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lang w:val="en-US" w:eastAsia="zh-CN"/>
        </w:rPr>
      </w:pPr>
      <w:r>
        <w:rPr>
          <w:rFonts w:hint="eastAsia"/>
          <w:lang w:val="en-US" w:eastAsia="zh-CN"/>
        </w:rPr>
        <w:t>需求分析</w:t>
      </w:r>
    </w:p>
    <w:p>
      <w:pPr>
        <w:numPr>
          <w:ilvl w:val="0"/>
          <w:numId w:val="1"/>
        </w:numPr>
        <w:bidi w:val="0"/>
        <w:jc w:val="left"/>
        <w:rPr>
          <w:rFonts w:hint="eastAsia"/>
          <w:lang w:val="en-US" w:eastAsia="zh-CN"/>
        </w:rPr>
      </w:pPr>
      <w:r>
        <w:rPr>
          <w:rFonts w:hint="eastAsia"/>
          <w:lang w:val="en-US" w:eastAsia="zh-CN"/>
        </w:rPr>
        <w:t>睡眠和唤醒</w:t>
      </w:r>
    </w:p>
    <w:p>
      <w:pPr>
        <w:keepNext w:val="0"/>
        <w:keepLines w:val="0"/>
        <w:widowControl/>
        <w:suppressLineNumbers w:val="0"/>
        <w:ind w:firstLine="420" w:firstLineChars="0"/>
        <w:jc w:val="left"/>
        <w:rPr>
          <w:rFonts w:hint="eastAsia" w:ascii="宋体" w:hAnsi="宋体" w:eastAsia="宋体" w:cs="宋体"/>
        </w:rPr>
      </w:pPr>
      <w:r>
        <w:rPr>
          <w:rFonts w:hint="eastAsia" w:ascii="宋体" w:hAnsi="宋体" w:eastAsia="宋体" w:cs="宋体"/>
          <w:color w:val="000000"/>
          <w:kern w:val="0"/>
          <w:sz w:val="21"/>
          <w:szCs w:val="21"/>
          <w:lang w:val="en-US" w:eastAsia="zh-CN" w:bidi="ar"/>
        </w:rPr>
        <w:t>既有的线程挂起机制为通过在</w:t>
      </w:r>
      <w:r>
        <w:rPr>
          <w:rFonts w:hint="eastAsia" w:ascii="宋体" w:hAnsi="宋体" w:eastAsia="宋体" w:cs="宋体"/>
          <w:color w:val="000000"/>
          <w:kern w:val="0"/>
          <w:sz w:val="24"/>
          <w:szCs w:val="24"/>
          <w:lang w:val="en-US" w:eastAsia="zh-CN" w:bidi="ar"/>
        </w:rPr>
        <w:t>timer_sleep()</w:t>
      </w:r>
      <w:r>
        <w:rPr>
          <w:rFonts w:hint="eastAsia" w:ascii="宋体" w:hAnsi="宋体" w:eastAsia="宋体" w:cs="宋体"/>
          <w:color w:val="000000"/>
          <w:kern w:val="0"/>
          <w:sz w:val="21"/>
          <w:szCs w:val="21"/>
          <w:lang w:val="en-US" w:eastAsia="zh-CN" w:bidi="ar"/>
        </w:rPr>
        <w:t>中执行</w:t>
      </w:r>
      <w:r>
        <w:rPr>
          <w:rFonts w:hint="eastAsia" w:ascii="宋体" w:hAnsi="宋体" w:eastAsia="宋体" w:cs="宋体"/>
          <w:color w:val="000000"/>
          <w:kern w:val="0"/>
          <w:sz w:val="24"/>
          <w:szCs w:val="24"/>
          <w:lang w:val="en-US" w:eastAsia="zh-CN" w:bidi="ar"/>
        </w:rPr>
        <w:t>while()</w:t>
      </w:r>
      <w:r>
        <w:rPr>
          <w:rFonts w:hint="eastAsia" w:ascii="宋体" w:hAnsi="宋体" w:eastAsia="宋体" w:cs="宋体"/>
          <w:color w:val="000000"/>
          <w:kern w:val="0"/>
          <w:sz w:val="21"/>
          <w:szCs w:val="21"/>
          <w:lang w:val="en-US" w:eastAsia="zh-CN" w:bidi="ar"/>
        </w:rPr>
        <w:t>循环来实现。当前时间若不满足挂起的时间要求，则调用</w:t>
      </w:r>
      <w:r>
        <w:rPr>
          <w:rFonts w:hint="eastAsia" w:ascii="宋体" w:hAnsi="宋体" w:eastAsia="宋体" w:cs="宋体"/>
          <w:color w:val="000000"/>
          <w:kern w:val="0"/>
          <w:sz w:val="24"/>
          <w:szCs w:val="24"/>
          <w:lang w:val="en-US" w:eastAsia="zh-CN" w:bidi="ar"/>
        </w:rPr>
        <w:t>thread_yield()</w:t>
      </w:r>
      <w:r>
        <w:rPr>
          <w:rFonts w:hint="eastAsia" w:ascii="宋体" w:hAnsi="宋体" w:eastAsia="宋体" w:cs="宋体"/>
          <w:color w:val="000000"/>
          <w:kern w:val="0"/>
          <w:sz w:val="21"/>
          <w:szCs w:val="21"/>
          <w:lang w:val="en-US" w:eastAsia="zh-CN" w:bidi="ar"/>
        </w:rPr>
        <w:t xml:space="preserve">函数继续循环；如果满足则直接压进就绪队列。因此实际上只存在两个态， </w:t>
      </w:r>
      <w:r>
        <w:rPr>
          <w:rFonts w:hint="eastAsia" w:ascii="宋体" w:hAnsi="宋体" w:eastAsia="宋体" w:cs="宋体"/>
          <w:color w:val="000000"/>
          <w:kern w:val="0"/>
          <w:sz w:val="24"/>
          <w:szCs w:val="24"/>
          <w:lang w:val="en-US" w:eastAsia="zh-CN" w:bidi="ar"/>
        </w:rPr>
        <w:t xml:space="preserve">Running </w:t>
      </w:r>
      <w:r>
        <w:rPr>
          <w:rFonts w:hint="eastAsia" w:ascii="宋体" w:hAnsi="宋体" w:eastAsia="宋体" w:cs="宋体"/>
          <w:color w:val="000000"/>
          <w:kern w:val="0"/>
          <w:sz w:val="21"/>
          <w:szCs w:val="21"/>
          <w:lang w:val="en-US" w:eastAsia="zh-CN" w:bidi="ar"/>
        </w:rPr>
        <w:t xml:space="preserve">和 </w:t>
      </w:r>
      <w:r>
        <w:rPr>
          <w:rFonts w:hint="eastAsia" w:ascii="宋体" w:hAnsi="宋体" w:eastAsia="宋体" w:cs="宋体"/>
          <w:color w:val="000000"/>
          <w:kern w:val="0"/>
          <w:sz w:val="24"/>
          <w:szCs w:val="24"/>
          <w:lang w:val="en-US" w:eastAsia="zh-CN" w:bidi="ar"/>
        </w:rPr>
        <w:t>Ready,</w:t>
      </w:r>
      <w:r>
        <w:rPr>
          <w:rFonts w:hint="eastAsia" w:ascii="宋体" w:hAnsi="宋体" w:eastAsia="宋体" w:cs="宋体"/>
          <w:color w:val="000000"/>
          <w:kern w:val="0"/>
          <w:sz w:val="21"/>
          <w:szCs w:val="21"/>
          <w:lang w:val="en-US" w:eastAsia="zh-CN" w:bidi="ar"/>
        </w:rPr>
        <w:t xml:space="preserve">并没有真正意义上的睡眠与唤醒。查看源代码中 </w:t>
      </w:r>
      <w:r>
        <w:rPr>
          <w:rFonts w:hint="eastAsia" w:ascii="宋体" w:hAnsi="宋体" w:eastAsia="宋体" w:cs="宋体"/>
          <w:color w:val="000000"/>
          <w:kern w:val="0"/>
          <w:sz w:val="24"/>
          <w:szCs w:val="24"/>
          <w:lang w:val="en-US" w:eastAsia="zh-CN" w:bidi="ar"/>
        </w:rPr>
        <w:t>thread_yield()</w:t>
      </w:r>
      <w:r>
        <w:rPr>
          <w:rFonts w:hint="eastAsia" w:ascii="宋体" w:hAnsi="宋体" w:eastAsia="宋体" w:cs="宋体"/>
          <w:color w:val="000000"/>
          <w:kern w:val="0"/>
          <w:sz w:val="21"/>
          <w:szCs w:val="21"/>
          <w:lang w:val="en-US" w:eastAsia="zh-CN" w:bidi="ar"/>
        </w:rPr>
        <w:t xml:space="preserve">函数的注释： </w:t>
      </w:r>
    </w:p>
    <w:p>
      <w:pPr>
        <w:keepNext w:val="0"/>
        <w:keepLines w:val="0"/>
        <w:widowControl/>
        <w:suppressLineNumbers w:val="0"/>
        <w:jc w:val="left"/>
        <w:rPr>
          <w:rFonts w:hint="eastAsia" w:ascii="宋体" w:hAnsi="宋体" w:eastAsia="宋体" w:cs="宋体"/>
        </w:rPr>
      </w:pPr>
      <w:r>
        <w:rPr>
          <w:rFonts w:hint="eastAsia" w:ascii="宋体" w:hAnsi="宋体" w:eastAsia="宋体" w:cs="宋体"/>
          <w:i/>
          <w:color w:val="808080"/>
          <w:kern w:val="0"/>
          <w:sz w:val="24"/>
          <w:szCs w:val="24"/>
          <w:lang w:val="en-US" w:eastAsia="zh-CN" w:bidi="ar"/>
        </w:rPr>
        <w:t xml:space="preserve">/* Yields the CPU. The current thread is not put to sleep and </w:t>
      </w:r>
    </w:p>
    <w:p>
      <w:pPr>
        <w:keepNext w:val="0"/>
        <w:keepLines w:val="0"/>
        <w:widowControl/>
        <w:suppressLineNumbers w:val="0"/>
        <w:jc w:val="left"/>
        <w:rPr>
          <w:rFonts w:hint="eastAsia" w:ascii="宋体" w:hAnsi="宋体" w:eastAsia="宋体" w:cs="宋体"/>
        </w:rPr>
      </w:pPr>
      <w:r>
        <w:rPr>
          <w:rFonts w:hint="eastAsia" w:ascii="宋体" w:hAnsi="宋体" w:eastAsia="宋体" w:cs="宋体"/>
          <w:i/>
          <w:color w:val="808080"/>
          <w:kern w:val="0"/>
          <w:sz w:val="24"/>
          <w:szCs w:val="24"/>
          <w:lang w:val="en-US" w:eastAsia="zh-CN" w:bidi="ar"/>
        </w:rPr>
        <w:t xml:space="preserve">may be scheduled </w:t>
      </w:r>
      <w:bookmarkStart w:id="0" w:name="_GoBack"/>
      <w:bookmarkEnd w:id="0"/>
      <w:r>
        <w:rPr>
          <w:rFonts w:hint="eastAsia" w:ascii="宋体" w:hAnsi="宋体" w:eastAsia="宋体" w:cs="宋体"/>
          <w:i/>
          <w:color w:val="808080"/>
          <w:kern w:val="0"/>
          <w:sz w:val="24"/>
          <w:szCs w:val="24"/>
          <w:lang w:val="en-US" w:eastAsia="zh-CN" w:bidi="ar"/>
        </w:rPr>
        <w:t xml:space="preserve">again immediately at the scheduler's whim. */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1"/>
          <w:szCs w:val="21"/>
          <w:lang w:val="en-US" w:eastAsia="zh-CN" w:bidi="ar"/>
        </w:rPr>
        <w:t xml:space="preserve">可以发现线程并没有真正进入睡眠，且该线程有可能又一次立即被调度，这样的结果就是产生了忙等待。 </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我们需要实现的目标为，在</w:t>
      </w:r>
      <w:r>
        <w:rPr>
          <w:rFonts w:hint="eastAsia" w:ascii="宋体" w:hAnsi="宋体" w:eastAsia="宋体" w:cs="宋体"/>
          <w:color w:val="000000"/>
          <w:kern w:val="0"/>
          <w:sz w:val="24"/>
          <w:szCs w:val="24"/>
          <w:lang w:val="en-US" w:eastAsia="zh-CN" w:bidi="ar"/>
        </w:rPr>
        <w:t>timer_sleep()</w:t>
      </w:r>
      <w:r>
        <w:rPr>
          <w:rFonts w:hint="eastAsia" w:ascii="宋体" w:hAnsi="宋体" w:eastAsia="宋体" w:cs="宋体"/>
          <w:color w:val="000000"/>
          <w:kern w:val="0"/>
          <w:sz w:val="21"/>
          <w:szCs w:val="21"/>
          <w:lang w:val="en-US" w:eastAsia="zh-CN" w:bidi="ar"/>
        </w:rPr>
        <w:t>函数中使线程进入</w:t>
      </w:r>
      <w:r>
        <w:rPr>
          <w:rFonts w:hint="eastAsia" w:ascii="宋体" w:hAnsi="宋体" w:eastAsia="宋体" w:cs="宋体"/>
          <w:color w:val="000000"/>
          <w:kern w:val="0"/>
          <w:sz w:val="24"/>
          <w:szCs w:val="24"/>
          <w:lang w:val="en-US" w:eastAsia="zh-CN" w:bidi="ar"/>
        </w:rPr>
        <w:t>Block</w:t>
      </w:r>
      <w:r>
        <w:rPr>
          <w:rFonts w:hint="eastAsia" w:ascii="宋体" w:hAnsi="宋体" w:eastAsia="宋体" w:cs="宋体"/>
          <w:color w:val="000000"/>
          <w:kern w:val="0"/>
          <w:sz w:val="21"/>
          <w:szCs w:val="21"/>
          <w:lang w:val="en-US" w:eastAsia="zh-CN" w:bidi="ar"/>
        </w:rPr>
        <w:t>态。系统运行一段时间后，睡眠时间到，再对该线程进行唤醒，从</w:t>
      </w:r>
      <w:r>
        <w:rPr>
          <w:rFonts w:hint="eastAsia" w:ascii="宋体" w:hAnsi="宋体" w:eastAsia="宋体" w:cs="宋体"/>
          <w:color w:val="000000"/>
          <w:kern w:val="0"/>
          <w:sz w:val="24"/>
          <w:szCs w:val="24"/>
          <w:lang w:val="en-US" w:eastAsia="zh-CN" w:bidi="ar"/>
        </w:rPr>
        <w:t>Block</w:t>
      </w:r>
      <w:r>
        <w:rPr>
          <w:rFonts w:hint="eastAsia" w:ascii="宋体" w:hAnsi="宋体" w:eastAsia="宋体" w:cs="宋体"/>
          <w:color w:val="000000"/>
          <w:kern w:val="0"/>
          <w:sz w:val="21"/>
          <w:szCs w:val="21"/>
          <w:lang w:val="en-US" w:eastAsia="zh-CN" w:bidi="ar"/>
        </w:rPr>
        <w:t>态转入</w:t>
      </w:r>
      <w:r>
        <w:rPr>
          <w:rFonts w:hint="eastAsia" w:ascii="宋体" w:hAnsi="宋体" w:eastAsia="宋体" w:cs="宋体"/>
          <w:color w:val="000000"/>
          <w:kern w:val="0"/>
          <w:sz w:val="24"/>
          <w:szCs w:val="24"/>
          <w:lang w:val="en-US" w:eastAsia="zh-CN" w:bidi="ar"/>
        </w:rPr>
        <w:t>Ready</w:t>
      </w:r>
      <w:r>
        <w:rPr>
          <w:rFonts w:hint="eastAsia" w:ascii="宋体" w:hAnsi="宋体" w:eastAsia="宋体" w:cs="宋体"/>
          <w:color w:val="000000"/>
          <w:kern w:val="0"/>
          <w:sz w:val="21"/>
          <w:szCs w:val="21"/>
          <w:lang w:val="en-US" w:eastAsia="zh-CN" w:bidi="ar"/>
        </w:rPr>
        <w:t>态。</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优先级调度</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优先级调度要求实现一个基于优先级的调度策略。包括解决优先级授予和其他授予时的相关问题。 </w:t>
      </w:r>
    </w:p>
    <w:p>
      <w:pPr>
        <w:keepNext w:val="0"/>
        <w:keepLines w:val="0"/>
        <w:widowControl/>
        <w:suppressLineNumbers w:val="0"/>
        <w:ind w:firstLine="420" w:firstLineChars="0"/>
        <w:jc w:val="left"/>
      </w:pPr>
      <w:r>
        <w:rPr>
          <w:rFonts w:ascii="WenQuanYiZenHei" w:hAnsi="WenQuanYiZenHei" w:eastAsia="WenQuanYiZenHei" w:cs="WenQuanYiZenHei"/>
          <w:color w:val="000000"/>
          <w:kern w:val="0"/>
          <w:sz w:val="21"/>
          <w:szCs w:val="21"/>
          <w:lang w:val="en-US" w:eastAsia="zh-CN" w:bidi="ar"/>
        </w:rPr>
        <w:t xml:space="preserve">优先级翻转描述如下： </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线程 </w:t>
      </w:r>
      <w:r>
        <w:rPr>
          <w:rFonts w:hint="eastAsia" w:ascii="宋体" w:hAnsi="宋体" w:eastAsia="宋体" w:cs="宋体"/>
          <w:color w:val="000000"/>
          <w:kern w:val="0"/>
          <w:sz w:val="21"/>
          <w:szCs w:val="21"/>
          <w:lang w:val="en-US" w:eastAsia="zh-CN" w:bidi="ar"/>
        </w:rPr>
        <w:t xml:space="preserve">A,B,C </w:t>
      </w:r>
      <w:r>
        <w:rPr>
          <w:rFonts w:hint="default" w:ascii="宋体" w:hAnsi="宋体" w:eastAsia="宋体" w:cs="宋体"/>
          <w:color w:val="000000"/>
          <w:kern w:val="0"/>
          <w:sz w:val="21"/>
          <w:szCs w:val="21"/>
          <w:lang w:val="en-US" w:eastAsia="zh-CN" w:bidi="ar"/>
        </w:rPr>
        <w:t>分别具有 1,2,3 的优先级(数字越大说明优先级越高),线程 A,B 目前在就绪队列中等待调度,线程 A 对一个互斥资源拥有线程锁</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 xml:space="preserve">而此时,高优先级的线程 C 也想要访问这个互斥资源,线程C只 好在这个资源上等待,不能进入就绪队列。当调度器开始调度时,它只能从 A 和 B 中进行选择,根据优先 级调度原理,线程 B 将会首先运行。 这时就产生了一个问题,即本来线程C的优先级比线程B高,但是线程B却先运行了,从而产生了优先级翻转问题。 </w:t>
      </w:r>
    </w:p>
    <w:p>
      <w:pPr>
        <w:keepNext w:val="0"/>
        <w:keepLines w:val="0"/>
        <w:widowControl/>
        <w:numPr>
          <w:numId w:val="0"/>
        </w:numPr>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高级调度</w:t>
      </w:r>
    </w:p>
    <w:p>
      <w:pPr>
        <w:numPr>
          <w:ilvl w:val="0"/>
          <w:numId w:val="0"/>
        </w:numPr>
        <w:bidi w:val="0"/>
        <w:ind w:firstLine="420" w:firstLineChars="0"/>
        <w:jc w:val="left"/>
        <w:rPr>
          <w:rFonts w:hint="default"/>
          <w:lang w:val="en-US" w:eastAsia="zh-CN"/>
        </w:rPr>
      </w:pPr>
      <w:r>
        <w:rPr>
          <w:rFonts w:hint="default"/>
          <w:lang w:val="en-US" w:eastAsia="zh-CN"/>
        </w:rPr>
        <w:t xml:space="preserve">普通线程的调度策略是基于时间片轮转的优先级调度，总体来说，实现简单方便，体现了严格按优先级运行的严谨。 </w:t>
      </w:r>
    </w:p>
    <w:p>
      <w:pPr>
        <w:numPr>
          <w:ilvl w:val="0"/>
          <w:numId w:val="0"/>
        </w:numPr>
        <w:bidi w:val="0"/>
        <w:ind w:firstLine="420" w:firstLineChars="0"/>
        <w:jc w:val="left"/>
        <w:rPr>
          <w:rFonts w:hint="default"/>
          <w:lang w:val="en-US" w:eastAsia="zh-CN"/>
        </w:rPr>
      </w:pPr>
      <w:r>
        <w:rPr>
          <w:rFonts w:hint="default"/>
          <w:lang w:val="en-US" w:eastAsia="zh-CN"/>
        </w:rPr>
        <w:t xml:space="preserve">这种调度策略有一定的优点，不过，在某些情况下，这种策略存在一定弊端。这种调度策略极易造成线程的饥饿，当有高优先级且所需运行时间片较长的线程被创建，其余的线程只有在它行完之后才能重新获得 CPU，这种调度策略没有考虑到系统的吞吐量，无法减少线程的平均等待时间。这种弊端在大用户 量的交互系统中会被放大，造成用户长时间的等待会降低用户对于该系统的评价。 </w:t>
      </w:r>
    </w:p>
    <w:p>
      <w:pPr>
        <w:numPr>
          <w:ilvl w:val="0"/>
          <w:numId w:val="0"/>
        </w:numPr>
        <w:bidi w:val="0"/>
        <w:ind w:firstLine="420" w:firstLineChars="0"/>
        <w:jc w:val="left"/>
        <w:rPr>
          <w:rFonts w:hint="default"/>
          <w:lang w:val="en-US" w:eastAsia="zh-CN"/>
        </w:rPr>
      </w:pPr>
      <w:r>
        <w:rPr>
          <w:rFonts w:hint="default"/>
          <w:lang w:val="en-US" w:eastAsia="zh-CN"/>
        </w:rPr>
        <w:t>因此，我们需要一种新的调度策略，该策略在考虑线程优先级的基础之上，能够按照线程运行情况来动 态地考虑修改线程的优先级，于是根据执行情况反馈信息而对线程队列进行组织并调度线程的调度器多 级反馈队列调度器应运而生。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WenQuanYiZenHei">
    <w:altName w:val="Segoe Print"/>
    <w:panose1 w:val="00000000000000000000"/>
    <w:charset w:val="00"/>
    <w:family w:val="auto"/>
    <w:pitch w:val="default"/>
    <w:sig w:usb0="00000000" w:usb1="00000000" w:usb2="00000000" w:usb3="00000000" w:csb0="00000000" w:csb1="00000000"/>
  </w:font>
  <w:font w:name="DejaVu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jaVuSerif-Ital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833C6"/>
    <w:multiLevelType w:val="multilevel"/>
    <w:tmpl w:val="4BE833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E3F07"/>
    <w:rsid w:val="723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2020-11-02T15:28:00Z</dcterms:created>
  <dc:creator>祖泊宁</dc:creator>
  <cp:lastModifiedBy>祖泊宁</cp:lastModifiedBy>
  <dcterms:modified xsi:type="dcterms:W3CDTF">2020-11-02T16:02:55Z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