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586D4F8" wp14:textId="77777777">
      <w:pPr>
        <w:pStyle w:val="Ttulo1"/>
        <w:spacing w:before="240" w:after="0"/>
        <w:jc w:val="center"/>
        <w:rPr/>
      </w:pPr>
      <w:r>
        <w:rPr/>
        <w:t xml:space="preserve">Laboratório de Projeto de Software </w:t>
      </w:r>
    </w:p>
    <w:p xmlns:wp14="http://schemas.microsoft.com/office/word/2010/wordml" w14:paraId="613380A7" wp14:textId="77777777">
      <w:pPr>
        <w:pStyle w:val="Normal"/>
        <w:jc w:val="center"/>
        <w:rPr/>
      </w:pPr>
      <w:r>
        <w:rPr/>
        <w:t>Curso de Ciência da Computação</w:t>
      </w:r>
    </w:p>
    <w:p xmlns:wp14="http://schemas.microsoft.com/office/word/2010/wordml" w14:paraId="7954A7AB" wp14:textId="77777777">
      <w:pPr>
        <w:pStyle w:val="Normal"/>
        <w:jc w:val="center"/>
        <w:rPr/>
      </w:pPr>
      <w:r>
        <w:rPr/>
        <w:t>1-2020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rPr/>
      </w:pPr>
      <w:r>
        <w:rPr/>
      </w:r>
    </w:p>
    <w:p xmlns:wp14="http://schemas.microsoft.com/office/word/2010/wordml" w14:paraId="331D18D6" wp14:textId="77777777">
      <w:pPr>
        <w:pStyle w:val="Normal"/>
        <w:spacing w:before="0" w:after="0" w:line="240" w:lineRule="auto"/>
        <w:rPr/>
      </w:pPr>
      <w:r>
        <w:rPr/>
        <w:t>Professor: Carlos Pietrobon</w:t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rPr/>
      </w:pPr>
      <w:r>
        <w:rPr/>
      </w:r>
    </w:p>
    <w:tbl>
      <w:tblPr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firstRow="1" w:lastRow="0" w:firstColumn="1" w:lastColumn="0" w:noHBand="0" w:noVBand="0"/>
      </w:tblPr>
      <w:tblGrid>
        <w:gridCol w:w="8644"/>
      </w:tblGrid>
      <w:tr xmlns:wp14="http://schemas.microsoft.com/office/word/2010/wordml" w:rsidTr="2D3E59BA" w14:paraId="6CA1AF57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3CA44ED0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</w:rPr>
            </w:pPr>
            <w:r>
              <w:rPr>
                <w:b/>
              </w:rPr>
              <w:t>Declaração de Escopo do Produto</w:t>
            </w:r>
          </w:p>
        </w:tc>
      </w:tr>
      <w:tr xmlns:wp14="http://schemas.microsoft.com/office/word/2010/wordml" w:rsidTr="2D3E59BA" w14:paraId="792CAADA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261FEA7" wp14:textId="1FF41F11">
            <w:pPr>
              <w:pStyle w:val="Normal"/>
              <w:spacing w:before="0" w:after="0" w:line="240" w:lineRule="auto"/>
            </w:pPr>
            <w:r w:rsidR="2041CB75">
              <w:rPr/>
              <w:t>Projeto: Gerenciamento de Fila para Restaurantes</w:t>
            </w:r>
          </w:p>
        </w:tc>
      </w:tr>
      <w:tr xmlns:wp14="http://schemas.microsoft.com/office/word/2010/wordml" w:rsidTr="2D3E59BA" w14:paraId="2BCD9506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48C83E9" wp14:textId="6579FFB1">
            <w:pPr>
              <w:pStyle w:val="Normal"/>
              <w:spacing w:before="0" w:after="0" w:line="240" w:lineRule="auto"/>
            </w:pPr>
            <w:r w:rsidR="2041CB75">
              <w:rPr/>
              <w:t>Gerentes de Projeto: Ana Flávia, Brenon Henrique, Carolina Lima, Diego Setúbal, Marco Braga e Rithie Natan</w:t>
            </w:r>
          </w:p>
        </w:tc>
      </w:tr>
      <w:tr xmlns:wp14="http://schemas.microsoft.com/office/word/2010/wordml" w:rsidTr="2D3E59BA" w14:paraId="1FAC1B8A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07817D8D" wp14:textId="77777777">
            <w:pPr>
              <w:pStyle w:val="Normal"/>
              <w:spacing w:before="0" w:after="0" w:line="240" w:lineRule="auto"/>
              <w:rPr/>
            </w:pPr>
            <w:r>
              <w:rPr/>
              <w:t>Descrição do Escopo</w:t>
            </w:r>
          </w:p>
        </w:tc>
      </w:tr>
      <w:tr xmlns:wp14="http://schemas.microsoft.com/office/word/2010/wordml" w:rsidTr="2D3E59BA" w14:paraId="5DAB6C7B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EE269CB" wp14:textId="4743BA09">
            <w:pPr>
              <w:pStyle w:val="Normal"/>
              <w:spacing w:before="0" w:after="0" w:line="240" w:lineRule="auto"/>
            </w:pPr>
          </w:p>
          <w:p w:rsidP="2041CB75" w14:paraId="46FF62E1" wp14:textId="48918374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="2041CB75">
              <w:rPr/>
              <w:t>Problema: Fila de espera em reservas e/ou para entrada ao estabelecimento.</w:t>
            </w:r>
          </w:p>
          <w:p w:rsidP="2041CB75" w14:paraId="11681D1F" wp14:textId="5BFFA82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="2041CB75">
              <w:rPr/>
              <w:t xml:space="preserve">Solução: </w:t>
            </w:r>
            <w:proofErr w:type="spellStart"/>
            <w:r w:rsidR="2041CB75">
              <w:rPr/>
              <w:t>AppWeb</w:t>
            </w:r>
            <w:proofErr w:type="spellEnd"/>
            <w:r w:rsidR="2041CB75">
              <w:rPr/>
              <w:t xml:space="preserve"> para gerenciamento de fila de restaurantes.</w:t>
            </w:r>
          </w:p>
          <w:p w:rsidP="2041CB75" w14:paraId="791D168B" wp14:textId="7F09F7A0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041CB75" w:rsidR="2041CB75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Fora do Escopo: Não será possível fazer contratos com outros tipos de estabelecimentos, ou qualquer outro tipo de serviço além daqueles que são fornecidos.</w:t>
            </w:r>
          </w:p>
          <w:p wp14:textId="77777777" w14:paraId="41C8F396">
            <w:pPr>
              <w:pStyle w:val="Normal"/>
              <w:spacing w:before="0" w:after="0" w:line="240" w:lineRule="auto"/>
            </w:pPr>
          </w:p>
        </w:tc>
      </w:tr>
      <w:tr xmlns:wp14="http://schemas.microsoft.com/office/word/2010/wordml" w:rsidTr="2D3E59BA" w14:paraId="56FD1E8B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3D0EC8FC" wp14:textId="77777777">
            <w:pPr>
              <w:pStyle w:val="Normal"/>
              <w:spacing w:before="0" w:after="0" w:line="240" w:lineRule="auto"/>
              <w:rPr/>
            </w:pPr>
            <w:r>
              <w:rPr/>
              <w:t>Requisitos Funcionais</w:t>
            </w:r>
          </w:p>
        </w:tc>
      </w:tr>
      <w:tr xmlns:wp14="http://schemas.microsoft.com/office/word/2010/wordml" w:rsidTr="2D3E59BA" w14:paraId="49FD96C5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C8912B5" wp14:textId="6F70A34E">
            <w:pPr>
              <w:pStyle w:val="Normal"/>
              <w:spacing w:before="0" w:after="0" w:line="240" w:lineRule="auto"/>
            </w:pPr>
          </w:p>
          <w:tbl>
            <w:tblPr>
              <w:tblStyle w:val="Tabelacomgrade"/>
              <w:tblW w:w="8404" w:type="dxa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780"/>
              <w:gridCol w:w="6240"/>
              <w:gridCol w:w="1384"/>
            </w:tblGrid>
            <w:tr w:rsidR="2041CB75" w:rsidTr="2D3E59BA" w14:paraId="3ACF3CF3">
              <w:tc>
                <w:tcPr>
                  <w:tcW w:w="780" w:type="dxa"/>
                  <w:tcMar/>
                </w:tcPr>
                <w:p w:rsidR="2041CB75" w:rsidP="2041CB75" w:rsidRDefault="2041CB75" w14:paraId="56BA3C45" w14:textId="1AE171A2">
                  <w:pPr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ID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3C2159F8" w14:textId="60B4C222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Descrição do Requisito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6BCAB350" w14:textId="30D8E2FC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Prioridade</w:t>
                  </w:r>
                </w:p>
              </w:tc>
            </w:tr>
            <w:tr w:rsidR="2041CB75" w:rsidTr="2D3E59BA" w14:paraId="40481DAF">
              <w:tc>
                <w:tcPr>
                  <w:tcW w:w="780" w:type="dxa"/>
                  <w:tcMar/>
                </w:tcPr>
                <w:p w:rsidR="2041CB75" w:rsidP="2041CB75" w:rsidRDefault="2041CB75" w14:paraId="2B4CB70F" w14:textId="143F6C32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#01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457799B7" w14:textId="72460433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&lt;CRUD&gt; Cliente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01472CC7" w14:textId="62694155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Alta</w:t>
                  </w:r>
                </w:p>
              </w:tc>
            </w:tr>
            <w:tr w:rsidR="2041CB75" w:rsidTr="2D3E59BA" w14:paraId="1EFF6EC9">
              <w:tc>
                <w:tcPr>
                  <w:tcW w:w="780" w:type="dxa"/>
                  <w:tcMar/>
                </w:tcPr>
                <w:p w:rsidR="2041CB75" w:rsidP="2041CB75" w:rsidRDefault="2041CB75" w14:paraId="3059AD84" w14:textId="563A2B79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#02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289F7A0F" w14:textId="6FB4800B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&lt;CRUD&gt; Funcionário (Gerente)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44F58074" w14:textId="637600D4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Alta</w:t>
                  </w:r>
                </w:p>
              </w:tc>
            </w:tr>
            <w:tr w:rsidR="2041CB75" w:rsidTr="2D3E59BA" w14:paraId="02145FBA">
              <w:tc>
                <w:tcPr>
                  <w:tcW w:w="780" w:type="dxa"/>
                  <w:tcMar/>
                </w:tcPr>
                <w:p w:rsidR="2041CB75" w:rsidP="2041CB75" w:rsidRDefault="2041CB75" w14:paraId="386D6CBB" w14:textId="6E4ECEC4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#03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52D00EE6" w14:textId="290D7B8C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 xml:space="preserve">Na hora do pagamento, o sistema deve permitir o </w:t>
                  </w: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check-out</w:t>
                  </w: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 xml:space="preserve"> de cliente para a liberação da mesa.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760F3014" w14:textId="7FD927CF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Baixo</w:t>
                  </w:r>
                </w:p>
              </w:tc>
            </w:tr>
            <w:tr w:rsidR="2041CB75" w:rsidTr="2D3E59BA" w14:paraId="5286249D">
              <w:tc>
                <w:tcPr>
                  <w:tcW w:w="780" w:type="dxa"/>
                  <w:tcMar/>
                </w:tcPr>
                <w:p w:rsidR="2041CB75" w:rsidP="2041CB75" w:rsidRDefault="2041CB75" w14:paraId="352E1CA3" w14:textId="1B20BD46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#04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4FC3CEBF" w14:textId="32F16F59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não permite a inclusão na fila, clientes que não estão cadastrados.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4CCDCCFC" w14:textId="6983C861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Alta</w:t>
                  </w:r>
                </w:p>
              </w:tc>
            </w:tr>
            <w:tr w:rsidR="2041CB75" w:rsidTr="2D3E59BA" w14:paraId="2A4BD1F6">
              <w:tc>
                <w:tcPr>
                  <w:tcW w:w="780" w:type="dxa"/>
                  <w:tcMar/>
                </w:tcPr>
                <w:p w:rsidR="2041CB75" w:rsidP="2041CB75" w:rsidRDefault="2041CB75" w14:paraId="22774B03" w14:textId="4F02A3D8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#05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702953DB" w14:textId="6991B013">
                  <w:pPr>
                    <w:spacing w:after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deve permitir que o gerente insira, altere e remova clientes na fila de espera.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713C35F1" w14:textId="7D5B4F2F">
                  <w:pPr>
                    <w:pStyle w:val="Normal"/>
                    <w:spacing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Alta</w:t>
                  </w:r>
                </w:p>
              </w:tc>
            </w:tr>
            <w:tr w:rsidR="2041CB75" w:rsidTr="2D3E59BA" w14:paraId="4C196B6A">
              <w:tc>
                <w:tcPr>
                  <w:tcW w:w="780" w:type="dxa"/>
                  <w:tcMar/>
                </w:tcPr>
                <w:p w:rsidR="2041CB75" w:rsidP="2041CB75" w:rsidRDefault="2041CB75" w14:paraId="35F03BA2" w14:textId="75A568C7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#06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23F4E974" w14:textId="11D48A5D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deve mostrar para o cliente sua posição na lista de espera.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3D766D61" w14:textId="284BC8FC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Media</w:t>
                  </w:r>
                </w:p>
              </w:tc>
            </w:tr>
            <w:tr w:rsidR="2041CB75" w:rsidTr="2D3E59BA" w14:paraId="3875EDBC">
              <w:tc>
                <w:tcPr>
                  <w:tcW w:w="780" w:type="dxa"/>
                  <w:tcMar/>
                </w:tcPr>
                <w:p w:rsidR="2041CB75" w:rsidP="2041CB75" w:rsidRDefault="2041CB75" w14:paraId="41F8B93B" w14:textId="79899D91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#07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558F496C" w14:textId="31BDE4AA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 xml:space="preserve">O sistema deve </w:t>
                  </w: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permitir que o cliente faça reserva para mais de uma pessoa. Limite de até cinco pessoas.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70998F40" w14:textId="175A5ECA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Media</w:t>
                  </w:r>
                </w:p>
              </w:tc>
            </w:tr>
            <w:tr w:rsidR="2041CB75" w:rsidTr="2D3E59BA" w14:paraId="205AA5F3">
              <w:tc>
                <w:tcPr>
                  <w:tcW w:w="780" w:type="dxa"/>
                  <w:tcMar/>
                </w:tcPr>
                <w:p w:rsidR="2041CB75" w:rsidP="2041CB75" w:rsidRDefault="2041CB75" w14:paraId="51B0834D" w14:textId="15F40E20">
                  <w:pPr>
                    <w:spacing w:before="200" w:line="240" w:lineRule="auto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#08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717BEEC2" w14:textId="2E605866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deve mostrar para o cliente a estimativa de tempo de espera na fila.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2BB9EBE9" w14:textId="55D00B36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Baixa</w:t>
                  </w:r>
                </w:p>
              </w:tc>
            </w:tr>
            <w:tr w:rsidR="2041CB75" w:rsidTr="2D3E59BA" w14:paraId="6A5D85ED">
              <w:tc>
                <w:tcPr>
                  <w:tcW w:w="780" w:type="dxa"/>
                  <w:tcMar/>
                </w:tcPr>
                <w:p w:rsidR="2041CB75" w:rsidP="2041CB75" w:rsidRDefault="2041CB75" w14:paraId="49026F40" w14:textId="0643B62A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#09</w:t>
                  </w:r>
                </w:p>
              </w:tc>
              <w:tc>
                <w:tcPr>
                  <w:tcW w:w="6240" w:type="dxa"/>
                  <w:tcMar/>
                </w:tcPr>
                <w:p w:rsidR="2041CB75" w:rsidP="2041CB75" w:rsidRDefault="2041CB75" w14:paraId="4606F58C" w14:textId="4FF3E669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deve ordenar as reservas de cliente</w:t>
                  </w: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s na fila de acordo com as mesas disponíveis.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7A6F2090" w14:textId="14D3652D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Baixa</w:t>
                  </w:r>
                </w:p>
              </w:tc>
            </w:tr>
            <w:tr w:rsidR="2041CB75" w:rsidTr="2D3E59BA" w14:paraId="337A02DF">
              <w:tc>
                <w:tcPr>
                  <w:tcW w:w="780" w:type="dxa"/>
                  <w:tcMar/>
                </w:tcPr>
                <w:p w:rsidR="2041CB75" w:rsidP="2041CB75" w:rsidRDefault="2041CB75" w14:paraId="538DF456" w14:textId="0A2CC19A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#10</w:t>
                  </w:r>
                </w:p>
              </w:tc>
              <w:tc>
                <w:tcPr>
                  <w:tcW w:w="6240" w:type="dxa"/>
                  <w:tcMar/>
                </w:tcPr>
                <w:p w:rsidR="2041CB75" w:rsidP="2D3E59BA" w:rsidRDefault="2041CB75" w14:paraId="690A8CEE" w14:textId="28C6DEFA">
                  <w:pPr>
                    <w:spacing w:after="200"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gerente deve cadastrar o cardápio do local.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485998D2" w14:textId="7FD34537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Baixa</w:t>
                  </w:r>
                </w:p>
              </w:tc>
            </w:tr>
            <w:tr w:rsidR="2D3E59BA" w:rsidTr="2D3E59BA" w14:paraId="0A069172">
              <w:tc>
                <w:tcPr>
                  <w:tcW w:w="780" w:type="dxa"/>
                  <w:tcMar/>
                </w:tcPr>
                <w:p w:rsidR="2D3E59BA" w:rsidP="2D3E59BA" w:rsidRDefault="2D3E59BA" w14:paraId="608235A1" w14:textId="6BCF1D93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#11</w:t>
                  </w:r>
                </w:p>
              </w:tc>
              <w:tc>
                <w:tcPr>
                  <w:tcW w:w="6240" w:type="dxa"/>
                  <w:tcMar/>
                </w:tcPr>
                <w:p w:rsidR="2D3E59BA" w:rsidP="2D3E59BA" w:rsidRDefault="2D3E59BA" w14:paraId="3801181F" w14:textId="2F839FB1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cliente pode visualizar os pratos disponiveis.</w:t>
                  </w:r>
                </w:p>
              </w:tc>
              <w:tc>
                <w:tcPr>
                  <w:tcW w:w="1384" w:type="dxa"/>
                  <w:tcMar/>
                </w:tcPr>
                <w:p w:rsidR="2D3E59BA" w:rsidP="2D3E59BA" w:rsidRDefault="2D3E59BA" w14:paraId="5486B358" w14:textId="155D9049">
                  <w:pPr>
                    <w:pStyle w:val="Normal"/>
                    <w:spacing w:line="240" w:lineRule="auto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</w:pPr>
                  <w:r w:rsidRPr="2D3E59BA" w:rsidR="2D3E59BA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Baixa</w:t>
                  </w:r>
                </w:p>
              </w:tc>
            </w:tr>
          </w:tbl>
          <w:p wp14:textId="77777777" w14:paraId="60061E4C">
            <w:pPr>
              <w:pStyle w:val="Normal"/>
              <w:spacing w:before="0" w:after="0" w:line="240" w:lineRule="auto"/>
            </w:pPr>
          </w:p>
          <w:p w14:paraId="44EAFD9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2D3E59BA" w14:paraId="34C725EA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7C21E423" wp14:textId="77777777">
            <w:pPr>
              <w:pStyle w:val="Normal"/>
              <w:spacing w:before="0" w:after="0" w:line="240" w:lineRule="auto"/>
              <w:rPr/>
            </w:pPr>
            <w:r>
              <w:rPr/>
              <w:t>Requisitos não funcionais</w:t>
            </w:r>
          </w:p>
        </w:tc>
      </w:tr>
      <w:tr xmlns:wp14="http://schemas.microsoft.com/office/word/2010/wordml" w:rsidTr="2D3E59BA" w14:paraId="74168576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P="2041CB75" w14:paraId="575EF998" wp14:textId="0E9D78F3">
            <w:pPr>
              <w:spacing w:before="0" w:after="0" w:line="240" w:lineRule="auto"/>
            </w:pP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35"/>
              <w:gridCol w:w="7669"/>
            </w:tblGrid>
            <w:tr w:rsidR="2041CB75" w:rsidTr="2041CB75" w14:paraId="5D4F2226">
              <w:tc>
                <w:tcPr>
                  <w:tcW w:w="735" w:type="dxa"/>
                  <w:tcMar/>
                </w:tcPr>
                <w:p w:rsidR="2041CB75" w:rsidP="2041CB75" w:rsidRDefault="2041CB75" w14:paraId="20EB31F1" w14:textId="39DEA5D6">
                  <w:pPr>
                    <w:spacing w:line="240" w:lineRule="exact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ID</w:t>
                  </w:r>
                </w:p>
              </w:tc>
              <w:tc>
                <w:tcPr>
                  <w:tcW w:w="7669" w:type="dxa"/>
                  <w:tcMar/>
                </w:tcPr>
                <w:p w:rsidR="2041CB75" w:rsidP="2041CB75" w:rsidRDefault="2041CB75" w14:paraId="2BFAE136" w14:textId="0F08A1A9">
                  <w:pPr>
                    <w:spacing w:after="200" w:line="240" w:lineRule="exact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Descrição do Requisito</w:t>
                  </w:r>
                </w:p>
              </w:tc>
            </w:tr>
            <w:tr w:rsidR="2041CB75" w:rsidTr="2041CB75" w14:paraId="771B363A">
              <w:tc>
                <w:tcPr>
                  <w:tcW w:w="735" w:type="dxa"/>
                  <w:tcMar/>
                </w:tcPr>
                <w:p w:rsidR="2041CB75" w:rsidP="2041CB75" w:rsidRDefault="2041CB75" w14:paraId="2C3C64DB" w14:textId="2141D408">
                  <w:pPr>
                    <w:spacing w:after="200" w:line="240" w:lineRule="exact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#01</w:t>
                  </w:r>
                </w:p>
              </w:tc>
              <w:tc>
                <w:tcPr>
                  <w:tcW w:w="7669" w:type="dxa"/>
                  <w:tcMar/>
                </w:tcPr>
                <w:p w:rsidR="2041CB75" w:rsidP="2041CB75" w:rsidRDefault="2041CB75" w14:paraId="583C3B19" w14:textId="3A5E4B6E">
                  <w:pPr>
                    <w:spacing w:after="200" w:line="240" w:lineRule="exact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 xml:space="preserve">O sistema Web será desenvolvido em </w:t>
                  </w:r>
                  <w:proofErr w:type="spellStart"/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React</w:t>
                  </w:r>
                  <w:proofErr w:type="spellEnd"/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.</w:t>
                  </w:r>
                </w:p>
              </w:tc>
            </w:tr>
            <w:tr w:rsidR="2041CB75" w:rsidTr="2041CB75" w14:paraId="288A6106">
              <w:tc>
                <w:tcPr>
                  <w:tcW w:w="735" w:type="dxa"/>
                  <w:tcMar/>
                </w:tcPr>
                <w:p w:rsidR="2041CB75" w:rsidP="2041CB75" w:rsidRDefault="2041CB75" w14:paraId="3CC33DB6" w14:textId="2900B3A1">
                  <w:pPr>
                    <w:spacing w:after="200" w:line="240" w:lineRule="exact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#02</w:t>
                  </w:r>
                </w:p>
              </w:tc>
              <w:tc>
                <w:tcPr>
                  <w:tcW w:w="7669" w:type="dxa"/>
                  <w:tcMar/>
                </w:tcPr>
                <w:p w:rsidR="2041CB75" w:rsidP="2041CB75" w:rsidRDefault="2041CB75" w14:paraId="5A0D60B7" w14:textId="544558CB">
                  <w:pPr>
                    <w:spacing w:after="200" w:line="240" w:lineRule="exact"/>
                    <w:jc w:val="both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O sistema deve conter integração com banco de dados(</w:t>
                  </w:r>
                  <w:proofErr w:type="spellStart"/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Firebase</w:t>
                  </w:r>
                  <w:proofErr w:type="spellEnd"/>
                  <w:r w:rsidRPr="2041CB75" w:rsidR="2041CB75"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  <w:lang w:val="pt-BR"/>
                    </w:rPr>
                    <w:t>).</w:t>
                  </w:r>
                </w:p>
              </w:tc>
            </w:tr>
          </w:tbl>
          <w:p wp14:textId="77777777" w14:paraId="45FB0818">
            <w:pPr>
              <w:pStyle w:val="Normal"/>
              <w:spacing w:before="0" w:after="0" w:line="240" w:lineRule="auto"/>
            </w:pPr>
          </w:p>
        </w:tc>
      </w:tr>
      <w:tr xmlns:wp14="http://schemas.microsoft.com/office/word/2010/wordml" w:rsidTr="2D3E59BA" w14:paraId="2005DCC2" wp14:textId="77777777">
        <w:trPr>
          <w:trHeight w:val="64" w:hRule="atLeast"/>
        </w:trPr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1D4B158B" wp14:textId="77777777">
            <w:pPr>
              <w:pStyle w:val="Normal"/>
              <w:spacing w:before="0" w:after="0" w:line="240" w:lineRule="auto"/>
              <w:rPr/>
            </w:pPr>
            <w:r>
              <w:rPr/>
              <w:t>Regras de Negócio</w:t>
            </w:r>
          </w:p>
        </w:tc>
      </w:tr>
      <w:tr xmlns:wp14="http://schemas.microsoft.com/office/word/2010/wordml" w:rsidTr="2D3E59BA" w14:paraId="69517153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p14:textId="77777777" w14:paraId="2BC708BE">
            <w:pPr>
              <w:pStyle w:val="Normal"/>
              <w:spacing w:before="0" w:after="0" w:line="240" w:lineRule="auto"/>
            </w:pPr>
          </w:p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90"/>
              <w:gridCol w:w="7714"/>
            </w:tblGrid>
            <w:tr w:rsidR="2041CB75" w:rsidTr="2D3E59BA" w14:paraId="78F31469">
              <w:tc>
                <w:tcPr>
                  <w:tcW w:w="690" w:type="dxa"/>
                  <w:tcMar/>
                </w:tcPr>
                <w:p w:rsidR="2041CB75" w:rsidP="2041CB75" w:rsidRDefault="2041CB75" w14:paraId="387958DC" w14:textId="39DEA5D6">
                  <w:pPr>
                    <w:spacing w:line="240" w:lineRule="exact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ID</w:t>
                  </w:r>
                </w:p>
              </w:tc>
              <w:tc>
                <w:tcPr>
                  <w:tcW w:w="7714" w:type="dxa"/>
                  <w:tcMar/>
                </w:tcPr>
                <w:p w:rsidR="2041CB75" w:rsidP="2041CB75" w:rsidRDefault="2041CB75" w14:paraId="6FD9F030" w14:textId="688D2C08">
                  <w:pPr>
                    <w:spacing w:after="200" w:line="240" w:lineRule="exact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  <w:u w:val="none"/>
                    </w:rPr>
                  </w:pPr>
                  <w:r w:rsidRPr="2041CB75" w:rsidR="2041CB75">
                    <w:rPr>
                      <w:rFonts w:ascii="Calibri" w:hAnsi="Calibri" w:eastAsia="Calibri" w:cs="Calibri"/>
                      <w:b w:val="1"/>
                      <w:bCs w:val="1"/>
                      <w:sz w:val="24"/>
                      <w:szCs w:val="24"/>
                      <w:u w:val="none"/>
                      <w:lang w:val="pt-BR"/>
                    </w:rPr>
                    <w:t>Descrição</w:t>
                  </w:r>
                </w:p>
              </w:tc>
            </w:tr>
            <w:tr w:rsidR="2041CB75" w:rsidTr="2D3E59BA" w14:paraId="34C80983">
              <w:tc>
                <w:tcPr>
                  <w:tcW w:w="690" w:type="dxa"/>
                  <w:tcMar/>
                </w:tcPr>
                <w:p w:rsidR="2041CB75" w:rsidP="2041CB75" w:rsidRDefault="2041CB75" w14:paraId="58E00EC0" w14:textId="5A1AC482">
                  <w:pPr>
                    <w:pStyle w:val="Normal"/>
                  </w:pPr>
                  <w:r w:rsidR="2041CB75">
                    <w:rPr/>
                    <w:t>#01</w:t>
                  </w:r>
                </w:p>
              </w:tc>
              <w:tc>
                <w:tcPr>
                  <w:tcW w:w="7714" w:type="dxa"/>
                  <w:tcMar/>
                </w:tcPr>
                <w:p w:rsidR="2041CB75" w:rsidP="2041CB75" w:rsidRDefault="2041CB75" w14:paraId="710775FC" w14:textId="6218DCFF">
                  <w:pPr>
                    <w:pStyle w:val="Normal"/>
                  </w:pPr>
                  <w:r w:rsidR="2D3E59BA">
                    <w:rPr/>
                    <w:t>Para fazer a reserva da mesa previamente, o cliente deve estar cadastrado e informar o seu usuário para o gerente. Em seguida, o gerente despacha as informações para o atendente na porta do estabelecimento. O cliente, ao chegar na porta do estabelecimento, deve informar o seu nome e cpf para confirmar a identidade e veracidade do pedido de reserva. Por fim, o gerente confirma a entrada do cliente no estabelecimento.</w:t>
                  </w:r>
                </w:p>
              </w:tc>
            </w:tr>
            <w:tr w:rsidR="2D3E59BA" w:rsidTr="2D3E59BA" w14:paraId="10ACEA8E">
              <w:tc>
                <w:tcPr>
                  <w:tcW w:w="690" w:type="dxa"/>
                  <w:tcMar/>
                </w:tcPr>
                <w:p w:rsidR="2D3E59BA" w:rsidP="2D3E59BA" w:rsidRDefault="2D3E59BA" w14:paraId="1C72A7DD" w14:textId="1F84490E">
                  <w:pPr>
                    <w:pStyle w:val="Normal"/>
                  </w:pPr>
                  <w:r w:rsidR="2D3E59BA">
                    <w:rPr/>
                    <w:t>#02</w:t>
                  </w:r>
                </w:p>
              </w:tc>
              <w:tc>
                <w:tcPr>
                  <w:tcW w:w="7714" w:type="dxa"/>
                  <w:tcMar/>
                </w:tcPr>
                <w:p w:rsidR="2D3E59BA" w:rsidP="2D3E59BA" w:rsidRDefault="2D3E59BA" w14:paraId="21ACED7F" w14:textId="15276FDB">
                  <w:pPr>
                    <w:pStyle w:val="Normal"/>
                  </w:pPr>
                  <w:r w:rsidR="2D3E59BA">
                    <w:rPr/>
                    <w:t>Para o cadastro do cardápio, o gerente junto ao chefe de cozinha do estabelecimento, devem lista-los. O cliente poderá visualizar o cardapio a qualquer momento, após o cadastro.</w:t>
                  </w:r>
                </w:p>
              </w:tc>
            </w:tr>
            <w:tr w:rsidR="2D3E59BA" w:rsidTr="2D3E59BA" w14:paraId="12F521AD">
              <w:tc>
                <w:tcPr>
                  <w:tcW w:w="690" w:type="dxa"/>
                  <w:tcMar/>
                </w:tcPr>
                <w:p w:rsidR="2D3E59BA" w:rsidP="2D3E59BA" w:rsidRDefault="2D3E59BA" w14:paraId="46541530" w14:textId="7BFF4A3B">
                  <w:pPr>
                    <w:pStyle w:val="Normal"/>
                  </w:pPr>
                  <w:r w:rsidR="2D3E59BA">
                    <w:rPr/>
                    <w:t>#03</w:t>
                  </w:r>
                </w:p>
              </w:tc>
              <w:tc>
                <w:tcPr>
                  <w:tcW w:w="7714" w:type="dxa"/>
                  <w:tcMar/>
                </w:tcPr>
                <w:p w:rsidR="2D3E59BA" w:rsidP="2D3E59BA" w:rsidRDefault="2D3E59BA" w14:paraId="51C46012" w14:textId="259463EC">
                  <w:pPr>
                    <w:pStyle w:val="Normal"/>
                  </w:pPr>
                  <w:r w:rsidR="2D3E59BA">
                    <w:rPr/>
                    <w:t>A confirmação de liberação da mesa será após o pagamento na saida do estabelecimento.</w:t>
                  </w:r>
                </w:p>
              </w:tc>
            </w:tr>
          </w:tbl>
          <w:p w14:paraId="4B99056E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2D3E59BA" w14:paraId="751153C0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3ECCA158" wp14:textId="77777777">
            <w:pPr>
              <w:pStyle w:val="Normal"/>
              <w:spacing w:before="0" w:after="0" w:line="240" w:lineRule="auto"/>
              <w:rPr/>
            </w:pPr>
            <w:r>
              <w:rPr/>
              <w:t>Diagrama de casos de uso</w:t>
            </w:r>
          </w:p>
        </w:tc>
      </w:tr>
      <w:tr xmlns:wp14="http://schemas.microsoft.com/office/word/2010/wordml" w:rsidTr="2D3E59BA" w14:paraId="1299C43A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DDBEF00" wp14:textId="77777777">
            <w:pPr>
              <w:pStyle w:val="Normal"/>
              <w:spacing w:before="0" w:after="0" w:line="240" w:lineRule="auto"/>
              <w:rPr/>
            </w:pPr>
          </w:p>
          <w:p w14:paraId="0FB78278" wp14:textId="4C0F6B2F">
            <w:pPr>
              <w:pStyle w:val="Normal"/>
              <w:spacing w:before="0" w:after="0" w:line="240" w:lineRule="auto"/>
            </w:pPr>
            <w:r>
              <w:drawing>
                <wp:inline xmlns:wp14="http://schemas.microsoft.com/office/word/2010/wordprocessingDrawing" wp14:editId="7E209B9C" wp14:anchorId="5D2C2785">
                  <wp:extent cx="5343525" cy="3457575"/>
                  <wp:effectExtent l="0" t="0" r="0" b="0"/>
                  <wp:docPr id="7346196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dfbc3d5d9840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9945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  <w:tr xmlns:wp14="http://schemas.microsoft.com/office/word/2010/wordml" w:rsidTr="2D3E59BA" w14:paraId="699FEDCA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14:paraId="1586EBFF" wp14:textId="77777777">
            <w:pPr>
              <w:pStyle w:val="Normal"/>
              <w:spacing w:before="0" w:after="0" w:line="240" w:lineRule="auto"/>
              <w:rPr/>
            </w:pPr>
            <w:r>
              <w:rPr/>
              <w:t>Diagrama de Classes C</w:t>
            </w:r>
            <w:bookmarkStart w:name="_GoBack" w:id="0"/>
            <w:bookmarkEnd w:id="0"/>
            <w:r>
              <w:rPr/>
              <w:t>onceitual</w:t>
            </w:r>
          </w:p>
        </w:tc>
      </w:tr>
      <w:tr xmlns:wp14="http://schemas.microsoft.com/office/word/2010/wordml" w:rsidTr="2D3E59BA" w14:paraId="0562CB0E" wp14:textId="77777777">
        <w:trPr/>
        <w:tc>
          <w:tcPr>
            <w:tcW w:w="8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p14:textId="77777777" w14:paraId="4F284206">
            <w:pPr>
              <w:pStyle w:val="Normal"/>
              <w:spacing w:before="0" w:after="0" w:line="240" w:lineRule="auto"/>
            </w:pPr>
          </w:p>
          <w:p w14:paraId="5997CC1D" wp14:textId="44E602E3">
            <w:pPr>
              <w:pStyle w:val="Normal"/>
              <w:spacing w:before="0" w:after="0" w:line="240" w:lineRule="auto"/>
            </w:pPr>
            <w:r>
              <w:drawing>
                <wp:inline xmlns:wp14="http://schemas.microsoft.com/office/word/2010/wordprocessingDrawing" wp14:editId="7B789DB7" wp14:anchorId="7E57A10A">
                  <wp:extent cx="5286375" cy="3971925"/>
                  <wp:effectExtent l="0" t="0" r="0" b="0"/>
                  <wp:docPr id="9924605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99f64ad3174b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/>
            </w:r>
            <w:r>
              <w:rPr/>
            </w:r>
            <w:r>
              <w:rPr/>
            </w:r>
          </w:p>
          <w:p w14:paraId="110FFD37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</w:tr>
    </w:tbl>
    <w:p xmlns:wp14="http://schemas.microsoft.com/office/word/2010/wordml" w14:paraId="6B699379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</w:r>
    </w:p>
    <w:sectPr>
      <w:headerReference w:type="default" r:id="rId2"/>
      <w:type w:val="nextPage"/>
      <w:pgSz w:w="11906" w:h="16838" w:orient="portrait"/>
      <w:pgMar w:top="1417" w:right="1701" w:bottom="1417" w:left="1701" w:header="708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FE9F23F" wp14:textId="77777777">
    <w:pPr>
      <w:pStyle w:val="Cabealho"/>
      <w:ind w:hanging="1417"/>
      <w:jc w:val="right"/>
      <w:rPr/>
    </w:pPr>
    <w:r>
      <w:rPr/>
    </w:r>
  </w:p>
  <w:p xmlns:wp14="http://schemas.microsoft.com/office/word/2010/wordml" w14:paraId="1F72F646" wp14:textId="77777777">
    <w:pPr>
      <w:pStyle w:val="Cabealho"/>
      <w:ind w:hanging="1417"/>
      <w:jc w:val="right"/>
      <w:rPr/>
    </w:pPr>
    <w:r>
      <w:rPr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  <w14:docId w14:val="772F17B4"/>
  <w15:docId w15:val="{e9801d3d-8e7c-4378-85e4-9fb4d4d6fd01}"/>
  <w:rsids>
    <w:rsidRoot w:val="2041CB75"/>
    <w:rsid w:val="2041CB75"/>
    <w:rsid w:val="2D3E59B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9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 w:val="true"/>
      <w:keepLines/>
      <w:spacing w:before="240" w:after="0" w:line="259" w:lineRule="auto"/>
      <w:outlineLvl w:val="0"/>
    </w:pPr>
    <w:rPr>
      <w:rFonts w:ascii="Calibri Light" w:hAnsi="Calibri Light" w:eastAsia="MS Gothic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locked/>
    <w:rsid w:val="0006136d"/>
    <w:rPr>
      <w:rFonts w:cs="Times New Roman"/>
    </w:rPr>
  </w:style>
  <w:style w:type="character" w:styleId="RodapChar" w:customStyle="1">
    <w:name w:val="Rodapé Char"/>
    <w:link w:val="Rodap"/>
    <w:uiPriority w:val="99"/>
    <w:semiHidden/>
    <w:qFormat/>
    <w:locked/>
    <w:rsid w:val="0006136d"/>
    <w:rPr>
      <w:rFonts w:cs="Times New Roman"/>
    </w:rPr>
  </w:style>
  <w:style w:type="character" w:styleId="Ttulo1Char" w:customStyle="1">
    <w:name w:val="Título 1 Char"/>
    <w:link w:val="Ttulo1"/>
    <w:uiPriority w:val="9"/>
    <w:qFormat/>
    <w:rsid w:val="008e6f06"/>
    <w:rPr>
      <w:rFonts w:ascii="Calibri Light" w:hAnsi="Calibri Light" w:eastAsia="MS Gothic"/>
      <w:color w:val="2E74B5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06136d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NormalWeb">
    <w:name w:val="Normal (Web)"/>
    <w:basedOn w:val="Normal"/>
    <w:uiPriority w:val="99"/>
    <w:semiHidden/>
    <w:unhideWhenUsed/>
    <w:qFormat/>
    <w:rsid w:val="009559c9"/>
    <w:pPr>
      <w:spacing w:beforeAutospacing="1" w:afterAutospacing="1" w:line="240" w:lineRule="auto"/>
    </w:pPr>
    <w:rPr>
      <w:rFonts w:ascii="Times New Roman" w:hAnsi="Times New Roman" w:eastAsia="MS Mincho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061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.png" Id="Rd0dfbc3d5d984030" /><Relationship Type="http://schemas.openxmlformats.org/officeDocument/2006/relationships/image" Target="/media/image2.png" Id="R5199f64ad3174b42" /><Relationship Type="http://schemas.openxmlformats.org/officeDocument/2006/relationships/numbering" Target="/word/numbering.xml" Id="R1cde9f9f9f8d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2020-03-10T01:01:00.0000000Z</dcterms:created>
  <dc:creator>Marcelo</dc:creator>
  <dc:description/>
  <dc:language>pt-BR</dc:language>
  <lastModifiedBy>Rithie Natan</lastModifiedBy>
  <dcterms:modified xsi:type="dcterms:W3CDTF">2020-03-26T01:38:36.9796975Z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