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3E91" w14:textId="569BBE5F" w:rsidR="008A5D5F" w:rsidRPr="00583D0D" w:rsidRDefault="00583D0D" w:rsidP="00583D0D">
      <w:pPr>
        <w:bidi/>
        <w:jc w:val="center"/>
        <w:rPr>
          <w:b/>
          <w:bCs/>
          <w:sz w:val="30"/>
          <w:szCs w:val="30"/>
          <w:rtl/>
        </w:rPr>
      </w:pPr>
      <w:r w:rsidRPr="00583D0D">
        <w:rPr>
          <w:rFonts w:hint="cs"/>
          <w:b/>
          <w:bCs/>
          <w:sz w:val="30"/>
          <w:szCs w:val="30"/>
          <w:rtl/>
        </w:rPr>
        <w:t>المحور الأول : كتب الواقع المعزز</w:t>
      </w:r>
    </w:p>
    <w:p w14:paraId="3E110D5B" w14:textId="77777777" w:rsidR="00583D0D" w:rsidRPr="00583D0D" w:rsidRDefault="00583D0D" w:rsidP="00583D0D">
      <w:pPr>
        <w:bidi/>
        <w:rPr>
          <w:b/>
          <w:bCs/>
        </w:rPr>
      </w:pPr>
      <w:r w:rsidRPr="00583D0D">
        <w:rPr>
          <w:b/>
          <w:bCs/>
        </w:rPr>
        <w:t xml:space="preserve">(1) </w:t>
      </w:r>
      <w:r w:rsidRPr="00583D0D">
        <w:rPr>
          <w:b/>
          <w:bCs/>
          <w:rtl/>
        </w:rPr>
        <w:t>مدخل مفاهيمي للواقع المعزز</w:t>
      </w:r>
    </w:p>
    <w:p w14:paraId="2F3A3214" w14:textId="77777777" w:rsidR="00583D0D" w:rsidRPr="00583D0D" w:rsidRDefault="00583D0D" w:rsidP="00583D0D">
      <w:pPr>
        <w:bidi/>
        <w:rPr>
          <w:b/>
          <w:bCs/>
        </w:rPr>
      </w:pPr>
      <w:r w:rsidRPr="00583D0D">
        <w:rPr>
          <w:b/>
          <w:bCs/>
        </w:rPr>
        <w:t xml:space="preserve">1-1 </w:t>
      </w:r>
      <w:r w:rsidRPr="00583D0D">
        <w:rPr>
          <w:b/>
          <w:bCs/>
          <w:rtl/>
        </w:rPr>
        <w:t>مفهوم الواقع المعزز</w:t>
      </w:r>
    </w:p>
    <w:p w14:paraId="669FF0D2" w14:textId="77777777" w:rsidR="00583D0D" w:rsidRPr="00583D0D" w:rsidRDefault="00583D0D" w:rsidP="00583D0D">
      <w:pPr>
        <w:bidi/>
      </w:pPr>
      <w:r w:rsidRPr="00583D0D">
        <w:rPr>
          <w:rtl/>
        </w:rPr>
        <w:t>يُعد الواقع المعزز</w:t>
      </w:r>
      <w:r w:rsidRPr="00583D0D">
        <w:t xml:space="preserve"> (Augmented Reality) </w:t>
      </w:r>
      <w:r w:rsidRPr="00583D0D">
        <w:rPr>
          <w:rtl/>
        </w:rPr>
        <w:t>من التقنيات الرقمية الحديثة التي تمثل امتدادًا متقدمًا لتقنيات الواقع الافتراضي، حيث يقوم على دمج عناصر رقمية تفاعلية داخل البيئة الواقعية في الزمن الحقيقي، بما يسهم في تعزيز إدراك المستخدم وتفاعله مع محيطه الطبيعي. ويُعرَّف الواقع المعزز بأنه عرض مركّب لمشهد حقيقي يتم تعزيزه بعناصر افتراضية مثل الرسوم المتحركة، والنصوص، والصور، والمؤثرات الصوتية، تُولَّد باستخدام الحاسوب وتُعرض بطريقة تجعل المستخدم يشعر بأن هذه العناصر جزء لا يتجزأ من البيئة الواقعية (محمد عطية خميس، 2015، ص 2)</w:t>
      </w:r>
      <w:r w:rsidRPr="00583D0D">
        <w:t>.</w:t>
      </w:r>
    </w:p>
    <w:p w14:paraId="20E6940A" w14:textId="77777777" w:rsidR="00583D0D" w:rsidRPr="00583D0D" w:rsidRDefault="00583D0D" w:rsidP="00583D0D">
      <w:pPr>
        <w:bidi/>
      </w:pPr>
      <w:r w:rsidRPr="00583D0D">
        <w:rPr>
          <w:rtl/>
        </w:rPr>
        <w:t>وفي السياق نفسه، يرى نبيل جاد وآخرون (2020) أن الواقع المعزز يمثل تكنولوجيا تعليمية تقوم على دمج الوسائط الرقمية مع الكتب أو البيئة التعليمية المادية، بما يتيح للمتعلمين التفاعل المباشر مع المحتوى عبر تطبيقات وأدوات تكنولوجية مثل الكاميرات وأجهزة العرض الذكية، الأمر الذي يسهم في خلق بيئة تعليمية أكثر تشويقًا وتحفيزًا</w:t>
      </w:r>
      <w:r w:rsidRPr="00583D0D">
        <w:t>.</w:t>
      </w:r>
    </w:p>
    <w:p w14:paraId="48C9FEC0" w14:textId="77777777" w:rsidR="00583D0D" w:rsidRPr="00583D0D" w:rsidRDefault="00583D0D" w:rsidP="00583D0D">
      <w:pPr>
        <w:bidi/>
      </w:pPr>
      <w:r w:rsidRPr="00583D0D">
        <w:rPr>
          <w:rtl/>
        </w:rPr>
        <w:t>كما أشارت هند خليفة (2010) إلى أن الواقع المعزز يُستخدم لإضافة معلومات مرئية أو سمعية إلى البيئة الواقعية، ويمكن توظيفه في مجالات متعددة كالسياحة، والطب، والتصميم، والتعليم، حيث يعزز التجربة التعليمية من خلال تقديم محتوى تفاعلي مرتبط بسياق التعلم</w:t>
      </w:r>
      <w:r w:rsidRPr="00583D0D">
        <w:t>.</w:t>
      </w:r>
    </w:p>
    <w:p w14:paraId="083EF1A8" w14:textId="77777777" w:rsidR="00583D0D" w:rsidRPr="00583D0D" w:rsidRDefault="00583D0D" w:rsidP="00583D0D">
      <w:pPr>
        <w:bidi/>
      </w:pPr>
      <w:r w:rsidRPr="00583D0D">
        <w:rPr>
          <w:rtl/>
        </w:rPr>
        <w:t>ويؤكد</w:t>
      </w:r>
      <w:r w:rsidRPr="00583D0D">
        <w:t xml:space="preserve"> Billinghurst et al. (2001) </w:t>
      </w:r>
      <w:r w:rsidRPr="00583D0D">
        <w:rPr>
          <w:rtl/>
        </w:rPr>
        <w:t>أن الواقع المعزز يتيح للمستخدمين الانتقال السلس بين العالم الواقعي والعالم الافتراضي من خلال واجهات عرض تفاعلية، مما يجعله أداة فعالة في مجالات التعليم، والتدريب، والتطبيقات العملية التي تتطلب محاكاة واقعية وتفاعلًا مباشرًا مع المحتوى</w:t>
      </w:r>
      <w:r w:rsidRPr="00583D0D">
        <w:t>.</w:t>
      </w:r>
    </w:p>
    <w:p w14:paraId="71C96EB4" w14:textId="77777777" w:rsidR="00583D0D" w:rsidRPr="00583D0D" w:rsidRDefault="00583D0D" w:rsidP="00583D0D">
      <w:pPr>
        <w:bidi/>
      </w:pPr>
      <w:r w:rsidRPr="00583D0D">
        <w:rPr>
          <w:rtl/>
        </w:rPr>
        <w:t>ومن خلال هذه التعريفات، يتضح أن الواقع المعزز لا يقتصر على كونه تقنية عرض رقمية، بل يُعد بيئة تفاعلية متكاملة تُسهم في توسيع حدود الإدراك الحسي والمعرفي، وتدعم بناء المعرفة من خلال الدمج بين الواقع المادي والعناصر الرقمية التفاعلية</w:t>
      </w:r>
      <w:r w:rsidRPr="00583D0D">
        <w:t>.</w:t>
      </w:r>
    </w:p>
    <w:p w14:paraId="57A8E3D4" w14:textId="77777777" w:rsidR="00583D0D" w:rsidRPr="00583D0D" w:rsidRDefault="00583D0D" w:rsidP="00583D0D">
      <w:pPr>
        <w:bidi/>
      </w:pPr>
      <w:r w:rsidRPr="00583D0D">
        <w:pict w14:anchorId="2E02D779">
          <v:rect id="_x0000_i1031" style="width:0;height:1.5pt" o:hralign="center" o:hrstd="t" o:hr="t" fillcolor="#a0a0a0" stroked="f"/>
        </w:pict>
      </w:r>
    </w:p>
    <w:p w14:paraId="05392059" w14:textId="77777777" w:rsidR="00583D0D" w:rsidRPr="00583D0D" w:rsidRDefault="00583D0D" w:rsidP="00583D0D">
      <w:pPr>
        <w:bidi/>
        <w:rPr>
          <w:b/>
          <w:bCs/>
        </w:rPr>
      </w:pPr>
      <w:r w:rsidRPr="00583D0D">
        <w:rPr>
          <w:b/>
          <w:bCs/>
        </w:rPr>
        <w:t xml:space="preserve">1-2 </w:t>
      </w:r>
      <w:r w:rsidRPr="00583D0D">
        <w:rPr>
          <w:b/>
          <w:bCs/>
          <w:rtl/>
        </w:rPr>
        <w:t>أهمية الواقع المعزز في التعليم</w:t>
      </w:r>
    </w:p>
    <w:p w14:paraId="7B9AB21F" w14:textId="77777777" w:rsidR="00583D0D" w:rsidRPr="00583D0D" w:rsidRDefault="00583D0D" w:rsidP="00583D0D">
      <w:pPr>
        <w:bidi/>
      </w:pPr>
      <w:r w:rsidRPr="00583D0D">
        <w:rPr>
          <w:rtl/>
        </w:rPr>
        <w:t>يسهم الواقع المعزز في إحداث نقلة نوعية في أساليب التعليم التقليدية، من خلال توفير بيئة تعليمية تفاعلية تجمع بين المتعة والمعرفة، وتُمكِّن المتعلم من الاندماج مع المحتوى عبر تقنيات متعددة الحواس. وفي هذا الإطار، أشار عطار وكنسارة (2015، ص 4190) إلى أن توظيف الواقع المعزز في التعليم يعزز قدرة المتعلم على الفهم والتطبيق، ويزيد من دافعيته نحو التعلم، نظرًا لقدرته على ربط المفاهيم المجردة بمشاهد بصرية واقعية</w:t>
      </w:r>
      <w:r w:rsidRPr="00583D0D">
        <w:t>.</w:t>
      </w:r>
    </w:p>
    <w:p w14:paraId="78B04D83" w14:textId="77777777" w:rsidR="00583D0D" w:rsidRPr="00583D0D" w:rsidRDefault="00583D0D" w:rsidP="00583D0D">
      <w:pPr>
        <w:bidi/>
      </w:pPr>
      <w:r w:rsidRPr="00583D0D">
        <w:rPr>
          <w:rtl/>
        </w:rPr>
        <w:t>كما أكد</w:t>
      </w:r>
      <w:r w:rsidRPr="00583D0D">
        <w:t xml:space="preserve"> Radu (2012, p. 314) </w:t>
      </w:r>
      <w:r w:rsidRPr="00583D0D">
        <w:rPr>
          <w:rtl/>
        </w:rPr>
        <w:t>أن الواقع المعزز يسهم في تحسين مستويات التفاعل والانخراط التعليمي، ويعزز مشاركة المتعلمين داخل المواقف التعليمية. وأوضحت دراسة</w:t>
      </w:r>
      <w:r w:rsidRPr="00583D0D">
        <w:t xml:space="preserve"> Ivanova (2011) </w:t>
      </w:r>
      <w:r w:rsidRPr="00583D0D">
        <w:rPr>
          <w:rtl/>
        </w:rPr>
        <w:t>أن استخدام الواقع المعزز يزيد من فاعلية التعلم التعاوني والتجريبي، ويساعد على بناء خبرات تعليمية واقعية، حيث يتمكن المتعلم من التفاعل مع العناصر التعليمية كما لو كانت حقيقية، مما يؤدي إلى رفع مستوى التحصيل وتعميق الفهم</w:t>
      </w:r>
      <w:r w:rsidRPr="00583D0D">
        <w:t>.</w:t>
      </w:r>
    </w:p>
    <w:p w14:paraId="1E9A9D58" w14:textId="77777777" w:rsidR="00583D0D" w:rsidRPr="00583D0D" w:rsidRDefault="00583D0D" w:rsidP="00583D0D">
      <w:pPr>
        <w:bidi/>
      </w:pPr>
      <w:r w:rsidRPr="00583D0D">
        <w:rPr>
          <w:rtl/>
        </w:rPr>
        <w:lastRenderedPageBreak/>
        <w:t>ويُعد الواقع المعزز أداة فعالة في دعم التعلم النشط والتعلم الموقفي، كما يمكن دمجه في بيئات التعليم الإلكتروني والهجين لدعم المحتوى النظري بالتطبيق العملي، وتحقيق أهداف التعلم القائم على حل المشكلات والاكتشاف</w:t>
      </w:r>
      <w:r w:rsidRPr="00583D0D">
        <w:t xml:space="preserve"> (Lee, 2012</w:t>
      </w:r>
      <w:r w:rsidRPr="00583D0D">
        <w:rPr>
          <w:rtl/>
        </w:rPr>
        <w:t>؛ خليفة، 2010</w:t>
      </w:r>
      <w:r w:rsidRPr="00583D0D">
        <w:t>).</w:t>
      </w:r>
    </w:p>
    <w:p w14:paraId="2C92EB19" w14:textId="77777777" w:rsidR="00583D0D" w:rsidRPr="00583D0D" w:rsidRDefault="00583D0D" w:rsidP="00583D0D">
      <w:pPr>
        <w:bidi/>
      </w:pPr>
      <w:r w:rsidRPr="00583D0D">
        <w:rPr>
          <w:rtl/>
        </w:rPr>
        <w:t>وقد أثبتت العديد من الدراسات أن الواقع المعزز يسهم في</w:t>
      </w:r>
      <w:r w:rsidRPr="00583D0D">
        <w:t>:</w:t>
      </w:r>
    </w:p>
    <w:p w14:paraId="1B51E56B" w14:textId="77777777" w:rsidR="00583D0D" w:rsidRPr="00583D0D" w:rsidRDefault="00583D0D" w:rsidP="00583D0D">
      <w:pPr>
        <w:numPr>
          <w:ilvl w:val="0"/>
          <w:numId w:val="1"/>
        </w:numPr>
        <w:bidi/>
      </w:pPr>
      <w:r w:rsidRPr="00583D0D">
        <w:rPr>
          <w:rtl/>
        </w:rPr>
        <w:t>تبسيط المفاهيم المعقدة وتجسيدها بصريًا</w:t>
      </w:r>
      <w:r w:rsidRPr="00583D0D">
        <w:t xml:space="preserve"> (Hedley &amp; Shelton, 2002).</w:t>
      </w:r>
    </w:p>
    <w:p w14:paraId="2FDAEA5A" w14:textId="77777777" w:rsidR="00583D0D" w:rsidRPr="00583D0D" w:rsidRDefault="00583D0D" w:rsidP="00583D0D">
      <w:pPr>
        <w:numPr>
          <w:ilvl w:val="0"/>
          <w:numId w:val="1"/>
        </w:numPr>
        <w:bidi/>
      </w:pPr>
      <w:r w:rsidRPr="00583D0D">
        <w:rPr>
          <w:rtl/>
        </w:rPr>
        <w:t>تعزيز التفاعل والمشاركة داخل الصف الدراسي</w:t>
      </w:r>
      <w:r w:rsidRPr="00583D0D">
        <w:t xml:space="preserve"> (Wu et al., 2013).</w:t>
      </w:r>
    </w:p>
    <w:p w14:paraId="7C5D462C" w14:textId="77777777" w:rsidR="00583D0D" w:rsidRPr="00583D0D" w:rsidRDefault="00583D0D" w:rsidP="00583D0D">
      <w:pPr>
        <w:numPr>
          <w:ilvl w:val="0"/>
          <w:numId w:val="1"/>
        </w:numPr>
        <w:bidi/>
      </w:pPr>
      <w:r w:rsidRPr="00583D0D">
        <w:rPr>
          <w:rtl/>
        </w:rPr>
        <w:t>توفير محتوى تعليمي متنوع يدعم الفروق الفردية بين المتعلمين</w:t>
      </w:r>
      <w:r w:rsidRPr="00583D0D">
        <w:t xml:space="preserve"> (Chen et al., 2011).</w:t>
      </w:r>
    </w:p>
    <w:p w14:paraId="215A1121" w14:textId="77777777" w:rsidR="00583D0D" w:rsidRPr="00583D0D" w:rsidRDefault="00583D0D" w:rsidP="00583D0D">
      <w:pPr>
        <w:numPr>
          <w:ilvl w:val="0"/>
          <w:numId w:val="1"/>
        </w:numPr>
        <w:bidi/>
      </w:pPr>
      <w:r w:rsidRPr="00583D0D">
        <w:rPr>
          <w:rtl/>
        </w:rPr>
        <w:t>رفع كفاءة المعلم في إيصال المعلومة بطرق مبتكرة</w:t>
      </w:r>
      <w:r w:rsidRPr="00583D0D">
        <w:t xml:space="preserve"> (Billinghurst et al., 2001).</w:t>
      </w:r>
    </w:p>
    <w:p w14:paraId="174FDE4E" w14:textId="77777777" w:rsidR="00583D0D" w:rsidRPr="00583D0D" w:rsidRDefault="00583D0D" w:rsidP="00583D0D">
      <w:pPr>
        <w:numPr>
          <w:ilvl w:val="0"/>
          <w:numId w:val="1"/>
        </w:numPr>
        <w:bidi/>
      </w:pPr>
      <w:r w:rsidRPr="00583D0D">
        <w:rPr>
          <w:rtl/>
        </w:rPr>
        <w:t>تحفيز المتعلم واستثارة فضوله العلمي</w:t>
      </w:r>
      <w:r w:rsidRPr="00583D0D">
        <w:t xml:space="preserve"> (Dunleavy et al., 2009).</w:t>
      </w:r>
    </w:p>
    <w:p w14:paraId="6E101C77" w14:textId="77777777" w:rsidR="00583D0D" w:rsidRPr="00583D0D" w:rsidRDefault="00583D0D" w:rsidP="00583D0D">
      <w:pPr>
        <w:bidi/>
      </w:pPr>
      <w:r w:rsidRPr="00583D0D">
        <w:rPr>
          <w:rtl/>
        </w:rPr>
        <w:t>كما تتجلى التطبيقات التعليمية الناجحة للواقع المعزز في توظيفه داخل المختبرات العلمية، وتعليم الجغرافيا والعلوم باستخدام النماذج التفاعلية، إضافة إلى التعليم الطبي والهندسي لتجسيد العمليات والتفاعلات غير المرئية، بما يسهم في تعزيز الفهم العميق وتحقيق تعلم أكثر ارتباطًا بالواقع</w:t>
      </w:r>
      <w:r w:rsidRPr="00583D0D">
        <w:t xml:space="preserve"> (Klopfer et al., 2004</w:t>
      </w:r>
      <w:r w:rsidRPr="00583D0D">
        <w:rPr>
          <w:rtl/>
        </w:rPr>
        <w:t>؛</w:t>
      </w:r>
      <w:r w:rsidRPr="00583D0D">
        <w:t xml:space="preserve"> Wu et al., 2013).</w:t>
      </w:r>
    </w:p>
    <w:p w14:paraId="36CEF9DA" w14:textId="57225A2B" w:rsidR="00583D0D" w:rsidRDefault="00583D0D" w:rsidP="00583D0D">
      <w:pPr>
        <w:bidi/>
        <w:rPr>
          <w:rtl/>
        </w:rPr>
      </w:pPr>
    </w:p>
    <w:p w14:paraId="366D5301" w14:textId="073BD75F" w:rsidR="00583D0D" w:rsidRPr="00583D0D" w:rsidRDefault="00583D0D" w:rsidP="00583D0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3D0D">
        <w:rPr>
          <w:rFonts w:ascii="Times New Roman" w:eastAsia="Times New Roman" w:hAnsi="Times New Roman" w:cs="Times New Roman"/>
          <w:b/>
          <w:bCs/>
          <w:kern w:val="0"/>
          <w:sz w:val="36"/>
          <w:szCs w:val="36"/>
          <w14:ligatures w14:val="none"/>
        </w:rPr>
        <w:t xml:space="preserve">(2) </w:t>
      </w:r>
      <w:r>
        <w:rPr>
          <w:rFonts w:ascii="Times New Roman" w:eastAsia="Times New Roman" w:hAnsi="Times New Roman" w:cs="Times New Roman" w:hint="cs"/>
          <w:b/>
          <w:bCs/>
          <w:kern w:val="0"/>
          <w:sz w:val="36"/>
          <w:szCs w:val="36"/>
          <w:rtl/>
          <w14:ligatures w14:val="none"/>
        </w:rPr>
        <w:t xml:space="preserve"> </w:t>
      </w:r>
      <w:r w:rsidRPr="00583D0D">
        <w:rPr>
          <w:rFonts w:ascii="Times New Roman" w:eastAsia="Times New Roman" w:hAnsi="Times New Roman" w:cs="Times New Roman"/>
          <w:b/>
          <w:bCs/>
          <w:kern w:val="0"/>
          <w:sz w:val="36"/>
          <w:szCs w:val="36"/>
          <w:rtl/>
          <w14:ligatures w14:val="none"/>
        </w:rPr>
        <w:t>كتب الواقع المعزز: الإطار المفاهيمي</w:t>
      </w:r>
    </w:p>
    <w:p w14:paraId="1B162FAC"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2-1 </w:t>
      </w:r>
      <w:r w:rsidRPr="00583D0D">
        <w:rPr>
          <w:rFonts w:ascii="Times New Roman" w:eastAsia="Times New Roman" w:hAnsi="Times New Roman" w:cs="Times New Roman"/>
          <w:b/>
          <w:bCs/>
          <w:kern w:val="0"/>
          <w:sz w:val="27"/>
          <w:szCs w:val="27"/>
          <w:rtl/>
          <w14:ligatures w14:val="none"/>
        </w:rPr>
        <w:t>مفهوم كتب الواقع المعزز</w:t>
      </w:r>
    </w:p>
    <w:p w14:paraId="3D2F98F3"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تُعد كتب الواقع المعزز</w:t>
      </w:r>
      <w:r w:rsidRPr="00583D0D">
        <w:rPr>
          <w:rFonts w:ascii="Times New Roman" w:eastAsia="Times New Roman" w:hAnsi="Times New Roman" w:cs="Times New Roman"/>
          <w:kern w:val="0"/>
          <w14:ligatures w14:val="none"/>
        </w:rPr>
        <w:t xml:space="preserve"> (Augmented Reality Books) </w:t>
      </w:r>
      <w:r w:rsidRPr="00583D0D">
        <w:rPr>
          <w:rFonts w:ascii="Times New Roman" w:eastAsia="Times New Roman" w:hAnsi="Times New Roman" w:cs="Times New Roman"/>
          <w:kern w:val="0"/>
          <w:rtl/>
          <w14:ligatures w14:val="none"/>
        </w:rPr>
        <w:t>أحد أبرز تطبيقات تقنيات الواقع المعزز في المجال التربوي، حيث تقوم على دمج الوسائط الرقمية المتعددة—مثل النصوص التوضيحية، والصور، والمجسمات ثلاثية الأبعاد، والمؤثرات الصوتية، ومقاطع الفيديو—داخل الصفحات الورقية التقليدية للكتاب، بما يخلق تجربة تعليمية تفاعلية تتجاوز حدود القراءة الخطية المعتادة. ويتم هذا الدمج من خلال وسائط تقنية متعددة، من أبرزها رموز الاستجابة السريعة</w:t>
      </w:r>
      <w:r w:rsidRPr="00583D0D">
        <w:rPr>
          <w:rFonts w:ascii="Times New Roman" w:eastAsia="Times New Roman" w:hAnsi="Times New Roman" w:cs="Times New Roman"/>
          <w:kern w:val="0"/>
          <w14:ligatures w14:val="none"/>
        </w:rPr>
        <w:t xml:space="preserve"> (QR Codes) </w:t>
      </w:r>
      <w:r w:rsidRPr="00583D0D">
        <w:rPr>
          <w:rFonts w:ascii="Times New Roman" w:eastAsia="Times New Roman" w:hAnsi="Times New Roman" w:cs="Times New Roman"/>
          <w:kern w:val="0"/>
          <w:rtl/>
          <w14:ligatures w14:val="none"/>
        </w:rPr>
        <w:t>أو تقنيات تتبع الصور والعلامات البصرية، بحيث يظهر المحتوى الرقمي فور توجيه كاميرا الهاتف الذكي أو الجهاز اللوحي إلى صفحة الكتاب</w:t>
      </w:r>
      <w:r w:rsidRPr="00583D0D">
        <w:rPr>
          <w:rFonts w:ascii="Times New Roman" w:eastAsia="Times New Roman" w:hAnsi="Times New Roman" w:cs="Times New Roman"/>
          <w:kern w:val="0"/>
          <w14:ligatures w14:val="none"/>
        </w:rPr>
        <w:t xml:space="preserve"> (Gopalan &amp; Zulkifli, 2016</w:t>
      </w:r>
      <w:r w:rsidRPr="00583D0D">
        <w:rPr>
          <w:rFonts w:ascii="Times New Roman" w:eastAsia="Times New Roman" w:hAnsi="Times New Roman" w:cs="Times New Roman"/>
          <w:kern w:val="0"/>
          <w:rtl/>
          <w14:ligatures w14:val="none"/>
        </w:rPr>
        <w:t>؛</w:t>
      </w:r>
      <w:r w:rsidRPr="00583D0D">
        <w:rPr>
          <w:rFonts w:ascii="Times New Roman" w:eastAsia="Times New Roman" w:hAnsi="Times New Roman" w:cs="Times New Roman"/>
          <w:kern w:val="0"/>
          <w14:ligatures w14:val="none"/>
        </w:rPr>
        <w:t xml:space="preserve"> Alhamad et al., 2024).</w:t>
      </w:r>
    </w:p>
    <w:p w14:paraId="660B7658"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وفي هذا السياق، يشير</w:t>
      </w:r>
      <w:r w:rsidRPr="00583D0D">
        <w:rPr>
          <w:rFonts w:ascii="Times New Roman" w:eastAsia="Times New Roman" w:hAnsi="Times New Roman" w:cs="Times New Roman"/>
          <w:kern w:val="0"/>
          <w14:ligatures w14:val="none"/>
        </w:rPr>
        <w:t xml:space="preserve"> Billinghurst </w:t>
      </w:r>
      <w:r w:rsidRPr="00583D0D">
        <w:rPr>
          <w:rFonts w:ascii="Times New Roman" w:eastAsia="Times New Roman" w:hAnsi="Times New Roman" w:cs="Times New Roman"/>
          <w:kern w:val="0"/>
          <w:rtl/>
          <w14:ligatures w14:val="none"/>
        </w:rPr>
        <w:t>و</w:t>
      </w:r>
      <w:r w:rsidRPr="00583D0D">
        <w:rPr>
          <w:rFonts w:ascii="Times New Roman" w:eastAsia="Times New Roman" w:hAnsi="Times New Roman" w:cs="Times New Roman"/>
          <w:kern w:val="0"/>
          <w14:ligatures w14:val="none"/>
        </w:rPr>
        <w:t xml:space="preserve">Kato </w:t>
      </w:r>
      <w:r w:rsidRPr="00583D0D">
        <w:rPr>
          <w:rFonts w:ascii="Times New Roman" w:eastAsia="Times New Roman" w:hAnsi="Times New Roman" w:cs="Times New Roman"/>
          <w:kern w:val="0"/>
          <w:rtl/>
          <w14:ligatures w14:val="none"/>
        </w:rPr>
        <w:t>و</w:t>
      </w:r>
      <w:proofErr w:type="spellStart"/>
      <w:r w:rsidRPr="00583D0D">
        <w:rPr>
          <w:rFonts w:ascii="Times New Roman" w:eastAsia="Times New Roman" w:hAnsi="Times New Roman" w:cs="Times New Roman"/>
          <w:kern w:val="0"/>
          <w14:ligatures w14:val="none"/>
        </w:rPr>
        <w:t>Poupyrev</w:t>
      </w:r>
      <w:proofErr w:type="spellEnd"/>
      <w:r w:rsidRPr="00583D0D">
        <w:rPr>
          <w:rFonts w:ascii="Times New Roman" w:eastAsia="Times New Roman" w:hAnsi="Times New Roman" w:cs="Times New Roman"/>
          <w:kern w:val="0"/>
          <w14:ligatures w14:val="none"/>
        </w:rPr>
        <w:t xml:space="preserve"> (2001) </w:t>
      </w:r>
      <w:r w:rsidRPr="00583D0D">
        <w:rPr>
          <w:rFonts w:ascii="Times New Roman" w:eastAsia="Times New Roman" w:hAnsi="Times New Roman" w:cs="Times New Roman"/>
          <w:kern w:val="0"/>
          <w:rtl/>
          <w14:ligatures w14:val="none"/>
        </w:rPr>
        <w:t>إلى أن كتاب الواقع المعزز يمثل واجهة واقع مختلط تُمكِّن القارئ من الانتقال السلس بين العالم الواقعي والعالم الافتراضي، من خلال عرض مركّب يتتبع محتوى الصفحة الورقية ويضيف إليه عناصر رقمية تفاعلية متزامنة مع النص المطبوع. ويعكس هذا التعريف الطبيعة الديناميكية للكتاب المعزز بوصفه وسيطًا تعليمياً يتجاوز الدور التقليدي للكتاب الورقي بوصفه ناقلًا ساكنًا للمعلومة</w:t>
      </w:r>
      <w:r w:rsidRPr="00583D0D">
        <w:rPr>
          <w:rFonts w:ascii="Times New Roman" w:eastAsia="Times New Roman" w:hAnsi="Times New Roman" w:cs="Times New Roman"/>
          <w:kern w:val="0"/>
          <w14:ligatures w14:val="none"/>
        </w:rPr>
        <w:t>.</w:t>
      </w:r>
    </w:p>
    <w:p w14:paraId="60C80687"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ويرى</w:t>
      </w:r>
      <w:r w:rsidRPr="00583D0D">
        <w:rPr>
          <w:rFonts w:ascii="Times New Roman" w:eastAsia="Times New Roman" w:hAnsi="Times New Roman" w:cs="Times New Roman"/>
          <w:kern w:val="0"/>
          <w14:ligatures w14:val="none"/>
        </w:rPr>
        <w:t xml:space="preserve"> Park (2009) </w:t>
      </w:r>
      <w:r w:rsidRPr="00583D0D">
        <w:rPr>
          <w:rFonts w:ascii="Times New Roman" w:eastAsia="Times New Roman" w:hAnsi="Times New Roman" w:cs="Times New Roman"/>
          <w:kern w:val="0"/>
          <w:rtl/>
          <w14:ligatures w14:val="none"/>
        </w:rPr>
        <w:t>أن كتب الواقع المعزز تمثل بيئة تعليمية مبتكرة، إذ يُقدَّم المحتوى من خلالها عبر الدمج بين النصوص والصور الواقعية والمجسمات التفاعلية، بما يتيح للمتعلمين التفاعل مع المعلومة بشكل محسوس وعميق، مع الحفاظ في الوقت ذاته على الألفة المرتبطة بالكتاب الورقي وعدم إلغاء وظيفته الأصلية</w:t>
      </w:r>
      <w:r w:rsidRPr="00583D0D">
        <w:rPr>
          <w:rFonts w:ascii="Times New Roman" w:eastAsia="Times New Roman" w:hAnsi="Times New Roman" w:cs="Times New Roman"/>
          <w:kern w:val="0"/>
          <w14:ligatures w14:val="none"/>
        </w:rPr>
        <w:t>.</w:t>
      </w:r>
    </w:p>
    <w:p w14:paraId="74AF4CD8"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كما عرف</w:t>
      </w:r>
      <w:r w:rsidRPr="00583D0D">
        <w:rPr>
          <w:rFonts w:ascii="Times New Roman" w:eastAsia="Times New Roman" w:hAnsi="Times New Roman" w:cs="Times New Roman"/>
          <w:kern w:val="0"/>
          <w14:ligatures w14:val="none"/>
        </w:rPr>
        <w:t xml:space="preserve"> Ryu </w:t>
      </w:r>
      <w:r w:rsidRPr="00583D0D">
        <w:rPr>
          <w:rFonts w:ascii="Times New Roman" w:eastAsia="Times New Roman" w:hAnsi="Times New Roman" w:cs="Times New Roman"/>
          <w:kern w:val="0"/>
          <w:rtl/>
          <w14:ligatures w14:val="none"/>
        </w:rPr>
        <w:t>و</w:t>
      </w:r>
      <w:r w:rsidRPr="00583D0D">
        <w:rPr>
          <w:rFonts w:ascii="Times New Roman" w:eastAsia="Times New Roman" w:hAnsi="Times New Roman" w:cs="Times New Roman"/>
          <w:kern w:val="0"/>
          <w14:ligatures w14:val="none"/>
        </w:rPr>
        <w:t xml:space="preserve">Cho </w:t>
      </w:r>
      <w:r w:rsidRPr="00583D0D">
        <w:rPr>
          <w:rFonts w:ascii="Times New Roman" w:eastAsia="Times New Roman" w:hAnsi="Times New Roman" w:cs="Times New Roman"/>
          <w:kern w:val="0"/>
          <w:rtl/>
          <w14:ligatures w14:val="none"/>
        </w:rPr>
        <w:t>و</w:t>
      </w:r>
      <w:r w:rsidRPr="00583D0D">
        <w:rPr>
          <w:rFonts w:ascii="Times New Roman" w:eastAsia="Times New Roman" w:hAnsi="Times New Roman" w:cs="Times New Roman"/>
          <w:kern w:val="0"/>
          <w14:ligatures w14:val="none"/>
        </w:rPr>
        <w:t xml:space="preserve">Yang (2009) </w:t>
      </w:r>
      <w:r w:rsidRPr="00583D0D">
        <w:rPr>
          <w:rFonts w:ascii="Times New Roman" w:eastAsia="Times New Roman" w:hAnsi="Times New Roman" w:cs="Times New Roman"/>
          <w:kern w:val="0"/>
          <w:rtl/>
          <w14:ligatures w14:val="none"/>
        </w:rPr>
        <w:t>الكتاب المعزز بأنه وسيلة تعليمية تدمج بين الصفحات المادية والعناصر الرقمية التفاعلية المتولدة بالحاسوب، بما يخلق تجربة تعليمية متعددة الحواس تجمع بين الإدراك البصري والسمعي واللمسي في آنٍ واحد. ويؤكد</w:t>
      </w:r>
      <w:r w:rsidRPr="00583D0D">
        <w:rPr>
          <w:rFonts w:ascii="Times New Roman" w:eastAsia="Times New Roman" w:hAnsi="Times New Roman" w:cs="Times New Roman"/>
          <w:kern w:val="0"/>
          <w14:ligatures w14:val="none"/>
        </w:rPr>
        <w:t xml:space="preserve"> Shelton (2002) </w:t>
      </w:r>
      <w:r w:rsidRPr="00583D0D">
        <w:rPr>
          <w:rFonts w:ascii="Times New Roman" w:eastAsia="Times New Roman" w:hAnsi="Times New Roman" w:cs="Times New Roman"/>
          <w:kern w:val="0"/>
          <w:rtl/>
          <w14:ligatures w14:val="none"/>
        </w:rPr>
        <w:t xml:space="preserve">أن هذا النوع من الكتب يُضفي بُعدًا إضافيًا على التجربة التعليمية، </w:t>
      </w:r>
      <w:r w:rsidRPr="00583D0D">
        <w:rPr>
          <w:rFonts w:ascii="Times New Roman" w:eastAsia="Times New Roman" w:hAnsi="Times New Roman" w:cs="Times New Roman"/>
          <w:kern w:val="0"/>
          <w:rtl/>
          <w14:ligatures w14:val="none"/>
        </w:rPr>
        <w:lastRenderedPageBreak/>
        <w:t>من خلال تزويد المتعلم ببيئة تفاعلية تدمج النصوص مع الرسوم المتحركة والنماذج ثلاثية الأبعاد، الأمر الذي يسهم في تعميق الفهم وتحقيق التعلم القائم على الاكتشاف والتفاعل</w:t>
      </w:r>
      <w:r w:rsidRPr="00583D0D">
        <w:rPr>
          <w:rFonts w:ascii="Times New Roman" w:eastAsia="Times New Roman" w:hAnsi="Times New Roman" w:cs="Times New Roman"/>
          <w:kern w:val="0"/>
          <w14:ligatures w14:val="none"/>
        </w:rPr>
        <w:t>.</w:t>
      </w:r>
    </w:p>
    <w:p w14:paraId="0423F894"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وفي السياق نفسه، شدد</w:t>
      </w:r>
      <w:r w:rsidRPr="00583D0D">
        <w:rPr>
          <w:rFonts w:ascii="Times New Roman" w:eastAsia="Times New Roman" w:hAnsi="Times New Roman" w:cs="Times New Roman"/>
          <w:kern w:val="0"/>
          <w14:ligatures w14:val="none"/>
        </w:rPr>
        <w:t xml:space="preserve"> Shirley </w:t>
      </w:r>
      <w:r w:rsidRPr="00583D0D">
        <w:rPr>
          <w:rFonts w:ascii="Times New Roman" w:eastAsia="Times New Roman" w:hAnsi="Times New Roman" w:cs="Times New Roman"/>
          <w:kern w:val="0"/>
          <w:rtl/>
          <w14:ligatures w14:val="none"/>
        </w:rPr>
        <w:t>و</w:t>
      </w:r>
      <w:r w:rsidRPr="00583D0D">
        <w:rPr>
          <w:rFonts w:ascii="Times New Roman" w:eastAsia="Times New Roman" w:hAnsi="Times New Roman" w:cs="Times New Roman"/>
          <w:kern w:val="0"/>
          <w14:ligatures w14:val="none"/>
        </w:rPr>
        <w:t xml:space="preserve">Scott (2008) </w:t>
      </w:r>
      <w:r w:rsidRPr="00583D0D">
        <w:rPr>
          <w:rFonts w:ascii="Times New Roman" w:eastAsia="Times New Roman" w:hAnsi="Times New Roman" w:cs="Times New Roman"/>
          <w:kern w:val="0"/>
          <w:rtl/>
          <w14:ligatures w14:val="none"/>
        </w:rPr>
        <w:t>على الطبيعة الهجينة لكتب الواقع المعزز، التي تتيح دمج المحتوى الواقعي بالمحتوى الافتراضي عبر أنظمة تتبع بصرية متقدمة، بما يحفز الحواس الإدراكية المختلفة، ويعزز تجربة القراءة والفهم لدى المتعلم</w:t>
      </w:r>
      <w:r w:rsidRPr="00583D0D">
        <w:rPr>
          <w:rFonts w:ascii="Times New Roman" w:eastAsia="Times New Roman" w:hAnsi="Times New Roman" w:cs="Times New Roman"/>
          <w:kern w:val="0"/>
          <w14:ligatures w14:val="none"/>
        </w:rPr>
        <w:t>.</w:t>
      </w:r>
    </w:p>
    <w:p w14:paraId="7303EDD9"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وبناءً على ما سبق، يمكن تعريف كتاب الواقع المعزز إجرائيًا بأنه</w:t>
      </w:r>
      <w:r w:rsidRPr="00583D0D">
        <w:rPr>
          <w:rFonts w:ascii="Times New Roman" w:eastAsia="Times New Roman" w:hAnsi="Times New Roman" w:cs="Times New Roman"/>
          <w:kern w:val="0"/>
          <w14:ligatures w14:val="none"/>
        </w:rPr>
        <w:t>:</w:t>
      </w:r>
      <w:r w:rsidRPr="00583D0D">
        <w:rPr>
          <w:rFonts w:ascii="Times New Roman" w:eastAsia="Times New Roman" w:hAnsi="Times New Roman" w:cs="Times New Roman"/>
          <w:kern w:val="0"/>
          <w14:ligatures w14:val="none"/>
        </w:rPr>
        <w:br/>
      </w:r>
      <w:r w:rsidRPr="00583D0D">
        <w:rPr>
          <w:rFonts w:ascii="Times New Roman" w:eastAsia="Times New Roman" w:hAnsi="Times New Roman" w:cs="Times New Roman"/>
          <w:b/>
          <w:bCs/>
          <w:kern w:val="0"/>
          <w:rtl/>
          <w14:ligatures w14:val="none"/>
        </w:rPr>
        <w:t>وسيط تعليمي يجمع بين المطبوعات الورقية والتكنولوجيا الرقمية، من خلال إضافة محتوى تفاعلي بصري وسمعي للصفحات الواقعية باستخدام تقنيات الواقع المعزز، بما يجعل عملية القراءة تجربة تعليمية متعددة الأبعاد وأكثر تشويقًا وفاعلية</w:t>
      </w:r>
      <w:r w:rsidRPr="00583D0D">
        <w:rPr>
          <w:rFonts w:ascii="Times New Roman" w:eastAsia="Times New Roman" w:hAnsi="Times New Roman" w:cs="Times New Roman"/>
          <w:b/>
          <w:bCs/>
          <w:kern w:val="0"/>
          <w14:ligatures w14:val="none"/>
        </w:rPr>
        <w:t>.</w:t>
      </w:r>
    </w:p>
    <w:p w14:paraId="44692553" w14:textId="35D6787C"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hint="cs"/>
          <w:b/>
          <w:bCs/>
          <w:kern w:val="0"/>
          <w:sz w:val="27"/>
          <w:szCs w:val="27"/>
          <w:rtl/>
          <w14:ligatures w14:val="none"/>
        </w:rPr>
        <w:t xml:space="preserve"> </w:t>
      </w:r>
      <w:r w:rsidRPr="00583D0D">
        <w:rPr>
          <w:rFonts w:ascii="Times New Roman" w:eastAsia="Times New Roman" w:hAnsi="Times New Roman" w:cs="Times New Roman"/>
          <w:b/>
          <w:bCs/>
          <w:kern w:val="0"/>
          <w:sz w:val="27"/>
          <w:szCs w:val="27"/>
          <w14:ligatures w14:val="none"/>
        </w:rPr>
        <w:t>2-</w:t>
      </w:r>
      <w:proofErr w:type="gramStart"/>
      <w:r w:rsidRPr="00583D0D">
        <w:rPr>
          <w:rFonts w:ascii="Times New Roman" w:eastAsia="Times New Roman" w:hAnsi="Times New Roman" w:cs="Times New Roman"/>
          <w:b/>
          <w:bCs/>
          <w:kern w:val="0"/>
          <w:sz w:val="27"/>
          <w:szCs w:val="27"/>
          <w14:ligatures w14:val="none"/>
        </w:rPr>
        <w:t>2</w:t>
      </w:r>
      <w:r>
        <w:rPr>
          <w:rFonts w:ascii="Times New Roman" w:eastAsia="Times New Roman" w:hAnsi="Times New Roman" w:cs="Times New Roman" w:hint="cs"/>
          <w:b/>
          <w:bCs/>
          <w:kern w:val="0"/>
          <w:sz w:val="27"/>
          <w:szCs w:val="27"/>
          <w:rtl/>
          <w14:ligatures w14:val="none"/>
        </w:rPr>
        <w:t xml:space="preserve"> </w:t>
      </w:r>
      <w:r w:rsidRPr="00583D0D">
        <w:rPr>
          <w:rFonts w:ascii="Times New Roman" w:eastAsia="Times New Roman" w:hAnsi="Times New Roman" w:cs="Times New Roman"/>
          <w:b/>
          <w:bCs/>
          <w:kern w:val="0"/>
          <w:sz w:val="27"/>
          <w:szCs w:val="27"/>
          <w14:ligatures w14:val="none"/>
        </w:rPr>
        <w:t xml:space="preserve"> </w:t>
      </w:r>
      <w:r w:rsidRPr="00583D0D">
        <w:rPr>
          <w:rFonts w:ascii="Times New Roman" w:eastAsia="Times New Roman" w:hAnsi="Times New Roman" w:cs="Times New Roman"/>
          <w:b/>
          <w:bCs/>
          <w:kern w:val="0"/>
          <w:sz w:val="27"/>
          <w:szCs w:val="27"/>
          <w:rtl/>
          <w14:ligatures w14:val="none"/>
        </w:rPr>
        <w:t>الطبيعة</w:t>
      </w:r>
      <w:proofErr w:type="gramEnd"/>
      <w:r w:rsidRPr="00583D0D">
        <w:rPr>
          <w:rFonts w:ascii="Times New Roman" w:eastAsia="Times New Roman" w:hAnsi="Times New Roman" w:cs="Times New Roman"/>
          <w:b/>
          <w:bCs/>
          <w:kern w:val="0"/>
          <w:sz w:val="27"/>
          <w:szCs w:val="27"/>
          <w:rtl/>
          <w14:ligatures w14:val="none"/>
        </w:rPr>
        <w:t xml:space="preserve"> الهجينة لكتب الواقع المعزز وموقعها ضمن تقنيات التعليم</w:t>
      </w:r>
    </w:p>
    <w:p w14:paraId="10C9AACF"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تنبع أهمية كتب الواقع المعزز من طبيعتها الهجينة التي تجمع بين الخصائص المادية للكتاب الورقي والقدرات التفاعلية للتقنيات الرقمية الحديثة. فهي لا تُلغي الكتاب المطبوع، بل تعيد تعريفه بوصفه منصة تعليمية موسّعة، تُسهم في ربط المتعلم بمصادر تعلم متعددة داخل وخارج سياق الكتاب نفسه. وتُعد هذه الطبيعة الهجينة أحد أهم أسباب تقبل المتعلمين والمعلمين لهذا النوع من الكتب، نظرًا لاحتفاظه بالشكل التقليدي المألوف مع إضافة بعد رقمي تفاعلي يعزز من فعالية التعلم</w:t>
      </w:r>
      <w:r w:rsidRPr="00583D0D">
        <w:rPr>
          <w:rFonts w:ascii="Times New Roman" w:eastAsia="Times New Roman" w:hAnsi="Times New Roman" w:cs="Times New Roman"/>
          <w:kern w:val="0"/>
          <w14:ligatures w14:val="none"/>
        </w:rPr>
        <w:t>.</w:t>
      </w:r>
    </w:p>
    <w:p w14:paraId="23AA8FE2"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وتحتل كتب الواقع المعزز موقعًا متقدمًا ضمن منظومة تقنيات التعليم الحديثة، حيث تُصنّف ضمن أدوات التعلم التفاعلي والوسائط التعليمية المتقدمة التي تدعم التعلم النشط، والتعلم القائم على الاستكشاف، والتعلم الموقفي. كما تمثل حلقة وصل بين التعليم التقليدي والتعليم الرقمي، وتسهم في دعم توجهات التعليم الهجين والتحول الرقمي في المؤسسات التعليمية، دون إحداث قطيعة مفاجئة مع النماذج التعليمية السائدة</w:t>
      </w:r>
      <w:r w:rsidRPr="00583D0D">
        <w:rPr>
          <w:rFonts w:ascii="Times New Roman" w:eastAsia="Times New Roman" w:hAnsi="Times New Roman" w:cs="Times New Roman"/>
          <w:kern w:val="0"/>
          <w14:ligatures w14:val="none"/>
        </w:rPr>
        <w:t>.</w:t>
      </w:r>
    </w:p>
    <w:p w14:paraId="615E8BEB" w14:textId="77777777" w:rsidR="00583D0D" w:rsidRDefault="00583D0D" w:rsidP="00583D0D">
      <w:pPr>
        <w:bidi/>
        <w:spacing w:before="100" w:beforeAutospacing="1" w:after="100" w:afterAutospacing="1" w:line="240" w:lineRule="auto"/>
        <w:rPr>
          <w:rFonts w:ascii="Times New Roman" w:eastAsia="Times New Roman" w:hAnsi="Times New Roman" w:cs="Times New Roman"/>
          <w:kern w:val="0"/>
          <w:rtl/>
          <w14:ligatures w14:val="none"/>
        </w:rPr>
      </w:pPr>
      <w:r w:rsidRPr="00583D0D">
        <w:rPr>
          <w:rFonts w:ascii="Times New Roman" w:eastAsia="Times New Roman" w:hAnsi="Times New Roman" w:cs="Times New Roman"/>
          <w:kern w:val="0"/>
          <w:rtl/>
          <w14:ligatures w14:val="none"/>
        </w:rPr>
        <w:t>ومن هذا المنطلق، تُعد كتب الواقع المعزز إحدى الصيغ التطبيقية التي تعكس التحول من الكتاب المدرسي بوصفه وعاءً للمعلومة إلى كونه بيئة تعلم تفاعلية، تستجيب لمتطلبات المتعلم المعاصر، وتنسجم مع التطورات المتسارعة في تقنيات المعلومات والاتصال</w:t>
      </w:r>
      <w:r w:rsidRPr="00583D0D">
        <w:rPr>
          <w:rFonts w:ascii="Times New Roman" w:eastAsia="Times New Roman" w:hAnsi="Times New Roman" w:cs="Times New Roman"/>
          <w:kern w:val="0"/>
          <w14:ligatures w14:val="none"/>
        </w:rPr>
        <w:t>.</w:t>
      </w:r>
    </w:p>
    <w:p w14:paraId="6698E747" w14:textId="77777777" w:rsidR="00583D0D" w:rsidRPr="00583D0D" w:rsidRDefault="00583D0D" w:rsidP="00583D0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3D0D">
        <w:rPr>
          <w:rFonts w:ascii="Times New Roman" w:eastAsia="Times New Roman" w:hAnsi="Times New Roman" w:cs="Times New Roman"/>
          <w:b/>
          <w:bCs/>
          <w:kern w:val="0"/>
          <w:sz w:val="36"/>
          <w:szCs w:val="36"/>
          <w14:ligatures w14:val="none"/>
        </w:rPr>
        <w:t xml:space="preserve">(3) </w:t>
      </w:r>
      <w:r w:rsidRPr="00583D0D">
        <w:rPr>
          <w:rFonts w:ascii="Times New Roman" w:eastAsia="Times New Roman" w:hAnsi="Times New Roman" w:cs="Times New Roman"/>
          <w:b/>
          <w:bCs/>
          <w:kern w:val="0"/>
          <w:sz w:val="36"/>
          <w:szCs w:val="36"/>
          <w:rtl/>
          <w14:ligatures w14:val="none"/>
        </w:rPr>
        <w:t>خصائص كتب الواقع المعزز</w:t>
      </w:r>
    </w:p>
    <w:p w14:paraId="12ED700E"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تتميز كتب الواقع المعزز بمجموعة من الخصائص التعليمية والتكنولوجية التي تجعلها أداة فعالة في تحسين جودة التعلم وتوسيع خبرات المتعلمين، حيث تجمع بين الإمكانات المادية للكتاب الورقي والقدرات التفاعلية للتقنيات الرقمية الحديثة، بما يدعم التعلم متعدد الحواس ويعزز فاعلية المواقف التعليمية. ويمكن عرض أبرز خصائص كتب الواقع المعزز على النحو الآتي</w:t>
      </w:r>
      <w:r w:rsidRPr="00583D0D">
        <w:rPr>
          <w:rFonts w:ascii="Times New Roman" w:eastAsia="Times New Roman" w:hAnsi="Times New Roman" w:cs="Times New Roman"/>
          <w:kern w:val="0"/>
          <w14:ligatures w14:val="none"/>
        </w:rPr>
        <w:t>:</w:t>
      </w:r>
    </w:p>
    <w:p w14:paraId="39F073B9"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3-1 </w:t>
      </w:r>
      <w:r w:rsidRPr="00583D0D">
        <w:rPr>
          <w:rFonts w:ascii="Times New Roman" w:eastAsia="Times New Roman" w:hAnsi="Times New Roman" w:cs="Times New Roman"/>
          <w:b/>
          <w:bCs/>
          <w:kern w:val="0"/>
          <w:sz w:val="27"/>
          <w:szCs w:val="27"/>
          <w:rtl/>
          <w14:ligatures w14:val="none"/>
        </w:rPr>
        <w:t>التكامل بين المادي والرقمي</w:t>
      </w:r>
    </w:p>
    <w:p w14:paraId="5894413E"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تعتمد كتب الواقع المعزز على الدمج المتكامل بين الصفحات الورقية التقليدية والمحتوى الرقمي التفاعلي، بما يتيح للمتعلم الاستفادة من ملمس الورق وسهولة القراءة، إلى جانب التفاعل مع العناصر الرقمية المعززة. ويُسهم هذا التكامل في خلق تجربة تعليمية هجينة تدعم الحواس المختلفة للمتعلم، وتجمع بين الإدراك الحسي والمعرفي في إطار واحد</w:t>
      </w:r>
      <w:r w:rsidRPr="00583D0D">
        <w:rPr>
          <w:rFonts w:ascii="Times New Roman" w:eastAsia="Times New Roman" w:hAnsi="Times New Roman" w:cs="Times New Roman"/>
          <w:kern w:val="0"/>
          <w14:ligatures w14:val="none"/>
        </w:rPr>
        <w:t xml:space="preserve"> (Jorge &amp; Manuel, 2011).</w:t>
      </w:r>
    </w:p>
    <w:p w14:paraId="4A97DAD6"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3-2 </w:t>
      </w:r>
      <w:r w:rsidRPr="00583D0D">
        <w:rPr>
          <w:rFonts w:ascii="Times New Roman" w:eastAsia="Times New Roman" w:hAnsi="Times New Roman" w:cs="Times New Roman"/>
          <w:b/>
          <w:bCs/>
          <w:kern w:val="0"/>
          <w:sz w:val="27"/>
          <w:szCs w:val="27"/>
          <w:rtl/>
          <w14:ligatures w14:val="none"/>
        </w:rPr>
        <w:t>الديناميكية والتفاعلية</w:t>
      </w:r>
    </w:p>
    <w:p w14:paraId="3EB3327D"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lastRenderedPageBreak/>
        <w:t>تتميز الكتب المعززة بدرجة عالية من التفاعلية، حيث تتيح للمتعلمين التفاعل المباشر والفوري مع المحتوى الرقمي المعروض، من خلال التحكم في تشغيل الوسائط، واستكشاف النماذج ثلاثية الأبعاد، والتنقل بين عناصر المحتوى باستخدام الأجهزة الذكية. وتُعد هذه الديناميكية عنصرًا جوهريًا في تعزيز انخراط المتعلم وتحويله من متلقٍ سلبي إلى مشارك نشط في عملية التعلم</w:t>
      </w:r>
      <w:r w:rsidRPr="00583D0D">
        <w:rPr>
          <w:rFonts w:ascii="Times New Roman" w:eastAsia="Times New Roman" w:hAnsi="Times New Roman" w:cs="Times New Roman"/>
          <w:kern w:val="0"/>
          <w14:ligatures w14:val="none"/>
        </w:rPr>
        <w:t xml:space="preserve"> (Kipper &amp; Rampolla, 2013).</w:t>
      </w:r>
    </w:p>
    <w:p w14:paraId="7BA4AAB7"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3-3 </w:t>
      </w:r>
      <w:r w:rsidRPr="00583D0D">
        <w:rPr>
          <w:rFonts w:ascii="Times New Roman" w:eastAsia="Times New Roman" w:hAnsi="Times New Roman" w:cs="Times New Roman"/>
          <w:b/>
          <w:bCs/>
          <w:kern w:val="0"/>
          <w:sz w:val="27"/>
          <w:szCs w:val="27"/>
          <w:rtl/>
          <w14:ligatures w14:val="none"/>
        </w:rPr>
        <w:t>إمكانية التخصيص والتكيف</w:t>
      </w:r>
    </w:p>
    <w:p w14:paraId="77362F5B"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تتيح تقنيات الواقع المعزز إمكانية تصميم محتوى تعليمي يتكيف مع قدرات واحتياجات المتعلمين المختلفة، من خلال توفير مسارات تعلم متعددة، أو تقديم المحتوى بصيغ متنوعة تتناسب مع أنماط التعلم الفردية. ويسهم ذلك في دعم مبدأ التفريد في التعليم ومراعاة الفروق الفردية بين المتعلمين</w:t>
      </w:r>
      <w:r w:rsidRPr="00583D0D">
        <w:rPr>
          <w:rFonts w:ascii="Times New Roman" w:eastAsia="Times New Roman" w:hAnsi="Times New Roman" w:cs="Times New Roman"/>
          <w:kern w:val="0"/>
          <w14:ligatures w14:val="none"/>
        </w:rPr>
        <w:t xml:space="preserve"> (Shelton, 2002).</w:t>
      </w:r>
    </w:p>
    <w:p w14:paraId="74C3A014"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3-4 </w:t>
      </w:r>
      <w:r w:rsidRPr="00583D0D">
        <w:rPr>
          <w:rFonts w:ascii="Times New Roman" w:eastAsia="Times New Roman" w:hAnsi="Times New Roman" w:cs="Times New Roman"/>
          <w:b/>
          <w:bCs/>
          <w:kern w:val="0"/>
          <w:sz w:val="27"/>
          <w:szCs w:val="27"/>
          <w:rtl/>
          <w14:ligatures w14:val="none"/>
        </w:rPr>
        <w:t>دعم التعلم النشط والاكتشافي</w:t>
      </w:r>
    </w:p>
    <w:p w14:paraId="0FE1205F"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تُسهم كتب الواقع المعزز في تعزيز التعلم النشط والتعلم القائم على الاكتشاف، من خلال تقديم محتوى متعدد الوسائط يشجع المتعلم على الاستكشاف والتجريب والتفاعل مع المفاهيم التعليمية. ويؤدي هذا النمط من التعلم إلى ترسيخ المفاهيم، وتنمية مهارات التفكير النقدي والإبداعي لدى المتعلمين</w:t>
      </w:r>
      <w:r w:rsidRPr="00583D0D">
        <w:rPr>
          <w:rFonts w:ascii="Times New Roman" w:eastAsia="Times New Roman" w:hAnsi="Times New Roman" w:cs="Times New Roman"/>
          <w:kern w:val="0"/>
          <w14:ligatures w14:val="none"/>
        </w:rPr>
        <w:t xml:space="preserve"> (Darnell &amp; McKenzie, 2004).</w:t>
      </w:r>
    </w:p>
    <w:p w14:paraId="4AA38ECA"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3-5 </w:t>
      </w:r>
      <w:r w:rsidRPr="00583D0D">
        <w:rPr>
          <w:rFonts w:ascii="Times New Roman" w:eastAsia="Times New Roman" w:hAnsi="Times New Roman" w:cs="Times New Roman"/>
          <w:b/>
          <w:bCs/>
          <w:kern w:val="0"/>
          <w:sz w:val="27"/>
          <w:szCs w:val="27"/>
          <w:rtl/>
          <w14:ligatures w14:val="none"/>
        </w:rPr>
        <w:t>إمكانية تحديث المحتوى</w:t>
      </w:r>
    </w:p>
    <w:p w14:paraId="7FA9B0A6"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على عكس الكتب المطبوعة التقليدية، تتميز الكتب المعززة بإمكانية ربطها بالإنترنت لتحديث المحتوى الرقمي أو إضافة موارد تعليمية جديدة بسهولة، دون الحاجة إلى إعادة طباعة الكتاب. وتُعد هذه الخاصية ذات أهمية خاصة في المجالات المعرفية المتجددة، حيث تسهم في الحفاظ على حداثة المحتوى واستمرارية تطويره</w:t>
      </w:r>
      <w:r w:rsidRPr="00583D0D">
        <w:rPr>
          <w:rFonts w:ascii="Times New Roman" w:eastAsia="Times New Roman" w:hAnsi="Times New Roman" w:cs="Times New Roman"/>
          <w:kern w:val="0"/>
          <w14:ligatures w14:val="none"/>
        </w:rPr>
        <w:t xml:space="preserve"> (Logan, 2017).</w:t>
      </w:r>
    </w:p>
    <w:p w14:paraId="2BEAC545"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3-6 </w:t>
      </w:r>
      <w:r w:rsidRPr="00583D0D">
        <w:rPr>
          <w:rFonts w:ascii="Times New Roman" w:eastAsia="Times New Roman" w:hAnsi="Times New Roman" w:cs="Times New Roman"/>
          <w:b/>
          <w:bCs/>
          <w:kern w:val="0"/>
          <w:sz w:val="27"/>
          <w:szCs w:val="27"/>
          <w:rtl/>
          <w14:ligatures w14:val="none"/>
        </w:rPr>
        <w:t>التنقل الحر داخل المحتوى</w:t>
      </w:r>
    </w:p>
    <w:p w14:paraId="689EB05F"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تتيح كتب الواقع المعزز للمتعلمين حرية التنقل بين الصفحات الورقية والمحتوى الرقمي المرتبط بها بطريقة تفاعلية، تمكنهم من الوصول إلى مصادر تعليمية غنية ومتنوعة دون مغادرة سياق الكتاب. ويسهم هذا النمط من التنقل في دعم التعلم الذاتي وتوسيع آفاق الاستكشاف المعرفي</w:t>
      </w:r>
      <w:r w:rsidRPr="00583D0D">
        <w:rPr>
          <w:rFonts w:ascii="Times New Roman" w:eastAsia="Times New Roman" w:hAnsi="Times New Roman" w:cs="Times New Roman"/>
          <w:kern w:val="0"/>
          <w14:ligatures w14:val="none"/>
        </w:rPr>
        <w:t xml:space="preserve"> (Shelton, 2002).</w:t>
      </w:r>
    </w:p>
    <w:p w14:paraId="2AE11138"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3-7 </w:t>
      </w:r>
      <w:r w:rsidRPr="00583D0D">
        <w:rPr>
          <w:rFonts w:ascii="Times New Roman" w:eastAsia="Times New Roman" w:hAnsi="Times New Roman" w:cs="Times New Roman"/>
          <w:b/>
          <w:bCs/>
          <w:kern w:val="0"/>
          <w:sz w:val="27"/>
          <w:szCs w:val="27"/>
          <w:rtl/>
          <w14:ligatures w14:val="none"/>
        </w:rPr>
        <w:t>سهولة الاستخدام</w:t>
      </w:r>
    </w:p>
    <w:p w14:paraId="175E499E"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رغم ما تتطلبه الكتب المعززة من بنية تقنية متقدمة، فإن تصميم واجهات التفاعل يراعي في الغالب مبادئ البساطة والوضوح، بما يضمن سهولة استخدامها من قبل المتعلمين والمعلمين، حتى في حال محدودية الخبرة التقنية لديهم</w:t>
      </w:r>
      <w:r w:rsidRPr="00583D0D">
        <w:rPr>
          <w:rFonts w:ascii="Times New Roman" w:eastAsia="Times New Roman" w:hAnsi="Times New Roman" w:cs="Times New Roman"/>
          <w:kern w:val="0"/>
          <w14:ligatures w14:val="none"/>
        </w:rPr>
        <w:t xml:space="preserve"> (Bakar, Gopalan, &amp; Zulkifli, 2016).</w:t>
      </w:r>
    </w:p>
    <w:p w14:paraId="173AF5B0"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3-8 </w:t>
      </w:r>
      <w:r w:rsidRPr="00583D0D">
        <w:rPr>
          <w:rFonts w:ascii="Times New Roman" w:eastAsia="Times New Roman" w:hAnsi="Times New Roman" w:cs="Times New Roman"/>
          <w:b/>
          <w:bCs/>
          <w:kern w:val="0"/>
          <w:sz w:val="27"/>
          <w:szCs w:val="27"/>
          <w:rtl/>
          <w14:ligatures w14:val="none"/>
        </w:rPr>
        <w:t>تعزيز التفاعل الاجتماعي والتعلم التشاركي</w:t>
      </w:r>
    </w:p>
    <w:p w14:paraId="4BF018C2"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تُسهم كتب الواقع المعزز في تعزيز التفاعل الاجتماعي بين المتعلمين من خلال الأنشطة التعاونية التي تستفيد من الدمج بين البيئة الواقعية والافتراضية في آنٍ واحد، مما يدعم التعلم التشاركي ويعزز مهارات التواصل والعمل الجماعي</w:t>
      </w:r>
      <w:r w:rsidRPr="00583D0D">
        <w:rPr>
          <w:rFonts w:ascii="Times New Roman" w:eastAsia="Times New Roman" w:hAnsi="Times New Roman" w:cs="Times New Roman"/>
          <w:kern w:val="0"/>
          <w14:ligatures w14:val="none"/>
        </w:rPr>
        <w:t xml:space="preserve"> (Tallyn et al., 2005).</w:t>
      </w:r>
    </w:p>
    <w:p w14:paraId="54F2B0AE"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3-9 </w:t>
      </w:r>
      <w:r w:rsidRPr="00583D0D">
        <w:rPr>
          <w:rFonts w:ascii="Times New Roman" w:eastAsia="Times New Roman" w:hAnsi="Times New Roman" w:cs="Times New Roman"/>
          <w:b/>
          <w:bCs/>
          <w:kern w:val="0"/>
          <w:sz w:val="27"/>
          <w:szCs w:val="27"/>
          <w:rtl/>
          <w14:ligatures w14:val="none"/>
        </w:rPr>
        <w:t>زيادة دافعية المتعلم</w:t>
      </w:r>
    </w:p>
    <w:p w14:paraId="7D70D3C1"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lastRenderedPageBreak/>
        <w:t>يسهم دمج العناصر التفاعلية، مثل الألعاب التعليمية، والرسوم التوضيحية ثلاثية الأبعاد، والمؤثرات الصوتية والبصرية، في رفع مستوى دافعية المتعلم نحو التعلم، وزيادة انخراطه في الأنشطة التعليمية، بما ينعكس إيجابًا على التحصيل والفهم</w:t>
      </w:r>
      <w:r w:rsidRPr="00583D0D">
        <w:rPr>
          <w:rFonts w:ascii="Times New Roman" w:eastAsia="Times New Roman" w:hAnsi="Times New Roman" w:cs="Times New Roman"/>
          <w:kern w:val="0"/>
          <w14:ligatures w14:val="none"/>
        </w:rPr>
        <w:t xml:space="preserve"> (Billinghurst et al., 2001).</w:t>
      </w:r>
    </w:p>
    <w:p w14:paraId="6C789D6E"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وتُظهر هذه الخصائص مجتمعة أن كتب الواقع المعزز تمثل وسيطًا تعليميًا متكاملًا قادرًا على تقديم تجربة تعلم ثرية وعميقة، تُحفز المتعلم، وتدعم تحقيق أهداف التعليم الحديثة القائمة على التفاعل، والتخصيص، وبناء المعرفة</w:t>
      </w:r>
      <w:r w:rsidRPr="00583D0D">
        <w:rPr>
          <w:rFonts w:ascii="Times New Roman" w:eastAsia="Times New Roman" w:hAnsi="Times New Roman" w:cs="Times New Roman"/>
          <w:kern w:val="0"/>
          <w14:ligatures w14:val="none"/>
        </w:rPr>
        <w:t>.</w:t>
      </w:r>
    </w:p>
    <w:p w14:paraId="4012F05E"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rtl/>
          <w14:ligatures w14:val="none"/>
        </w:rPr>
      </w:pPr>
    </w:p>
    <w:p w14:paraId="27C3FF14" w14:textId="77777777" w:rsidR="00583D0D" w:rsidRPr="00583D0D" w:rsidRDefault="00583D0D" w:rsidP="00583D0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3D0D">
        <w:rPr>
          <w:rFonts w:ascii="Times New Roman" w:eastAsia="Times New Roman" w:hAnsi="Times New Roman" w:cs="Times New Roman"/>
          <w:b/>
          <w:bCs/>
          <w:kern w:val="0"/>
          <w:sz w:val="36"/>
          <w:szCs w:val="36"/>
          <w14:ligatures w14:val="none"/>
        </w:rPr>
        <w:t xml:space="preserve">(4) </w:t>
      </w:r>
      <w:r w:rsidRPr="00583D0D">
        <w:rPr>
          <w:rFonts w:ascii="Times New Roman" w:eastAsia="Times New Roman" w:hAnsi="Times New Roman" w:cs="Times New Roman"/>
          <w:b/>
          <w:bCs/>
          <w:kern w:val="0"/>
          <w:sz w:val="36"/>
          <w:szCs w:val="36"/>
          <w:rtl/>
          <w14:ligatures w14:val="none"/>
        </w:rPr>
        <w:t>أهمية كتب الواقع المعزز في التعليم</w:t>
      </w:r>
    </w:p>
    <w:p w14:paraId="251D5F7C"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تلعب كتب الواقع المعزز دورًا محوريًا في تطوير بيئات التعلم المعاصرة، لما توفره من دمج فعّال بين النصوص الورقية التقليدية والمحتوى الرقمي التفاعلي، بما يسهم في تعزيز الفهم، ورفع مستويات التفاعل، وتحفيز المتعلمين على الانخراط النشط في العملية التعليمية. وقد أكدت الأدبيات التربوية الحديثة أن هذا النوع من الكتب يمثل تحولًا نوعيًا في وظيفة الكتاب المدرسي من مجرد ناقل للمعلومة إلى وسيط تعليمي تفاعلي داعم لبناء المعرفة</w:t>
      </w:r>
      <w:r w:rsidRPr="00583D0D">
        <w:rPr>
          <w:rFonts w:ascii="Times New Roman" w:eastAsia="Times New Roman" w:hAnsi="Times New Roman" w:cs="Times New Roman"/>
          <w:kern w:val="0"/>
          <w14:ligatures w14:val="none"/>
        </w:rPr>
        <w:t>.</w:t>
      </w:r>
    </w:p>
    <w:p w14:paraId="72E4DAE1"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4-1 </w:t>
      </w:r>
      <w:r w:rsidRPr="00583D0D">
        <w:rPr>
          <w:rFonts w:ascii="Times New Roman" w:eastAsia="Times New Roman" w:hAnsi="Times New Roman" w:cs="Times New Roman"/>
          <w:b/>
          <w:bCs/>
          <w:kern w:val="0"/>
          <w:sz w:val="27"/>
          <w:szCs w:val="27"/>
          <w:rtl/>
          <w14:ligatures w14:val="none"/>
        </w:rPr>
        <w:t>تعزيز الفهم وبناء التصورات الذهنية</w:t>
      </w:r>
    </w:p>
    <w:p w14:paraId="50ADEAD7"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تسهم المجسمات ثلاثية الأبعاد، والرسوم المتحركة، ومقاطع الفيديو المدمجة داخل كتب الواقع المعزز في تجسيد المفاهيم المجردة والمعقدة، الأمر الذي يساعد المتعلمين على تكوين تصورات ذهنية دقيقة للمحتوى التعليمي. وقد أشار</w:t>
      </w:r>
      <w:r w:rsidRPr="00583D0D">
        <w:rPr>
          <w:rFonts w:ascii="Times New Roman" w:eastAsia="Times New Roman" w:hAnsi="Times New Roman" w:cs="Times New Roman"/>
          <w:kern w:val="0"/>
          <w14:ligatures w14:val="none"/>
        </w:rPr>
        <w:t xml:space="preserve"> Alhamad et al. (2024) </w:t>
      </w:r>
      <w:r w:rsidRPr="00583D0D">
        <w:rPr>
          <w:rFonts w:ascii="Times New Roman" w:eastAsia="Times New Roman" w:hAnsi="Times New Roman" w:cs="Times New Roman"/>
          <w:kern w:val="0"/>
          <w:rtl/>
          <w14:ligatures w14:val="none"/>
        </w:rPr>
        <w:t>إلى أن هذا النمط من العرض يسهم في توضيح المفاهيم العلمية والتقنية، ويُحسّن من قدرة المتعلم على الربط بين النظرية والتطبيق</w:t>
      </w:r>
      <w:r w:rsidRPr="00583D0D">
        <w:rPr>
          <w:rFonts w:ascii="Times New Roman" w:eastAsia="Times New Roman" w:hAnsi="Times New Roman" w:cs="Times New Roman"/>
          <w:kern w:val="0"/>
          <w14:ligatures w14:val="none"/>
        </w:rPr>
        <w:t>.</w:t>
      </w:r>
    </w:p>
    <w:p w14:paraId="3B1712BF"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4-2 </w:t>
      </w:r>
      <w:r w:rsidRPr="00583D0D">
        <w:rPr>
          <w:rFonts w:ascii="Times New Roman" w:eastAsia="Times New Roman" w:hAnsi="Times New Roman" w:cs="Times New Roman"/>
          <w:b/>
          <w:bCs/>
          <w:kern w:val="0"/>
          <w:sz w:val="27"/>
          <w:szCs w:val="27"/>
          <w:rtl/>
          <w14:ligatures w14:val="none"/>
        </w:rPr>
        <w:t>تحفيز دافعية التعلم والانخراط</w:t>
      </w:r>
    </w:p>
    <w:p w14:paraId="7F36FEA7"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تتميز كتب الواقع المعزز بطابعها التفاعلي والمشوق، مما ينعكس إيجابًا على دافعية المتعلمين نحو التعلم. إذ يتيح التفاعل مع المحتوى الرقمي، واستكشاف العناصر المعززة، تجربة تعليمية ممتعة تزيد من حماس المتعلم للمشاركة في الأنشطة التعليمية، وهو ما أكده</w:t>
      </w:r>
      <w:r w:rsidRPr="00583D0D">
        <w:rPr>
          <w:rFonts w:ascii="Times New Roman" w:eastAsia="Times New Roman" w:hAnsi="Times New Roman" w:cs="Times New Roman"/>
          <w:kern w:val="0"/>
          <w14:ligatures w14:val="none"/>
        </w:rPr>
        <w:t xml:space="preserve"> Abdelaziz (2020) </w:t>
      </w:r>
      <w:r w:rsidRPr="00583D0D">
        <w:rPr>
          <w:rFonts w:ascii="Times New Roman" w:eastAsia="Times New Roman" w:hAnsi="Times New Roman" w:cs="Times New Roman"/>
          <w:kern w:val="0"/>
          <w:rtl/>
          <w14:ligatures w14:val="none"/>
        </w:rPr>
        <w:t>في دراسته حول أثر البيئات التعليمية المعززة على الدافعية والانخراط</w:t>
      </w:r>
      <w:r w:rsidRPr="00583D0D">
        <w:rPr>
          <w:rFonts w:ascii="Times New Roman" w:eastAsia="Times New Roman" w:hAnsi="Times New Roman" w:cs="Times New Roman"/>
          <w:kern w:val="0"/>
          <w14:ligatures w14:val="none"/>
        </w:rPr>
        <w:t>.</w:t>
      </w:r>
    </w:p>
    <w:p w14:paraId="7BD441A1"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4-3 </w:t>
      </w:r>
      <w:r w:rsidRPr="00583D0D">
        <w:rPr>
          <w:rFonts w:ascii="Times New Roman" w:eastAsia="Times New Roman" w:hAnsi="Times New Roman" w:cs="Times New Roman"/>
          <w:b/>
          <w:bCs/>
          <w:kern w:val="0"/>
          <w:sz w:val="27"/>
          <w:szCs w:val="27"/>
          <w:rtl/>
          <w14:ligatures w14:val="none"/>
        </w:rPr>
        <w:t>مراعاة الفروق الفردية وأنماط التعلم</w:t>
      </w:r>
    </w:p>
    <w:p w14:paraId="18E6AC29"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تتيح البيئة المعززة إمكانية تقديم المحتوى التعليمي بصيغ متعددة، تشمل الوسائط المرئية والسمعية والحركية، بما يلبي احتياجات المتعلمين ذوي أنماط التعلم المختلفة. ويسهم هذا التنوع في دعم مبدأ التعليم المتمايز ومراعاة الفروق الفردية، كما أشارت إلى ذلك دراسة</w:t>
      </w:r>
      <w:r w:rsidRPr="00583D0D">
        <w:rPr>
          <w:rFonts w:ascii="Times New Roman" w:eastAsia="Times New Roman" w:hAnsi="Times New Roman" w:cs="Times New Roman"/>
          <w:kern w:val="0"/>
          <w14:ligatures w14:val="none"/>
        </w:rPr>
        <w:t xml:space="preserve"> Wu et al. (2013).</w:t>
      </w:r>
    </w:p>
    <w:p w14:paraId="64675F4F"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4-4 </w:t>
      </w:r>
      <w:r w:rsidRPr="00583D0D">
        <w:rPr>
          <w:rFonts w:ascii="Times New Roman" w:eastAsia="Times New Roman" w:hAnsi="Times New Roman" w:cs="Times New Roman"/>
          <w:b/>
          <w:bCs/>
          <w:kern w:val="0"/>
          <w:sz w:val="27"/>
          <w:szCs w:val="27"/>
          <w:rtl/>
          <w14:ligatures w14:val="none"/>
        </w:rPr>
        <w:t>دعم التعلم التشاركي والتفاعلي</w:t>
      </w:r>
    </w:p>
    <w:p w14:paraId="6CC03F4D"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تُعزز كتب الواقع المعزز من فرص التفاعل الجماعي بين المتعلمين من خلال أنشطة تعليمية تعاونية تجمع بين التفاعل الواقعي والافتراضي، مما يدعم التعلم التشاركي ويُنمّي مهارات التواصل والعمل الجماعي. وقد أشار</w:t>
      </w:r>
      <w:r w:rsidRPr="00583D0D">
        <w:rPr>
          <w:rFonts w:ascii="Times New Roman" w:eastAsia="Times New Roman" w:hAnsi="Times New Roman" w:cs="Times New Roman"/>
          <w:kern w:val="0"/>
          <w14:ligatures w14:val="none"/>
        </w:rPr>
        <w:t xml:space="preserve"> Shelton (2002) </w:t>
      </w:r>
      <w:r w:rsidRPr="00583D0D">
        <w:rPr>
          <w:rFonts w:ascii="Times New Roman" w:eastAsia="Times New Roman" w:hAnsi="Times New Roman" w:cs="Times New Roman"/>
          <w:kern w:val="0"/>
          <w:rtl/>
          <w14:ligatures w14:val="none"/>
        </w:rPr>
        <w:t>إلى أن هذا النمط من التعلم يسهم في خلق مواقف تعليمية غنية بالسياق والتفاعل</w:t>
      </w:r>
      <w:r w:rsidRPr="00583D0D">
        <w:rPr>
          <w:rFonts w:ascii="Times New Roman" w:eastAsia="Times New Roman" w:hAnsi="Times New Roman" w:cs="Times New Roman"/>
          <w:kern w:val="0"/>
          <w14:ligatures w14:val="none"/>
        </w:rPr>
        <w:t>.</w:t>
      </w:r>
    </w:p>
    <w:p w14:paraId="26495281"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4-5 </w:t>
      </w:r>
      <w:r w:rsidRPr="00583D0D">
        <w:rPr>
          <w:rFonts w:ascii="Times New Roman" w:eastAsia="Times New Roman" w:hAnsi="Times New Roman" w:cs="Times New Roman"/>
          <w:b/>
          <w:bCs/>
          <w:kern w:val="0"/>
          <w:sz w:val="27"/>
          <w:szCs w:val="27"/>
          <w:rtl/>
          <w14:ligatures w14:val="none"/>
        </w:rPr>
        <w:t>تحسين الاحتفاظ بالمعلومة</w:t>
      </w:r>
    </w:p>
    <w:p w14:paraId="65EED722"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lastRenderedPageBreak/>
        <w:t>تُشير الدراسات إلى أن دمج الوسائط المتعددة مع المحتوى الورقي يسهم في تعزيز عمليات التخزين طويل المدى للمعلومات، ويزيد من قدرة المتعلم على تذكرها واسترجاعها. ويرجع ذلك إلى تنشيط أكثر من قناة حسية أثناء التعلم، وهو ما أكده</w:t>
      </w:r>
      <w:r w:rsidRPr="00583D0D">
        <w:rPr>
          <w:rFonts w:ascii="Times New Roman" w:eastAsia="Times New Roman" w:hAnsi="Times New Roman" w:cs="Times New Roman"/>
          <w:kern w:val="0"/>
          <w14:ligatures w14:val="none"/>
        </w:rPr>
        <w:t xml:space="preserve"> Billinghurst et al. (2001).</w:t>
      </w:r>
    </w:p>
    <w:p w14:paraId="16C01D01"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4-6 </w:t>
      </w:r>
      <w:r w:rsidRPr="00583D0D">
        <w:rPr>
          <w:rFonts w:ascii="Times New Roman" w:eastAsia="Times New Roman" w:hAnsi="Times New Roman" w:cs="Times New Roman"/>
          <w:b/>
          <w:bCs/>
          <w:kern w:val="0"/>
          <w:sz w:val="27"/>
          <w:szCs w:val="27"/>
          <w:rtl/>
          <w14:ligatures w14:val="none"/>
        </w:rPr>
        <w:t>ربط التعلم بسياقات واقعية</w:t>
      </w:r>
    </w:p>
    <w:p w14:paraId="6325672F"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تساعد كتب الواقع المعزز على ربط التعلم النظري بتطبيقات واقعية من خلال إتاحة محاكاة تفاعلية لتجارب ومواقف تعليمية قريبة من الواقع، مما يعزز من فعالية التعلم الموقفي ويجعل المعرفة أكثر ارتباطًا بحياة المتعلم. وقد أوضح</w:t>
      </w:r>
      <w:r w:rsidRPr="00583D0D">
        <w:rPr>
          <w:rFonts w:ascii="Times New Roman" w:eastAsia="Times New Roman" w:hAnsi="Times New Roman" w:cs="Times New Roman"/>
          <w:kern w:val="0"/>
          <w14:ligatures w14:val="none"/>
        </w:rPr>
        <w:t xml:space="preserve"> Klopfer et al. (2004) </w:t>
      </w:r>
      <w:r w:rsidRPr="00583D0D">
        <w:rPr>
          <w:rFonts w:ascii="Times New Roman" w:eastAsia="Times New Roman" w:hAnsi="Times New Roman" w:cs="Times New Roman"/>
          <w:kern w:val="0"/>
          <w:rtl/>
          <w14:ligatures w14:val="none"/>
        </w:rPr>
        <w:t>أن هذا الربط يسهم في تعميق الفهم وتوظيف المعرفة في مواقف جديدة</w:t>
      </w:r>
      <w:r w:rsidRPr="00583D0D">
        <w:rPr>
          <w:rFonts w:ascii="Times New Roman" w:eastAsia="Times New Roman" w:hAnsi="Times New Roman" w:cs="Times New Roman"/>
          <w:kern w:val="0"/>
          <w14:ligatures w14:val="none"/>
        </w:rPr>
        <w:t>.</w:t>
      </w:r>
    </w:p>
    <w:p w14:paraId="2CF45C47"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وفي ضوء ما سبق، خلصت دراسة نورالدين وحسين (2021) إلى أن استخدام كتب الواقع المعزز يسهم في تحسين مستويات التحصيل الأكاديمي وتنمية مهارات التفكير لدى طلاب المرحلة الإعدادية مقارنة باستخدام الكتب الورقية التقليدية</w:t>
      </w:r>
      <w:r w:rsidRPr="00583D0D">
        <w:rPr>
          <w:rFonts w:ascii="Times New Roman" w:eastAsia="Times New Roman" w:hAnsi="Times New Roman" w:cs="Times New Roman"/>
          <w:kern w:val="0"/>
          <w14:ligatures w14:val="none"/>
        </w:rPr>
        <w:t>.</w:t>
      </w:r>
    </w:p>
    <w:p w14:paraId="3584E058"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وبذلك، تتضح أهمية كتب الواقع المعزز بوصفها وسيلة تربوية فاعلة قادرة على إحداث تحول جوهري في أساليب التدريس والتعلم، ودعم توجهات التعليم الرقمي والتفاعلي في البيئات التعليمية الحديثة</w:t>
      </w:r>
      <w:r w:rsidRPr="00583D0D">
        <w:rPr>
          <w:rFonts w:ascii="Times New Roman" w:eastAsia="Times New Roman" w:hAnsi="Times New Roman" w:cs="Times New Roman"/>
          <w:kern w:val="0"/>
          <w14:ligatures w14:val="none"/>
        </w:rPr>
        <w:t>.</w:t>
      </w:r>
    </w:p>
    <w:p w14:paraId="4BF190B0" w14:textId="77777777" w:rsidR="00583D0D" w:rsidRDefault="00583D0D" w:rsidP="00583D0D">
      <w:pPr>
        <w:bidi/>
        <w:spacing w:before="100" w:beforeAutospacing="1" w:after="100" w:afterAutospacing="1" w:line="240" w:lineRule="auto"/>
        <w:rPr>
          <w:rFonts w:ascii="Times New Roman" w:eastAsia="Times New Roman" w:hAnsi="Times New Roman" w:cs="Times New Roman"/>
          <w:kern w:val="0"/>
          <w:rtl/>
          <w14:ligatures w14:val="none"/>
        </w:rPr>
      </w:pPr>
    </w:p>
    <w:p w14:paraId="22B71364" w14:textId="3E967A43" w:rsidR="00583D0D" w:rsidRPr="00583D0D" w:rsidRDefault="00583D0D" w:rsidP="00583D0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hint="cs"/>
          <w:b/>
          <w:bCs/>
          <w:kern w:val="0"/>
          <w:sz w:val="36"/>
          <w:szCs w:val="36"/>
          <w:rtl/>
          <w14:ligatures w14:val="none"/>
        </w:rPr>
        <w:t>التحديات</w:t>
      </w:r>
      <w:r w:rsidRPr="00583D0D">
        <w:rPr>
          <w:rFonts w:ascii="Times New Roman" w:eastAsia="Times New Roman" w:hAnsi="Times New Roman" w:cs="Times New Roman"/>
          <w:b/>
          <w:bCs/>
          <w:kern w:val="0"/>
          <w:sz w:val="36"/>
          <w:szCs w:val="36"/>
          <w:rtl/>
          <w14:ligatures w14:val="none"/>
        </w:rPr>
        <w:t xml:space="preserve"> المرتبطة باستخدام كتب الواقع المعزز</w:t>
      </w:r>
    </w:p>
    <w:p w14:paraId="646FA198"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على الرغم من الإمكانات التعليمية الكبيرة التي توفرها كتب الواقع المعزز، فإن توظيفها في البيئات التعليمية لا يخلو من مجموعة من التحديات التي قد تحدّ من فاعليتها أو تعيق انتشارها إذا لم تتم معالجتها بصورة علمية ومنهجية. ويمكن تصنيف هذه التحديات إلى تحديات تقنية، وتربوية، واقتصادية، وثقافية، على النحو الآتي</w:t>
      </w:r>
      <w:r w:rsidRPr="00583D0D">
        <w:rPr>
          <w:rFonts w:ascii="Times New Roman" w:eastAsia="Times New Roman" w:hAnsi="Times New Roman" w:cs="Times New Roman"/>
          <w:kern w:val="0"/>
          <w14:ligatures w14:val="none"/>
        </w:rPr>
        <w:t>:</w:t>
      </w:r>
    </w:p>
    <w:p w14:paraId="299732E4"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t>أولًا: التحديات التقنية</w:t>
      </w:r>
    </w:p>
    <w:p w14:paraId="2888132C"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تتطلب كتب الواقع المعزز توافر أجهزة ذكية حديثة قادرة على تشغيل تطبيقات الواقع المعزز بكفاءة، إلى جانب الحاجة إلى توافق البرمجيات مع أنظمة التشغيل المختلفة، وتوافر اتصال مستقر بالإنترنت، وهو ما قد يمثل عائقًا في بعض البيئات التعليمية التي تعاني من ضعف البنية التحتية الرقمية</w:t>
      </w:r>
      <w:r w:rsidRPr="00583D0D">
        <w:rPr>
          <w:rFonts w:ascii="Times New Roman" w:eastAsia="Times New Roman" w:hAnsi="Times New Roman" w:cs="Times New Roman"/>
          <w:kern w:val="0"/>
          <w14:ligatures w14:val="none"/>
        </w:rPr>
        <w:t xml:space="preserve"> (Gopalan &amp; Zulkifli, 2016). </w:t>
      </w:r>
      <w:r w:rsidRPr="00583D0D">
        <w:rPr>
          <w:rFonts w:ascii="Times New Roman" w:eastAsia="Times New Roman" w:hAnsi="Times New Roman" w:cs="Times New Roman"/>
          <w:kern w:val="0"/>
          <w:rtl/>
          <w14:ligatures w14:val="none"/>
        </w:rPr>
        <w:t>كما قد تواجه بعض المؤسسات التعليمية صعوبات تتعلق بصيانة الأجهزة أو تحديث التطبيقات بصورة مستمرة</w:t>
      </w:r>
      <w:r w:rsidRPr="00583D0D">
        <w:rPr>
          <w:rFonts w:ascii="Times New Roman" w:eastAsia="Times New Roman" w:hAnsi="Times New Roman" w:cs="Times New Roman"/>
          <w:kern w:val="0"/>
          <w14:ligatures w14:val="none"/>
        </w:rPr>
        <w:t>.</w:t>
      </w:r>
    </w:p>
    <w:p w14:paraId="07543742"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t>ثانيًا: ضعف الكفاءة الرقمية لدى المعلمين</w:t>
      </w:r>
    </w:p>
    <w:p w14:paraId="44D8A243"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يُعد نقص المهارات التقنية لدى بعض المعلمين من أبرز التحديات التي تواجه توظيف كتب الواقع المعزز، إذ قد يفتقر المعلم إلى الخبرة اللازمة لتصميم المحتوى المعزز أو توظيفه بصورة تربوية فعالة داخل الموقف التعليمي، مما يؤدي إلى استخدام محدود أو تقليدي للتقنية دون الاستفادة من إمكاناتها التفاعلية</w:t>
      </w:r>
      <w:r w:rsidRPr="00583D0D">
        <w:rPr>
          <w:rFonts w:ascii="Times New Roman" w:eastAsia="Times New Roman" w:hAnsi="Times New Roman" w:cs="Times New Roman"/>
          <w:kern w:val="0"/>
          <w14:ligatures w14:val="none"/>
        </w:rPr>
        <w:t xml:space="preserve"> (Lee, 2012). </w:t>
      </w:r>
      <w:r w:rsidRPr="00583D0D">
        <w:rPr>
          <w:rFonts w:ascii="Times New Roman" w:eastAsia="Times New Roman" w:hAnsi="Times New Roman" w:cs="Times New Roman"/>
          <w:kern w:val="0"/>
          <w:rtl/>
          <w14:ligatures w14:val="none"/>
        </w:rPr>
        <w:t>ويبرز هنا دور التدريب المهني المستمر في دعم كفاءة المعلمين الرقمية</w:t>
      </w:r>
      <w:r w:rsidRPr="00583D0D">
        <w:rPr>
          <w:rFonts w:ascii="Times New Roman" w:eastAsia="Times New Roman" w:hAnsi="Times New Roman" w:cs="Times New Roman"/>
          <w:kern w:val="0"/>
          <w14:ligatures w14:val="none"/>
        </w:rPr>
        <w:t>.</w:t>
      </w:r>
    </w:p>
    <w:p w14:paraId="45D5C286"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t>ثالثًا: العبء المعرفي الزائد</w:t>
      </w:r>
    </w:p>
    <w:p w14:paraId="349474E2"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قد يؤدي الدمج غير المدروس بين المحتوى الورقي والعناصر الرقمية التفاعلية إلى زيادة الحمل المعرفي على المتعلم، خاصة إذا تضمن المحتوى المعزز عددًا كبيرًا من المؤثرات البصرية أو المعلومات المتزامنة، الأمر الذي قد يسبب تشويشًا معرفيًا ويؤثر سلبًا في الفهم والاستيعاب</w:t>
      </w:r>
      <w:r w:rsidRPr="00583D0D">
        <w:rPr>
          <w:rFonts w:ascii="Times New Roman" w:eastAsia="Times New Roman" w:hAnsi="Times New Roman" w:cs="Times New Roman"/>
          <w:kern w:val="0"/>
          <w14:ligatures w14:val="none"/>
        </w:rPr>
        <w:t xml:space="preserve"> (Cheng, 2016). </w:t>
      </w:r>
      <w:r w:rsidRPr="00583D0D">
        <w:rPr>
          <w:rFonts w:ascii="Times New Roman" w:eastAsia="Times New Roman" w:hAnsi="Times New Roman" w:cs="Times New Roman"/>
          <w:kern w:val="0"/>
          <w:rtl/>
          <w14:ligatures w14:val="none"/>
        </w:rPr>
        <w:t>وتبرز أهمية الالتزام بمبادئ نظرية الحمل المعرفي عند تصميم الكتب المعززة لضمان التوازن بين الإثراء والتبسيط</w:t>
      </w:r>
      <w:r w:rsidRPr="00583D0D">
        <w:rPr>
          <w:rFonts w:ascii="Times New Roman" w:eastAsia="Times New Roman" w:hAnsi="Times New Roman" w:cs="Times New Roman"/>
          <w:kern w:val="0"/>
          <w14:ligatures w14:val="none"/>
        </w:rPr>
        <w:t>.</w:t>
      </w:r>
    </w:p>
    <w:p w14:paraId="3E54D2A6"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lastRenderedPageBreak/>
        <w:t>رابعًا: ارتفاع تكلفة الإنتاج والتطوير</w:t>
      </w:r>
    </w:p>
    <w:p w14:paraId="57220E42"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يتطلب إنتاج كتب الواقع المعزز موارد تقنية وبشرية متخصصة، تشمل تصميم المحتوى الرقمي، وتطوير البرمجيات، وترخيص المنصات المستخدمة، وهو ما يترتب عليه ارتفاع تكلفة الإنتاج مقارنة بالكتب التقليدية، وقد يُشكل ذلك عائقًا أمام تعميم استخدام هذه الكتب على نطاق واسع، لا سيما في الأنظمة التعليمية ذات الإمكانات المحدودة</w:t>
      </w:r>
      <w:r w:rsidRPr="00583D0D">
        <w:rPr>
          <w:rFonts w:ascii="Times New Roman" w:eastAsia="Times New Roman" w:hAnsi="Times New Roman" w:cs="Times New Roman"/>
          <w:kern w:val="0"/>
          <w14:ligatures w14:val="none"/>
        </w:rPr>
        <w:t xml:space="preserve"> (</w:t>
      </w:r>
      <w:proofErr w:type="spellStart"/>
      <w:r w:rsidRPr="00583D0D">
        <w:rPr>
          <w:rFonts w:ascii="Times New Roman" w:eastAsia="Times New Roman" w:hAnsi="Times New Roman" w:cs="Times New Roman"/>
          <w:kern w:val="0"/>
          <w14:ligatures w14:val="none"/>
        </w:rPr>
        <w:t>Almarashdeh</w:t>
      </w:r>
      <w:proofErr w:type="spellEnd"/>
      <w:r w:rsidRPr="00583D0D">
        <w:rPr>
          <w:rFonts w:ascii="Times New Roman" w:eastAsia="Times New Roman" w:hAnsi="Times New Roman" w:cs="Times New Roman"/>
          <w:kern w:val="0"/>
          <w14:ligatures w14:val="none"/>
        </w:rPr>
        <w:t xml:space="preserve"> &amp; </w:t>
      </w:r>
      <w:proofErr w:type="spellStart"/>
      <w:r w:rsidRPr="00583D0D">
        <w:rPr>
          <w:rFonts w:ascii="Times New Roman" w:eastAsia="Times New Roman" w:hAnsi="Times New Roman" w:cs="Times New Roman"/>
          <w:kern w:val="0"/>
          <w14:ligatures w14:val="none"/>
        </w:rPr>
        <w:t>Alsmadi</w:t>
      </w:r>
      <w:proofErr w:type="spellEnd"/>
      <w:r w:rsidRPr="00583D0D">
        <w:rPr>
          <w:rFonts w:ascii="Times New Roman" w:eastAsia="Times New Roman" w:hAnsi="Times New Roman" w:cs="Times New Roman"/>
          <w:kern w:val="0"/>
          <w14:ligatures w14:val="none"/>
        </w:rPr>
        <w:t>, 2021).</w:t>
      </w:r>
    </w:p>
    <w:p w14:paraId="5089DFA7"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t>خامسًا: نقص المحتوى المحلي التفاعلي</w:t>
      </w:r>
    </w:p>
    <w:p w14:paraId="5455F62A"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تعاني البيئات التعليمية العربية من محدودية المحتوى الرقمي التفاعلي المصمم محليًا، حيث تهيمن اللغة الإنجليزية على معظم تطبيقات ومنصات الواقع المعزز المتاحة، مما يقلل من ملاءمة بعض الكتب المعززة للسياقات الثقافية واللغوية المحلية، ويحدّ من فاعليتها التعليمية</w:t>
      </w:r>
      <w:r w:rsidRPr="00583D0D">
        <w:rPr>
          <w:rFonts w:ascii="Times New Roman" w:eastAsia="Times New Roman" w:hAnsi="Times New Roman" w:cs="Times New Roman"/>
          <w:kern w:val="0"/>
          <w14:ligatures w14:val="none"/>
        </w:rPr>
        <w:t xml:space="preserve"> (Abdelaziz, 2020).</w:t>
      </w:r>
    </w:p>
    <w:p w14:paraId="00D183B3"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t>سادسًا: قضايا الخصوصية وحماية البيانات</w:t>
      </w:r>
    </w:p>
    <w:p w14:paraId="00B626B9"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تتطلب بعض تطبيقات الواقع المعزز جمع بيانات شخصية عن المستخدمين، مثل الصور أو بيانات الاستخدام، مما يثير مخاوف تتعلق بالخصوصية والأمان الرقمي، خاصة عند توظيف هذه التقنيات مع الأطفال أو الفئات العمرية الصغيرة، الأمر الذي يستلزم وضع ضوابط واضحة لحماية البيانات وضمان الاستخدام الآمن للتقنية</w:t>
      </w:r>
      <w:r w:rsidRPr="00583D0D">
        <w:rPr>
          <w:rFonts w:ascii="Times New Roman" w:eastAsia="Times New Roman" w:hAnsi="Times New Roman" w:cs="Times New Roman"/>
          <w:kern w:val="0"/>
          <w14:ligatures w14:val="none"/>
        </w:rPr>
        <w:t xml:space="preserve"> (Bujak et al., 2013).</w:t>
      </w:r>
    </w:p>
    <w:p w14:paraId="66F83FA1"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t>سابعًا: مقاومة التغيير المؤسسي</w:t>
      </w:r>
    </w:p>
    <w:p w14:paraId="5CADE035"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قد تواجه كتب الواقع المعزز مقاومة من بعض المؤسسات التعليمية أو المعلمين نتيجة الخوف من تعقيد التقنية أو غياب الرؤية الاستراتيجية للتحول الرقمي، وهو ما قد يؤثر في سرعة تبني هذه الكتب وتوظيفها بفاعلية داخل المناهج الدراسية</w:t>
      </w:r>
      <w:r w:rsidRPr="00583D0D">
        <w:rPr>
          <w:rFonts w:ascii="Times New Roman" w:eastAsia="Times New Roman" w:hAnsi="Times New Roman" w:cs="Times New Roman"/>
          <w:kern w:val="0"/>
          <w14:ligatures w14:val="none"/>
        </w:rPr>
        <w:t xml:space="preserve"> (Wu et al., 2013).</w:t>
      </w:r>
    </w:p>
    <w:p w14:paraId="157F453F"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rtl/>
          <w14:ligatures w14:val="none"/>
        </w:rPr>
        <w:t>جهود مقترحة للتغلب على التحديات</w:t>
      </w:r>
    </w:p>
    <w:p w14:paraId="4E903C41"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لمواجهة التحديات السابقة، تؤكد الأدبيات التربوية أهمية تبني مجموعة من الإجراءات الداعمة، من أبرزها تطوير برامج تدريبية متخصصة للمعلمين، وتعزيز البنية التحتية الرقمية في المؤسسات التعليمية، وتشجيع إنتاج محتوى معزز محلي يتناسب مع الخصوصية الثقافية، إلى جانب تضمين مفاهيم الخصوصية والأمان الرقمي ضمن السياسات التعليمية، وإشراك المعلمين في عمليات تصميم وتطوير الكتب المعززة لزيادة تقبلهم للتقنية</w:t>
      </w:r>
      <w:r w:rsidRPr="00583D0D">
        <w:rPr>
          <w:rFonts w:ascii="Times New Roman" w:eastAsia="Times New Roman" w:hAnsi="Times New Roman" w:cs="Times New Roman"/>
          <w:kern w:val="0"/>
          <w14:ligatures w14:val="none"/>
        </w:rPr>
        <w:t>.</w:t>
      </w:r>
    </w:p>
    <w:p w14:paraId="0E647690" w14:textId="77777777" w:rsidR="00583D0D" w:rsidRDefault="00583D0D" w:rsidP="00583D0D">
      <w:pPr>
        <w:bidi/>
        <w:spacing w:before="100" w:beforeAutospacing="1" w:after="100" w:afterAutospacing="1" w:line="240" w:lineRule="auto"/>
        <w:rPr>
          <w:rFonts w:ascii="Times New Roman" w:eastAsia="Times New Roman" w:hAnsi="Times New Roman" w:cs="Times New Roman"/>
          <w:kern w:val="0"/>
          <w:rtl/>
          <w14:ligatures w14:val="none"/>
        </w:rPr>
      </w:pPr>
      <w:r w:rsidRPr="00583D0D">
        <w:rPr>
          <w:rFonts w:ascii="Times New Roman" w:eastAsia="Times New Roman" w:hAnsi="Times New Roman" w:cs="Times New Roman"/>
          <w:kern w:val="0"/>
          <w:rtl/>
          <w14:ligatures w14:val="none"/>
        </w:rPr>
        <w:t>وتُظهر هذه التحديات أن نجاح توظيف كتب الواقع المعزز لا يعتمد على الجانب التقني فحسب، بل يتطلب تكاملًا واعيًا بين الأبعاد التربوية والتنظيمية والتقنية، بما يضمن تحقيق الأهداف التعليمية المرجوة</w:t>
      </w:r>
      <w:r w:rsidRPr="00583D0D">
        <w:rPr>
          <w:rFonts w:ascii="Times New Roman" w:eastAsia="Times New Roman" w:hAnsi="Times New Roman" w:cs="Times New Roman"/>
          <w:kern w:val="0"/>
          <w14:ligatures w14:val="none"/>
        </w:rPr>
        <w:t>.</w:t>
      </w:r>
    </w:p>
    <w:p w14:paraId="6BC520BB" w14:textId="77777777" w:rsidR="00583D0D" w:rsidRDefault="00583D0D" w:rsidP="00583D0D">
      <w:pPr>
        <w:bidi/>
        <w:spacing w:before="100" w:beforeAutospacing="1" w:after="100" w:afterAutospacing="1" w:line="240" w:lineRule="auto"/>
        <w:rPr>
          <w:rFonts w:ascii="Times New Roman" w:eastAsia="Times New Roman" w:hAnsi="Times New Roman" w:cs="Times New Roman"/>
          <w:kern w:val="0"/>
          <w:rtl/>
          <w14:ligatures w14:val="none"/>
        </w:rPr>
      </w:pPr>
    </w:p>
    <w:p w14:paraId="3407F2EE" w14:textId="77777777" w:rsidR="00583D0D" w:rsidRPr="00583D0D" w:rsidRDefault="00583D0D" w:rsidP="00583D0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3D0D">
        <w:rPr>
          <w:rFonts w:ascii="Times New Roman" w:eastAsia="Times New Roman" w:hAnsi="Times New Roman" w:cs="Times New Roman"/>
          <w:b/>
          <w:bCs/>
          <w:kern w:val="0"/>
          <w:sz w:val="36"/>
          <w:szCs w:val="36"/>
          <w14:ligatures w14:val="none"/>
        </w:rPr>
        <w:t xml:space="preserve">(7) </w:t>
      </w:r>
      <w:r w:rsidRPr="00583D0D">
        <w:rPr>
          <w:rFonts w:ascii="Times New Roman" w:eastAsia="Times New Roman" w:hAnsi="Times New Roman" w:cs="Times New Roman"/>
          <w:b/>
          <w:bCs/>
          <w:kern w:val="0"/>
          <w:sz w:val="36"/>
          <w:szCs w:val="36"/>
          <w:rtl/>
          <w14:ligatures w14:val="none"/>
        </w:rPr>
        <w:t>تكنولوجيا الكتب المعززة: الأدوات والمكونات</w:t>
      </w:r>
    </w:p>
    <w:p w14:paraId="2FFF5AF8"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تعتمد كتب الواقع المعزز على بنية تكنولوجية متكاملة تضم مجموعة من الأدوات والمكونات التي تُسهم في دمج المحتوى الرقمي بالمحتوى الورقي بصورة فعّالة، وتُعد هذه البنية عاملًا حاسمًا في نجاح التجربة التعليمية من حيث جودة التفاعل، وسهولة الاستخدام، وتحقيق الأهداف التعليمية المرجوة</w:t>
      </w:r>
      <w:r w:rsidRPr="00583D0D">
        <w:rPr>
          <w:rFonts w:ascii="Times New Roman" w:eastAsia="Times New Roman" w:hAnsi="Times New Roman" w:cs="Times New Roman"/>
          <w:kern w:val="0"/>
          <w14:ligatures w14:val="none"/>
        </w:rPr>
        <w:t xml:space="preserve"> (Billinghurst et al., 2001</w:t>
      </w:r>
      <w:r w:rsidRPr="00583D0D">
        <w:rPr>
          <w:rFonts w:ascii="Times New Roman" w:eastAsia="Times New Roman" w:hAnsi="Times New Roman" w:cs="Times New Roman"/>
          <w:kern w:val="0"/>
          <w:rtl/>
          <w14:ligatures w14:val="none"/>
        </w:rPr>
        <w:t>؛</w:t>
      </w:r>
      <w:r w:rsidRPr="00583D0D">
        <w:rPr>
          <w:rFonts w:ascii="Times New Roman" w:eastAsia="Times New Roman" w:hAnsi="Times New Roman" w:cs="Times New Roman"/>
          <w:kern w:val="0"/>
          <w14:ligatures w14:val="none"/>
        </w:rPr>
        <w:t xml:space="preserve"> Wu et al., 2013).</w:t>
      </w:r>
    </w:p>
    <w:p w14:paraId="7251B302"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lastRenderedPageBreak/>
        <w:t xml:space="preserve">7-1 </w:t>
      </w:r>
      <w:r w:rsidRPr="00583D0D">
        <w:rPr>
          <w:rFonts w:ascii="Times New Roman" w:eastAsia="Times New Roman" w:hAnsi="Times New Roman" w:cs="Times New Roman"/>
          <w:b/>
          <w:bCs/>
          <w:kern w:val="0"/>
          <w:sz w:val="27"/>
          <w:szCs w:val="27"/>
          <w:rtl/>
          <w14:ligatures w14:val="none"/>
        </w:rPr>
        <w:t>أجهزة العرض</w:t>
      </w:r>
    </w:p>
    <w:p w14:paraId="434D488A"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تشمل أجهزة العرض المستخدمة في كتب الواقع المعزز الهواتف الذكية، والأجهزة اللوحية، ونظارات الواقع المعزز، حيث تُستخدم هذه الأجهزة لعرض المحتوى الرقمي المرتبط بصفحات الكتاب الورقي عند توجيه الكاميرا نحو الصفحة، وتُعد الوسيط الأساسي الذي يربط المتعلم بالمحتوى المعزز ويتيح له التفاعل معه بصورة مباشرة</w:t>
      </w:r>
      <w:r w:rsidRPr="00583D0D">
        <w:rPr>
          <w:rFonts w:ascii="Times New Roman" w:eastAsia="Times New Roman" w:hAnsi="Times New Roman" w:cs="Times New Roman"/>
          <w:kern w:val="0"/>
          <w14:ligatures w14:val="none"/>
        </w:rPr>
        <w:t xml:space="preserve"> (Billinghurst et al., 2001</w:t>
      </w:r>
      <w:r w:rsidRPr="00583D0D">
        <w:rPr>
          <w:rFonts w:ascii="Times New Roman" w:eastAsia="Times New Roman" w:hAnsi="Times New Roman" w:cs="Times New Roman"/>
          <w:kern w:val="0"/>
          <w:rtl/>
          <w14:ligatures w14:val="none"/>
        </w:rPr>
        <w:t>؛</w:t>
      </w:r>
      <w:r w:rsidRPr="00583D0D">
        <w:rPr>
          <w:rFonts w:ascii="Times New Roman" w:eastAsia="Times New Roman" w:hAnsi="Times New Roman" w:cs="Times New Roman"/>
          <w:kern w:val="0"/>
          <w14:ligatures w14:val="none"/>
        </w:rPr>
        <w:t xml:space="preserve"> Wu et al., 2013).</w:t>
      </w:r>
    </w:p>
    <w:p w14:paraId="06E4B6DE"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7-2 </w:t>
      </w:r>
      <w:r w:rsidRPr="00583D0D">
        <w:rPr>
          <w:rFonts w:ascii="Times New Roman" w:eastAsia="Times New Roman" w:hAnsi="Times New Roman" w:cs="Times New Roman"/>
          <w:b/>
          <w:bCs/>
          <w:kern w:val="0"/>
          <w:sz w:val="27"/>
          <w:szCs w:val="27"/>
          <w:rtl/>
          <w14:ligatures w14:val="none"/>
        </w:rPr>
        <w:t>تقنيات التتبع</w:t>
      </w:r>
    </w:p>
    <w:p w14:paraId="0F48293C"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تعتمد كتب الواقع المعزز على تقنيات تتبع متقدمة لربط المحتوى الرقمي بالصفحات الورقية، ويمكن تصنيف هذه التقنيات إلى نوعين رئيسين</w:t>
      </w:r>
      <w:r w:rsidRPr="00583D0D">
        <w:rPr>
          <w:rFonts w:ascii="Times New Roman" w:eastAsia="Times New Roman" w:hAnsi="Times New Roman" w:cs="Times New Roman"/>
          <w:kern w:val="0"/>
          <w14:ligatures w14:val="none"/>
        </w:rPr>
        <w:t>:</w:t>
      </w:r>
    </w:p>
    <w:p w14:paraId="5E629A51" w14:textId="77777777" w:rsidR="00583D0D" w:rsidRPr="00583D0D" w:rsidRDefault="00583D0D" w:rsidP="00583D0D">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b/>
          <w:bCs/>
          <w:kern w:val="0"/>
          <w:rtl/>
          <w14:ligatures w14:val="none"/>
        </w:rPr>
        <w:t>تقنيات التتبع المعتمدة على العلامات</w:t>
      </w:r>
      <w:r w:rsidRPr="00583D0D">
        <w:rPr>
          <w:rFonts w:ascii="Times New Roman" w:eastAsia="Times New Roman" w:hAnsi="Times New Roman" w:cs="Times New Roman"/>
          <w:b/>
          <w:bCs/>
          <w:kern w:val="0"/>
          <w14:ligatures w14:val="none"/>
        </w:rPr>
        <w:t xml:space="preserve"> (Marker-based AR)</w:t>
      </w:r>
      <w:r w:rsidRPr="00583D0D">
        <w:rPr>
          <w:rFonts w:ascii="Times New Roman" w:eastAsia="Times New Roman" w:hAnsi="Times New Roman" w:cs="Times New Roman"/>
          <w:kern w:val="0"/>
          <w:rtl/>
          <w14:ligatures w14:val="none"/>
        </w:rPr>
        <w:t>، والتي تستخدم رموزًا بصرية مثل رموز الاستجابة السريعة أو علامات خاصة يتم التعرف عليها بواسطة الكاميرا لتفعيل المحتوى الرقمي المرتبط بها</w:t>
      </w:r>
      <w:r w:rsidRPr="00583D0D">
        <w:rPr>
          <w:rFonts w:ascii="Times New Roman" w:eastAsia="Times New Roman" w:hAnsi="Times New Roman" w:cs="Times New Roman"/>
          <w:kern w:val="0"/>
          <w14:ligatures w14:val="none"/>
        </w:rPr>
        <w:t>.</w:t>
      </w:r>
    </w:p>
    <w:p w14:paraId="07C7061F" w14:textId="77777777" w:rsidR="00583D0D" w:rsidRPr="00583D0D" w:rsidRDefault="00583D0D" w:rsidP="00583D0D">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b/>
          <w:bCs/>
          <w:kern w:val="0"/>
          <w:rtl/>
          <w14:ligatures w14:val="none"/>
        </w:rPr>
        <w:t>تقنيات التتبع الخالية من العلامات</w:t>
      </w:r>
      <w:r w:rsidRPr="00583D0D">
        <w:rPr>
          <w:rFonts w:ascii="Times New Roman" w:eastAsia="Times New Roman" w:hAnsi="Times New Roman" w:cs="Times New Roman"/>
          <w:b/>
          <w:bCs/>
          <w:kern w:val="0"/>
          <w14:ligatures w14:val="none"/>
        </w:rPr>
        <w:t xml:space="preserve"> (</w:t>
      </w:r>
      <w:proofErr w:type="spellStart"/>
      <w:r w:rsidRPr="00583D0D">
        <w:rPr>
          <w:rFonts w:ascii="Times New Roman" w:eastAsia="Times New Roman" w:hAnsi="Times New Roman" w:cs="Times New Roman"/>
          <w:b/>
          <w:bCs/>
          <w:kern w:val="0"/>
          <w14:ligatures w14:val="none"/>
        </w:rPr>
        <w:t>Markerless</w:t>
      </w:r>
      <w:proofErr w:type="spellEnd"/>
      <w:r w:rsidRPr="00583D0D">
        <w:rPr>
          <w:rFonts w:ascii="Times New Roman" w:eastAsia="Times New Roman" w:hAnsi="Times New Roman" w:cs="Times New Roman"/>
          <w:b/>
          <w:bCs/>
          <w:kern w:val="0"/>
          <w14:ligatures w14:val="none"/>
        </w:rPr>
        <w:t xml:space="preserve"> AR)</w:t>
      </w:r>
      <w:r w:rsidRPr="00583D0D">
        <w:rPr>
          <w:rFonts w:ascii="Times New Roman" w:eastAsia="Times New Roman" w:hAnsi="Times New Roman" w:cs="Times New Roman"/>
          <w:kern w:val="0"/>
          <w:rtl/>
          <w14:ligatures w14:val="none"/>
        </w:rPr>
        <w:t>، والتي تعتمد على التعرف على الصور أو الأجسام أو استخدام تقنيات تحديد الموقع، وتتميز بمرونة أكبر في التفاعل مع المحتوى الرقمي دون الحاجة إلى علامات مرئية محددة</w:t>
      </w:r>
      <w:r w:rsidRPr="00583D0D">
        <w:rPr>
          <w:rFonts w:ascii="Times New Roman" w:eastAsia="Times New Roman" w:hAnsi="Times New Roman" w:cs="Times New Roman"/>
          <w:kern w:val="0"/>
          <w14:ligatures w14:val="none"/>
        </w:rPr>
        <w:t xml:space="preserve"> (Kipper &amp; Rampolla, 2013).</w:t>
      </w:r>
    </w:p>
    <w:p w14:paraId="79428DED" w14:textId="77777777"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 xml:space="preserve">7-3 </w:t>
      </w:r>
      <w:r w:rsidRPr="00583D0D">
        <w:rPr>
          <w:rFonts w:ascii="Times New Roman" w:eastAsia="Times New Roman" w:hAnsi="Times New Roman" w:cs="Times New Roman"/>
          <w:b/>
          <w:bCs/>
          <w:kern w:val="0"/>
          <w:sz w:val="27"/>
          <w:szCs w:val="27"/>
          <w:rtl/>
          <w14:ligatures w14:val="none"/>
        </w:rPr>
        <w:t>برمجيات تطوير وعرض المحتوى</w:t>
      </w:r>
    </w:p>
    <w:p w14:paraId="094BC5EC"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يتطلب تصميم وتنفيذ الكتب المعززة استخدام برمجيات ومنصات متخصصة لإنشاء المحتوى الرقمي وإدارته، ومن أبرز هذه الأدوات</w:t>
      </w:r>
      <w:r w:rsidRPr="00583D0D">
        <w:rPr>
          <w:rFonts w:ascii="Times New Roman" w:eastAsia="Times New Roman" w:hAnsi="Times New Roman" w:cs="Times New Roman"/>
          <w:kern w:val="0"/>
          <w14:ligatures w14:val="none"/>
        </w:rPr>
        <w:t>:</w:t>
      </w:r>
    </w:p>
    <w:p w14:paraId="3AF495EC" w14:textId="77777777" w:rsidR="00583D0D" w:rsidRPr="00583D0D" w:rsidRDefault="00583D0D" w:rsidP="00583D0D">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b/>
          <w:bCs/>
          <w:kern w:val="0"/>
          <w14:ligatures w14:val="none"/>
        </w:rPr>
        <w:t xml:space="preserve">Unity 3D </w:t>
      </w:r>
      <w:r w:rsidRPr="00583D0D">
        <w:rPr>
          <w:rFonts w:ascii="Times New Roman" w:eastAsia="Times New Roman" w:hAnsi="Times New Roman" w:cs="Times New Roman"/>
          <w:b/>
          <w:bCs/>
          <w:kern w:val="0"/>
          <w:rtl/>
          <w14:ligatures w14:val="none"/>
        </w:rPr>
        <w:t>مع</w:t>
      </w:r>
      <w:r w:rsidRPr="00583D0D">
        <w:rPr>
          <w:rFonts w:ascii="Times New Roman" w:eastAsia="Times New Roman" w:hAnsi="Times New Roman" w:cs="Times New Roman"/>
          <w:b/>
          <w:bCs/>
          <w:kern w:val="0"/>
          <w14:ligatures w14:val="none"/>
        </w:rPr>
        <w:t xml:space="preserve"> Vuforia</w:t>
      </w:r>
      <w:r w:rsidRPr="00583D0D">
        <w:rPr>
          <w:rFonts w:ascii="Times New Roman" w:eastAsia="Times New Roman" w:hAnsi="Times New Roman" w:cs="Times New Roman"/>
          <w:kern w:val="0"/>
          <w:rtl/>
          <w14:ligatures w14:val="none"/>
        </w:rPr>
        <w:t>، وتُعد من أكثر الأدوات شيوعًا في تطوير تجارب واقع معزز مخصصة للكتب التعليمية</w:t>
      </w:r>
      <w:r w:rsidRPr="00583D0D">
        <w:rPr>
          <w:rFonts w:ascii="Times New Roman" w:eastAsia="Times New Roman" w:hAnsi="Times New Roman" w:cs="Times New Roman"/>
          <w:kern w:val="0"/>
          <w14:ligatures w14:val="none"/>
        </w:rPr>
        <w:t>.</w:t>
      </w:r>
    </w:p>
    <w:p w14:paraId="5428587F" w14:textId="77777777" w:rsidR="00583D0D" w:rsidRPr="00583D0D" w:rsidRDefault="00583D0D" w:rsidP="00583D0D">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3D0D">
        <w:rPr>
          <w:rFonts w:ascii="Times New Roman" w:eastAsia="Times New Roman" w:hAnsi="Times New Roman" w:cs="Times New Roman"/>
          <w:b/>
          <w:bCs/>
          <w:kern w:val="0"/>
          <w14:ligatures w14:val="none"/>
        </w:rPr>
        <w:t>Zappar</w:t>
      </w:r>
      <w:proofErr w:type="spellEnd"/>
      <w:r w:rsidRPr="00583D0D">
        <w:rPr>
          <w:rFonts w:ascii="Times New Roman" w:eastAsia="Times New Roman" w:hAnsi="Times New Roman" w:cs="Times New Roman"/>
          <w:b/>
          <w:bCs/>
          <w:kern w:val="0"/>
          <w14:ligatures w14:val="none"/>
        </w:rPr>
        <w:t xml:space="preserve"> </w:t>
      </w:r>
      <w:r w:rsidRPr="00583D0D">
        <w:rPr>
          <w:rFonts w:ascii="Times New Roman" w:eastAsia="Times New Roman" w:hAnsi="Times New Roman" w:cs="Times New Roman"/>
          <w:b/>
          <w:bCs/>
          <w:kern w:val="0"/>
          <w:rtl/>
          <w14:ligatures w14:val="none"/>
        </w:rPr>
        <w:t>و</w:t>
      </w:r>
      <w:proofErr w:type="spellStart"/>
      <w:r w:rsidRPr="00583D0D">
        <w:rPr>
          <w:rFonts w:ascii="Times New Roman" w:eastAsia="Times New Roman" w:hAnsi="Times New Roman" w:cs="Times New Roman"/>
          <w:b/>
          <w:bCs/>
          <w:kern w:val="0"/>
          <w14:ligatures w14:val="none"/>
        </w:rPr>
        <w:t>BlippAR</w:t>
      </w:r>
      <w:proofErr w:type="spellEnd"/>
      <w:r w:rsidRPr="00583D0D">
        <w:rPr>
          <w:rFonts w:ascii="Times New Roman" w:eastAsia="Times New Roman" w:hAnsi="Times New Roman" w:cs="Times New Roman"/>
          <w:kern w:val="0"/>
          <w:rtl/>
          <w14:ligatures w14:val="none"/>
        </w:rPr>
        <w:t>، وهي تطبيقات جاهزة تتيح ربط الصفحات الورقية بمحتوى رقمي تفاعلي يمكن عرضه عبر الأجهزة الذكية</w:t>
      </w:r>
      <w:r w:rsidRPr="00583D0D">
        <w:rPr>
          <w:rFonts w:ascii="Times New Roman" w:eastAsia="Times New Roman" w:hAnsi="Times New Roman" w:cs="Times New Roman"/>
          <w:kern w:val="0"/>
          <w14:ligatures w14:val="none"/>
        </w:rPr>
        <w:t>.</w:t>
      </w:r>
    </w:p>
    <w:p w14:paraId="2AD7F135" w14:textId="77777777" w:rsidR="00583D0D" w:rsidRPr="00583D0D" w:rsidRDefault="00583D0D" w:rsidP="00583D0D">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b/>
          <w:bCs/>
          <w:kern w:val="0"/>
          <w14:ligatures w14:val="none"/>
        </w:rPr>
        <w:t>Metaverse Studio</w:t>
      </w:r>
      <w:r w:rsidRPr="00583D0D">
        <w:rPr>
          <w:rFonts w:ascii="Times New Roman" w:eastAsia="Times New Roman" w:hAnsi="Times New Roman" w:cs="Times New Roman"/>
          <w:kern w:val="0"/>
          <w:rtl/>
          <w14:ligatures w14:val="none"/>
        </w:rPr>
        <w:t>، وهي منصة تعتمد على الويب لتصميم محتوى تعليمي معزز دون الحاجة إلى خبرات برمجية متقدمة، مما يسهل على المعلمين إنتاج محتوى تفاعلي</w:t>
      </w:r>
      <w:r w:rsidRPr="00583D0D">
        <w:rPr>
          <w:rFonts w:ascii="Times New Roman" w:eastAsia="Times New Roman" w:hAnsi="Times New Roman" w:cs="Times New Roman"/>
          <w:kern w:val="0"/>
          <w14:ligatures w14:val="none"/>
        </w:rPr>
        <w:t>.</w:t>
      </w:r>
    </w:p>
    <w:p w14:paraId="394D3567" w14:textId="356951E0"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7-</w:t>
      </w:r>
      <w:proofErr w:type="gramStart"/>
      <w:r w:rsidRPr="00583D0D">
        <w:rPr>
          <w:rFonts w:ascii="Times New Roman" w:eastAsia="Times New Roman" w:hAnsi="Times New Roman" w:cs="Times New Roman"/>
          <w:b/>
          <w:bCs/>
          <w:kern w:val="0"/>
          <w:sz w:val="27"/>
          <w:szCs w:val="27"/>
          <w14:ligatures w14:val="none"/>
        </w:rPr>
        <w:t>4</w:t>
      </w:r>
      <w:r>
        <w:rPr>
          <w:rFonts w:ascii="Times New Roman" w:eastAsia="Times New Roman" w:hAnsi="Times New Roman" w:cs="Times New Roman" w:hint="cs"/>
          <w:b/>
          <w:bCs/>
          <w:kern w:val="0"/>
          <w:sz w:val="27"/>
          <w:szCs w:val="27"/>
          <w:rtl/>
          <w14:ligatures w14:val="none"/>
        </w:rPr>
        <w:t xml:space="preserve"> </w:t>
      </w:r>
      <w:r w:rsidRPr="00583D0D">
        <w:rPr>
          <w:rFonts w:ascii="Times New Roman" w:eastAsia="Times New Roman" w:hAnsi="Times New Roman" w:cs="Times New Roman"/>
          <w:b/>
          <w:bCs/>
          <w:kern w:val="0"/>
          <w:sz w:val="27"/>
          <w:szCs w:val="27"/>
          <w14:ligatures w14:val="none"/>
        </w:rPr>
        <w:t xml:space="preserve"> </w:t>
      </w:r>
      <w:r w:rsidRPr="00583D0D">
        <w:rPr>
          <w:rFonts w:ascii="Times New Roman" w:eastAsia="Times New Roman" w:hAnsi="Times New Roman" w:cs="Times New Roman"/>
          <w:b/>
          <w:bCs/>
          <w:kern w:val="0"/>
          <w:sz w:val="27"/>
          <w:szCs w:val="27"/>
          <w:rtl/>
          <w14:ligatures w14:val="none"/>
        </w:rPr>
        <w:t>واجهات</w:t>
      </w:r>
      <w:proofErr w:type="gramEnd"/>
      <w:r w:rsidRPr="00583D0D">
        <w:rPr>
          <w:rFonts w:ascii="Times New Roman" w:eastAsia="Times New Roman" w:hAnsi="Times New Roman" w:cs="Times New Roman"/>
          <w:b/>
          <w:bCs/>
          <w:kern w:val="0"/>
          <w:sz w:val="27"/>
          <w:szCs w:val="27"/>
          <w:rtl/>
          <w14:ligatures w14:val="none"/>
        </w:rPr>
        <w:t xml:space="preserve"> التفاعل</w:t>
      </w:r>
    </w:p>
    <w:p w14:paraId="62067E44"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تتضمن واجهات التفاعل في الكتب المعززة مجموعة من العناصر التصميمية، مثل الأزرار التفاعلية، والمسارات الصوتية، والنماذج ثلاثية الأبعاد، والتي تتيح للمتعلم التفاعل النشط مع المحتوى الرقمي. وتُعد سهولة استخدام هذه الواجهات ووضوحها عاملًا أساسيًا في تقبل المتعلمين للتقنية واستمرار تفاعلهم معها</w:t>
      </w:r>
      <w:r w:rsidRPr="00583D0D">
        <w:rPr>
          <w:rFonts w:ascii="Times New Roman" w:eastAsia="Times New Roman" w:hAnsi="Times New Roman" w:cs="Times New Roman"/>
          <w:kern w:val="0"/>
          <w14:ligatures w14:val="none"/>
        </w:rPr>
        <w:t xml:space="preserve"> (Logan, 2017).</w:t>
      </w:r>
    </w:p>
    <w:p w14:paraId="2E26EC58" w14:textId="2476C2B6" w:rsidR="00583D0D" w:rsidRPr="00583D0D" w:rsidRDefault="00583D0D" w:rsidP="00583D0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3D0D">
        <w:rPr>
          <w:rFonts w:ascii="Times New Roman" w:eastAsia="Times New Roman" w:hAnsi="Times New Roman" w:cs="Times New Roman"/>
          <w:b/>
          <w:bCs/>
          <w:kern w:val="0"/>
          <w:sz w:val="27"/>
          <w:szCs w:val="27"/>
          <w14:ligatures w14:val="none"/>
        </w:rPr>
        <w:t>7-</w:t>
      </w:r>
      <w:proofErr w:type="gramStart"/>
      <w:r w:rsidRPr="00583D0D">
        <w:rPr>
          <w:rFonts w:ascii="Times New Roman" w:eastAsia="Times New Roman" w:hAnsi="Times New Roman" w:cs="Times New Roman"/>
          <w:b/>
          <w:bCs/>
          <w:kern w:val="0"/>
          <w:sz w:val="27"/>
          <w:szCs w:val="27"/>
          <w14:ligatures w14:val="none"/>
        </w:rPr>
        <w:t>5</w:t>
      </w:r>
      <w:r>
        <w:rPr>
          <w:rFonts w:ascii="Times New Roman" w:eastAsia="Times New Roman" w:hAnsi="Times New Roman" w:cs="Times New Roman" w:hint="cs"/>
          <w:b/>
          <w:bCs/>
          <w:kern w:val="0"/>
          <w:sz w:val="27"/>
          <w:szCs w:val="27"/>
          <w:rtl/>
          <w14:ligatures w14:val="none"/>
        </w:rPr>
        <w:t xml:space="preserve"> </w:t>
      </w:r>
      <w:r w:rsidRPr="00583D0D">
        <w:rPr>
          <w:rFonts w:ascii="Times New Roman" w:eastAsia="Times New Roman" w:hAnsi="Times New Roman" w:cs="Times New Roman"/>
          <w:b/>
          <w:bCs/>
          <w:kern w:val="0"/>
          <w:sz w:val="27"/>
          <w:szCs w:val="27"/>
          <w14:ligatures w14:val="none"/>
        </w:rPr>
        <w:t xml:space="preserve"> </w:t>
      </w:r>
      <w:r w:rsidRPr="00583D0D">
        <w:rPr>
          <w:rFonts w:ascii="Times New Roman" w:eastAsia="Times New Roman" w:hAnsi="Times New Roman" w:cs="Times New Roman"/>
          <w:b/>
          <w:bCs/>
          <w:kern w:val="0"/>
          <w:sz w:val="27"/>
          <w:szCs w:val="27"/>
          <w:rtl/>
          <w14:ligatures w14:val="none"/>
        </w:rPr>
        <w:t>نظم</w:t>
      </w:r>
      <w:proofErr w:type="gramEnd"/>
      <w:r w:rsidRPr="00583D0D">
        <w:rPr>
          <w:rFonts w:ascii="Times New Roman" w:eastAsia="Times New Roman" w:hAnsi="Times New Roman" w:cs="Times New Roman"/>
          <w:b/>
          <w:bCs/>
          <w:kern w:val="0"/>
          <w:sz w:val="27"/>
          <w:szCs w:val="27"/>
          <w:rtl/>
          <w14:ligatures w14:val="none"/>
        </w:rPr>
        <w:t xml:space="preserve"> إدارة المحتوى المعزز</w:t>
      </w:r>
    </w:p>
    <w:p w14:paraId="2645A631"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t>تُستخدم نظم إدارة المحتوى المعزز</w:t>
      </w:r>
      <w:r w:rsidRPr="00583D0D">
        <w:rPr>
          <w:rFonts w:ascii="Times New Roman" w:eastAsia="Times New Roman" w:hAnsi="Times New Roman" w:cs="Times New Roman"/>
          <w:kern w:val="0"/>
          <w14:ligatures w14:val="none"/>
        </w:rPr>
        <w:t xml:space="preserve"> (AR Content Management Systems) </w:t>
      </w:r>
      <w:r w:rsidRPr="00583D0D">
        <w:rPr>
          <w:rFonts w:ascii="Times New Roman" w:eastAsia="Times New Roman" w:hAnsi="Times New Roman" w:cs="Times New Roman"/>
          <w:kern w:val="0"/>
          <w:rtl/>
          <w14:ligatures w14:val="none"/>
        </w:rPr>
        <w:t>لإدارة الموارد الرقمية المرتبطة بالكتب المعززة، وتتبع استخدام المتعلمين لها، وقياس مستويات التفاعل والنتائج التعليمية، بما يتيح للمؤسسات التعليمية تحليل فاعلية المحتوى وتطويره بصورة مستمرة، وتحسين جودة التجربة التعليمية المعززة</w:t>
      </w:r>
      <w:r w:rsidRPr="00583D0D">
        <w:rPr>
          <w:rFonts w:ascii="Times New Roman" w:eastAsia="Times New Roman" w:hAnsi="Times New Roman" w:cs="Times New Roman"/>
          <w:kern w:val="0"/>
          <w14:ligatures w14:val="none"/>
        </w:rPr>
        <w:t xml:space="preserve"> (Alhamad et al., 2024).</w:t>
      </w:r>
    </w:p>
    <w:p w14:paraId="59055E72"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r w:rsidRPr="00583D0D">
        <w:rPr>
          <w:rFonts w:ascii="Times New Roman" w:eastAsia="Times New Roman" w:hAnsi="Times New Roman" w:cs="Times New Roman"/>
          <w:kern w:val="0"/>
          <w:rtl/>
          <w14:ligatures w14:val="none"/>
        </w:rPr>
        <w:lastRenderedPageBreak/>
        <w:t>وتُظهر هذه الأدوات والمكونات أن تصميم وتطبيق كتب الواقع المعزز يتطلب تكاملًا دقيقًا بين الأجهزة، والبرمجيات، وواجهات التفاعل، والبنية التحتية الرقمية، وهو ما يستدعي فهماً عميقًا للعوامل التكنولوجية المؤثرة في فاعلية هذا النوع من الكتب التعليمية</w:t>
      </w:r>
      <w:r w:rsidRPr="00583D0D">
        <w:rPr>
          <w:rFonts w:ascii="Times New Roman" w:eastAsia="Times New Roman" w:hAnsi="Times New Roman" w:cs="Times New Roman"/>
          <w:kern w:val="0"/>
          <w14:ligatures w14:val="none"/>
        </w:rPr>
        <w:t>.</w:t>
      </w:r>
    </w:p>
    <w:p w14:paraId="12668AF4"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p>
    <w:p w14:paraId="37658AA9" w14:textId="77777777" w:rsidR="00583D0D" w:rsidRPr="00583D0D" w:rsidRDefault="00583D0D" w:rsidP="004A33D7">
      <w:pPr>
        <w:bidi/>
        <w:spacing w:before="100" w:beforeAutospacing="1" w:after="100" w:afterAutospacing="1" w:line="240" w:lineRule="auto"/>
        <w:rPr>
          <w:rFonts w:ascii="Times New Roman" w:eastAsia="Times New Roman" w:hAnsi="Times New Roman" w:cs="Times New Roman"/>
          <w:kern w:val="0"/>
          <w:rtl/>
          <w14:ligatures w14:val="none"/>
        </w:rPr>
      </w:pPr>
    </w:p>
    <w:p w14:paraId="64D73BB6" w14:textId="77777777" w:rsidR="004A33D7" w:rsidRPr="004A33D7" w:rsidRDefault="004A33D7" w:rsidP="004A33D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3D7">
        <w:rPr>
          <w:rFonts w:ascii="Times New Roman" w:eastAsia="Times New Roman" w:hAnsi="Times New Roman" w:cs="Times New Roman"/>
          <w:b/>
          <w:bCs/>
          <w:kern w:val="0"/>
          <w:sz w:val="36"/>
          <w:szCs w:val="36"/>
          <w14:ligatures w14:val="none"/>
        </w:rPr>
        <w:t xml:space="preserve">(8) </w:t>
      </w:r>
      <w:r w:rsidRPr="004A33D7">
        <w:rPr>
          <w:rFonts w:ascii="Times New Roman" w:eastAsia="Times New Roman" w:hAnsi="Times New Roman" w:cs="Times New Roman"/>
          <w:b/>
          <w:bCs/>
          <w:kern w:val="0"/>
          <w:sz w:val="36"/>
          <w:szCs w:val="36"/>
          <w:rtl/>
          <w14:ligatures w14:val="none"/>
        </w:rPr>
        <w:t>مبادئ تصميم محتوى الكتاب المعزز</w:t>
      </w:r>
    </w:p>
    <w:p w14:paraId="301A9BC5"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يُعد تصميم محتوى الكتاب المعزز عنصرًا محوريًا في ضمان فاعلية التجربة التعليمية، إذ يتطلب دمجًا منظمًا بين العناصر النصية والمرئية والسمعية في إطار تربوي متكامل يراعي خصائص المتعلمين وأهداف التعلم. ويؤدي الالتزام بمبادئ التصميم التعليمي السليم إلى تعظيم الاستفادة من تقنيات الواقع المعزز وتقليل الآثار السلبية المحتملة مثل التشويش أو الحمل المعرفي الزائد</w:t>
      </w:r>
      <w:r w:rsidRPr="004A33D7">
        <w:rPr>
          <w:rFonts w:ascii="Times New Roman" w:eastAsia="Times New Roman" w:hAnsi="Times New Roman" w:cs="Times New Roman"/>
          <w:kern w:val="0"/>
          <w14:ligatures w14:val="none"/>
        </w:rPr>
        <w:t>.</w:t>
      </w:r>
    </w:p>
    <w:p w14:paraId="07D6A891"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8-1 </w:t>
      </w:r>
      <w:r w:rsidRPr="004A33D7">
        <w:rPr>
          <w:rFonts w:ascii="Times New Roman" w:eastAsia="Times New Roman" w:hAnsi="Times New Roman" w:cs="Times New Roman"/>
          <w:b/>
          <w:bCs/>
          <w:kern w:val="0"/>
          <w:sz w:val="27"/>
          <w:szCs w:val="27"/>
          <w:rtl/>
          <w14:ligatures w14:val="none"/>
        </w:rPr>
        <w:t>التكامل البصري واللغوي</w:t>
      </w:r>
    </w:p>
    <w:p w14:paraId="510D678A"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ينبغي أن يُصمَّم المحتوى المعزز بحيث يدعم النص المطبوع ويُكمله، من خلال استخدام الرسومات التفاعلية والعناصر الرقمية المرتبطة وظيفيًا بالمحتوى، دون إحداث تعارض أو انفصال معرفي لدى المتعلم، بما ينسجم مع مبادئ التعلم بالوسائط المتعددة</w:t>
      </w:r>
      <w:r w:rsidRPr="004A33D7">
        <w:rPr>
          <w:rFonts w:ascii="Times New Roman" w:eastAsia="Times New Roman" w:hAnsi="Times New Roman" w:cs="Times New Roman"/>
          <w:kern w:val="0"/>
          <w14:ligatures w14:val="none"/>
        </w:rPr>
        <w:t xml:space="preserve"> (Mayer, 2009).</w:t>
      </w:r>
    </w:p>
    <w:p w14:paraId="0A4A0110"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8-2 </w:t>
      </w:r>
      <w:r w:rsidRPr="004A33D7">
        <w:rPr>
          <w:rFonts w:ascii="Times New Roman" w:eastAsia="Times New Roman" w:hAnsi="Times New Roman" w:cs="Times New Roman"/>
          <w:b/>
          <w:bCs/>
          <w:kern w:val="0"/>
          <w:sz w:val="27"/>
          <w:szCs w:val="27"/>
          <w:rtl/>
          <w14:ligatures w14:val="none"/>
        </w:rPr>
        <w:t>الاقتصاد المعرفي وتقليل الحمل المعرفي</w:t>
      </w:r>
    </w:p>
    <w:p w14:paraId="541773D1"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يتطلب تصميم الكتاب المعزز تجنب ازدحام المحتوى أو تكرار المعلومات بصورة غير ضرورية، مع التركيز على تقديم العناصر الرقمية التي تخدم الهدف التعليمي مباشرة، بما يسهم في تقليل الحمل المعرفي الواقع على الذاكرة العاملة والحفاظ على تركيز المتعلم</w:t>
      </w:r>
      <w:r w:rsidRPr="004A33D7">
        <w:rPr>
          <w:rFonts w:ascii="Times New Roman" w:eastAsia="Times New Roman" w:hAnsi="Times New Roman" w:cs="Times New Roman"/>
          <w:kern w:val="0"/>
          <w14:ligatures w14:val="none"/>
        </w:rPr>
        <w:t xml:space="preserve"> (</w:t>
      </w:r>
      <w:proofErr w:type="spellStart"/>
      <w:r w:rsidRPr="004A33D7">
        <w:rPr>
          <w:rFonts w:ascii="Times New Roman" w:eastAsia="Times New Roman" w:hAnsi="Times New Roman" w:cs="Times New Roman"/>
          <w:kern w:val="0"/>
          <w14:ligatures w14:val="none"/>
        </w:rPr>
        <w:t>Sweller</w:t>
      </w:r>
      <w:proofErr w:type="spellEnd"/>
      <w:r w:rsidRPr="004A33D7">
        <w:rPr>
          <w:rFonts w:ascii="Times New Roman" w:eastAsia="Times New Roman" w:hAnsi="Times New Roman" w:cs="Times New Roman"/>
          <w:kern w:val="0"/>
          <w14:ligatures w14:val="none"/>
        </w:rPr>
        <w:t>, 2005).</w:t>
      </w:r>
    </w:p>
    <w:p w14:paraId="22C2EAD3"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8-3 </w:t>
      </w:r>
      <w:r w:rsidRPr="004A33D7">
        <w:rPr>
          <w:rFonts w:ascii="Times New Roman" w:eastAsia="Times New Roman" w:hAnsi="Times New Roman" w:cs="Times New Roman"/>
          <w:b/>
          <w:bCs/>
          <w:kern w:val="0"/>
          <w:sz w:val="27"/>
          <w:szCs w:val="27"/>
          <w:rtl/>
          <w14:ligatures w14:val="none"/>
        </w:rPr>
        <w:t>الترابط الوظيفي بين العناصر</w:t>
      </w:r>
    </w:p>
    <w:p w14:paraId="2AB76896"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يجب أن تكون العناصر المعززة، مثل النصوص والصور والصوت والفيديو، مترابطة وظيفيًا مع المحتوى الورقي، بحيث تسهم في تعميق الفهم وبناء المعنى، لا أن تُستخدم لمجرد الإبهار البصري أو الجذب الشكلي</w:t>
      </w:r>
      <w:r w:rsidRPr="004A33D7">
        <w:rPr>
          <w:rFonts w:ascii="Times New Roman" w:eastAsia="Times New Roman" w:hAnsi="Times New Roman" w:cs="Times New Roman"/>
          <w:kern w:val="0"/>
          <w14:ligatures w14:val="none"/>
        </w:rPr>
        <w:t xml:space="preserve"> (Cheng, 2016).</w:t>
      </w:r>
    </w:p>
    <w:p w14:paraId="5934045A"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8-4 </w:t>
      </w:r>
      <w:r w:rsidRPr="004A33D7">
        <w:rPr>
          <w:rFonts w:ascii="Times New Roman" w:eastAsia="Times New Roman" w:hAnsi="Times New Roman" w:cs="Times New Roman"/>
          <w:b/>
          <w:bCs/>
          <w:kern w:val="0"/>
          <w:sz w:val="27"/>
          <w:szCs w:val="27"/>
          <w:rtl/>
          <w14:ligatures w14:val="none"/>
        </w:rPr>
        <w:t>التدرج المنطقي في عرض المحتوى</w:t>
      </w:r>
    </w:p>
    <w:p w14:paraId="3B97E3F0"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ينبغي تنظيم المحتوى الرقمي المصاحب للكتاب وفق تسلسل منطقي متدرج يبدأ من المفاهيم البسيطة وينتقل إلى الأكثر تعقيدًا، بما يدعم البناء المعرفي المتكامل لدى المتعلم ويُسهم في ترسيخ المفاهيم التعليمية بصورة تدريجية</w:t>
      </w:r>
      <w:r w:rsidRPr="004A33D7">
        <w:rPr>
          <w:rFonts w:ascii="Times New Roman" w:eastAsia="Times New Roman" w:hAnsi="Times New Roman" w:cs="Times New Roman"/>
          <w:kern w:val="0"/>
          <w14:ligatures w14:val="none"/>
        </w:rPr>
        <w:t xml:space="preserve"> (Abdelaziz, 2020).</w:t>
      </w:r>
    </w:p>
    <w:p w14:paraId="4D102F99"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8-5 </w:t>
      </w:r>
      <w:r w:rsidRPr="004A33D7">
        <w:rPr>
          <w:rFonts w:ascii="Times New Roman" w:eastAsia="Times New Roman" w:hAnsi="Times New Roman" w:cs="Times New Roman"/>
          <w:b/>
          <w:bCs/>
          <w:kern w:val="0"/>
          <w:sz w:val="27"/>
          <w:szCs w:val="27"/>
          <w:rtl/>
          <w14:ligatures w14:val="none"/>
        </w:rPr>
        <w:t>الوضوح وسهولة الاستخدام</w:t>
      </w:r>
    </w:p>
    <w:p w14:paraId="00FEF061"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يتطلب تصميم محتوى الكتاب المعزز واجهات تفاعل بسيطة وواضحة، مع توفير تعليمات إرشادية مباشرة تساعد المتعلم على استخدام التقنية دون ارتباك، مما يزيد من تقبل المتعلمين للتقنية ويعزز فاعلية التفاعل مع المحتوى</w:t>
      </w:r>
      <w:r w:rsidRPr="004A33D7">
        <w:rPr>
          <w:rFonts w:ascii="Times New Roman" w:eastAsia="Times New Roman" w:hAnsi="Times New Roman" w:cs="Times New Roman"/>
          <w:kern w:val="0"/>
          <w14:ligatures w14:val="none"/>
        </w:rPr>
        <w:t xml:space="preserve"> (Logan, 2017).</w:t>
      </w:r>
    </w:p>
    <w:p w14:paraId="4F586D03"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lastRenderedPageBreak/>
        <w:t xml:space="preserve">8-6 </w:t>
      </w:r>
      <w:r w:rsidRPr="004A33D7">
        <w:rPr>
          <w:rFonts w:ascii="Times New Roman" w:eastAsia="Times New Roman" w:hAnsi="Times New Roman" w:cs="Times New Roman"/>
          <w:b/>
          <w:bCs/>
          <w:kern w:val="0"/>
          <w:sz w:val="27"/>
          <w:szCs w:val="27"/>
          <w:rtl/>
          <w14:ligatures w14:val="none"/>
        </w:rPr>
        <w:t>المرونة ومراعاة الفروق الفردية</w:t>
      </w:r>
    </w:p>
    <w:p w14:paraId="0E5AF9A4"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ينبغي أن يتيح المحتوى المعزز بدائل متعددة لعرض المعلومات، مثل الصوتيات أو الترجمات أو التحكم في سرعة العرض، بما يراعي أنماط التعلم المختلفة والفروق الفردية بين المتعلمين</w:t>
      </w:r>
      <w:r w:rsidRPr="004A33D7">
        <w:rPr>
          <w:rFonts w:ascii="Times New Roman" w:eastAsia="Times New Roman" w:hAnsi="Times New Roman" w:cs="Times New Roman"/>
          <w:kern w:val="0"/>
          <w14:ligatures w14:val="none"/>
        </w:rPr>
        <w:t xml:space="preserve"> (Wu et al., 2013).</w:t>
      </w:r>
    </w:p>
    <w:p w14:paraId="5327B695"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8-7 </w:t>
      </w:r>
      <w:r w:rsidRPr="004A33D7">
        <w:rPr>
          <w:rFonts w:ascii="Times New Roman" w:eastAsia="Times New Roman" w:hAnsi="Times New Roman" w:cs="Times New Roman"/>
          <w:b/>
          <w:bCs/>
          <w:kern w:val="0"/>
          <w:sz w:val="27"/>
          <w:szCs w:val="27"/>
          <w:rtl/>
          <w14:ligatures w14:val="none"/>
        </w:rPr>
        <w:t>التحفيز والتعزيز</w:t>
      </w:r>
    </w:p>
    <w:p w14:paraId="35946033"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يسهم إدماج عناصر تفاعلية محفزة، مثل الألعاب التعليمية أو المؤثرات الصوتية والبصرية، في زيادة دافعية المتعلم والحفاظ على انخراطه في التعلم، شريطة أن يتم ذلك في إطار يخدم الهدف التعليمي ولا يشتت الانتباه</w:t>
      </w:r>
      <w:r w:rsidRPr="004A33D7">
        <w:rPr>
          <w:rFonts w:ascii="Times New Roman" w:eastAsia="Times New Roman" w:hAnsi="Times New Roman" w:cs="Times New Roman"/>
          <w:kern w:val="0"/>
          <w14:ligatures w14:val="none"/>
        </w:rPr>
        <w:t xml:space="preserve"> (Billinghurst et al., 2001).</w:t>
      </w:r>
    </w:p>
    <w:p w14:paraId="183B57DA"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8-8 </w:t>
      </w:r>
      <w:r w:rsidRPr="004A33D7">
        <w:rPr>
          <w:rFonts w:ascii="Times New Roman" w:eastAsia="Times New Roman" w:hAnsi="Times New Roman" w:cs="Times New Roman"/>
          <w:b/>
          <w:bCs/>
          <w:kern w:val="0"/>
          <w:sz w:val="27"/>
          <w:szCs w:val="27"/>
          <w:rtl/>
          <w14:ligatures w14:val="none"/>
        </w:rPr>
        <w:t>اختبار المستخدمين والتغذية الراجعة</w:t>
      </w:r>
    </w:p>
    <w:p w14:paraId="37A5F913"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تُعد عملية اختبار النماذج الأولية للكتب المعززة على عينة من المتعلمين خطوة ضرورية للحصول على تغذية راجعة تساعد على تحسين التصميم وضبط التفاعل، بما يضمن توافق المحتوى مع احتياجات المتعلمين وخصائصهم</w:t>
      </w:r>
      <w:r w:rsidRPr="004A33D7">
        <w:rPr>
          <w:rFonts w:ascii="Times New Roman" w:eastAsia="Times New Roman" w:hAnsi="Times New Roman" w:cs="Times New Roman"/>
          <w:kern w:val="0"/>
          <w14:ligatures w14:val="none"/>
        </w:rPr>
        <w:t xml:space="preserve"> (</w:t>
      </w:r>
      <w:proofErr w:type="spellStart"/>
      <w:r w:rsidRPr="004A33D7">
        <w:rPr>
          <w:rFonts w:ascii="Times New Roman" w:eastAsia="Times New Roman" w:hAnsi="Times New Roman" w:cs="Times New Roman"/>
          <w:kern w:val="0"/>
          <w14:ligatures w14:val="none"/>
        </w:rPr>
        <w:t>Almarashdeh</w:t>
      </w:r>
      <w:proofErr w:type="spellEnd"/>
      <w:r w:rsidRPr="004A33D7">
        <w:rPr>
          <w:rFonts w:ascii="Times New Roman" w:eastAsia="Times New Roman" w:hAnsi="Times New Roman" w:cs="Times New Roman"/>
          <w:kern w:val="0"/>
          <w14:ligatures w14:val="none"/>
        </w:rPr>
        <w:t xml:space="preserve"> &amp; </w:t>
      </w:r>
      <w:proofErr w:type="spellStart"/>
      <w:r w:rsidRPr="004A33D7">
        <w:rPr>
          <w:rFonts w:ascii="Times New Roman" w:eastAsia="Times New Roman" w:hAnsi="Times New Roman" w:cs="Times New Roman"/>
          <w:kern w:val="0"/>
          <w14:ligatures w14:val="none"/>
        </w:rPr>
        <w:t>Alsmadi</w:t>
      </w:r>
      <w:proofErr w:type="spellEnd"/>
      <w:r w:rsidRPr="004A33D7">
        <w:rPr>
          <w:rFonts w:ascii="Times New Roman" w:eastAsia="Times New Roman" w:hAnsi="Times New Roman" w:cs="Times New Roman"/>
          <w:kern w:val="0"/>
          <w14:ligatures w14:val="none"/>
        </w:rPr>
        <w:t>, 2021).</w:t>
      </w:r>
    </w:p>
    <w:p w14:paraId="75510E30"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وتؤكد هذه المبادئ أن تصميم محتوى الكتاب المعزز عملية تربوية وتقنية في آنٍ واحد، تتطلب توازنًا دقيقًا بين الإثراء الرقمي والبساطة المعرفية، بما يضمن تحقيق أهداف التعلم وتعظيم الأثر التعليمي لتقنيات الواقع المعزز</w:t>
      </w:r>
      <w:r w:rsidRPr="004A33D7">
        <w:rPr>
          <w:rFonts w:ascii="Times New Roman" w:eastAsia="Times New Roman" w:hAnsi="Times New Roman" w:cs="Times New Roman"/>
          <w:kern w:val="0"/>
          <w14:ligatures w14:val="none"/>
        </w:rPr>
        <w:t>.</w:t>
      </w:r>
    </w:p>
    <w:p w14:paraId="00D11A25" w14:textId="77777777" w:rsidR="00583D0D" w:rsidRPr="00583D0D" w:rsidRDefault="00583D0D" w:rsidP="00583D0D">
      <w:pPr>
        <w:bidi/>
        <w:spacing w:before="100" w:beforeAutospacing="1" w:after="100" w:afterAutospacing="1" w:line="240" w:lineRule="auto"/>
        <w:rPr>
          <w:rFonts w:ascii="Times New Roman" w:eastAsia="Times New Roman" w:hAnsi="Times New Roman" w:cs="Times New Roman"/>
          <w:kern w:val="0"/>
          <w14:ligatures w14:val="none"/>
        </w:rPr>
      </w:pPr>
    </w:p>
    <w:p w14:paraId="179A84BE" w14:textId="77777777" w:rsidR="004A33D7" w:rsidRPr="004A33D7" w:rsidRDefault="004A33D7" w:rsidP="004A33D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3D7">
        <w:rPr>
          <w:rFonts w:ascii="Times New Roman" w:eastAsia="Times New Roman" w:hAnsi="Times New Roman" w:cs="Times New Roman"/>
          <w:b/>
          <w:bCs/>
          <w:kern w:val="0"/>
          <w:sz w:val="36"/>
          <w:szCs w:val="36"/>
          <w14:ligatures w14:val="none"/>
        </w:rPr>
        <w:t xml:space="preserve">(9) </w:t>
      </w:r>
      <w:r w:rsidRPr="004A33D7">
        <w:rPr>
          <w:rFonts w:ascii="Times New Roman" w:eastAsia="Times New Roman" w:hAnsi="Times New Roman" w:cs="Times New Roman"/>
          <w:b/>
          <w:bCs/>
          <w:kern w:val="0"/>
          <w:sz w:val="36"/>
          <w:szCs w:val="36"/>
          <w:rtl/>
          <w14:ligatures w14:val="none"/>
        </w:rPr>
        <w:t>الأسس النظرية والنماذج التعليمية المرتبطة بالكتب المعززة</w:t>
      </w:r>
    </w:p>
    <w:p w14:paraId="1DE33C4D"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ترتكز كتب الواقع المعزز على مجموعة من الأسس النظرية والنماذج التربوية التي تفسر آليات التعلم في البيئات الرقمية التفاعلية، وتُسهم في توجيه تصميم هذه الكتب وتوظيفها بصورة تتوافق مع مبادئ التعلم الفعّال. ويُعد الاعتماد على هذه الأطر النظرية أمرًا ضروريًا لضمان أن توظيف الواقع المعزز لا يقتصر على الجانب التقني، بل يستند إلى أسس علمية راسخة تدعم بناء المعرفة وتنمية مهارات المتعلمين</w:t>
      </w:r>
      <w:r w:rsidRPr="004A33D7">
        <w:rPr>
          <w:rFonts w:ascii="Times New Roman" w:eastAsia="Times New Roman" w:hAnsi="Times New Roman" w:cs="Times New Roman"/>
          <w:kern w:val="0"/>
          <w14:ligatures w14:val="none"/>
        </w:rPr>
        <w:t>.</w:t>
      </w:r>
    </w:p>
    <w:p w14:paraId="318D1031"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9-1 </w:t>
      </w:r>
      <w:r w:rsidRPr="004A33D7">
        <w:rPr>
          <w:rFonts w:ascii="Times New Roman" w:eastAsia="Times New Roman" w:hAnsi="Times New Roman" w:cs="Times New Roman"/>
          <w:b/>
          <w:bCs/>
          <w:kern w:val="0"/>
          <w:sz w:val="27"/>
          <w:szCs w:val="27"/>
          <w:rtl/>
          <w14:ligatures w14:val="none"/>
        </w:rPr>
        <w:t>النظرية البنائية</w:t>
      </w:r>
      <w:r w:rsidRPr="004A33D7">
        <w:rPr>
          <w:rFonts w:ascii="Times New Roman" w:eastAsia="Times New Roman" w:hAnsi="Times New Roman" w:cs="Times New Roman"/>
          <w:b/>
          <w:bCs/>
          <w:kern w:val="0"/>
          <w:sz w:val="27"/>
          <w:szCs w:val="27"/>
          <w14:ligatures w14:val="none"/>
        </w:rPr>
        <w:t xml:space="preserve"> (Constructivism)</w:t>
      </w:r>
    </w:p>
    <w:p w14:paraId="0BB306D0"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تنطلق النظرية البنائية من أن التعلم عملية نشطة يبني فيها المتعلم معرفته من خلال التفاعل مع البيئة المحيطة، واكتشاف العلاقات بين المفاهيم، وربط الخبرات الجديدة بالخبرات السابقة</w:t>
      </w:r>
      <w:r w:rsidRPr="004A33D7">
        <w:rPr>
          <w:rFonts w:ascii="Times New Roman" w:eastAsia="Times New Roman" w:hAnsi="Times New Roman" w:cs="Times New Roman"/>
          <w:kern w:val="0"/>
          <w14:ligatures w14:val="none"/>
        </w:rPr>
        <w:t xml:space="preserve"> (Piaget, 1970</w:t>
      </w:r>
      <w:r w:rsidRPr="004A33D7">
        <w:rPr>
          <w:rFonts w:ascii="Times New Roman" w:eastAsia="Times New Roman" w:hAnsi="Times New Roman" w:cs="Times New Roman"/>
          <w:kern w:val="0"/>
          <w:rtl/>
          <w14:ligatures w14:val="none"/>
        </w:rPr>
        <w:t>؛</w:t>
      </w:r>
      <w:r w:rsidRPr="004A33D7">
        <w:rPr>
          <w:rFonts w:ascii="Times New Roman" w:eastAsia="Times New Roman" w:hAnsi="Times New Roman" w:cs="Times New Roman"/>
          <w:kern w:val="0"/>
          <w14:ligatures w14:val="none"/>
        </w:rPr>
        <w:t xml:space="preserve"> Jonassen, 1999). </w:t>
      </w:r>
      <w:r w:rsidRPr="004A33D7">
        <w:rPr>
          <w:rFonts w:ascii="Times New Roman" w:eastAsia="Times New Roman" w:hAnsi="Times New Roman" w:cs="Times New Roman"/>
          <w:kern w:val="0"/>
          <w:rtl/>
          <w14:ligatures w14:val="none"/>
        </w:rPr>
        <w:t>وتُعد كتب الواقع المعزز تطبيقًا عمليًا واضحًا لهذه النظرية، إذ تتيح للمتعلم التفاعل المباشر مع المحتوى، واستكشاف العناصر الرقمية المعززة، وبناء المفاهيم ذاتيًا من خلال الخبرة والتجريب، بدلًا من الاكتفاء بالتلقي السلبي للمعلومة</w:t>
      </w:r>
      <w:r w:rsidRPr="004A33D7">
        <w:rPr>
          <w:rFonts w:ascii="Times New Roman" w:eastAsia="Times New Roman" w:hAnsi="Times New Roman" w:cs="Times New Roman"/>
          <w:kern w:val="0"/>
          <w14:ligatures w14:val="none"/>
        </w:rPr>
        <w:t>.</w:t>
      </w:r>
    </w:p>
    <w:p w14:paraId="6E191953"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9-2 </w:t>
      </w:r>
      <w:r w:rsidRPr="004A33D7">
        <w:rPr>
          <w:rFonts w:ascii="Times New Roman" w:eastAsia="Times New Roman" w:hAnsi="Times New Roman" w:cs="Times New Roman"/>
          <w:b/>
          <w:bCs/>
          <w:kern w:val="0"/>
          <w:sz w:val="27"/>
          <w:szCs w:val="27"/>
          <w:rtl/>
          <w14:ligatures w14:val="none"/>
        </w:rPr>
        <w:t>نظرية الحمل المعرفي</w:t>
      </w:r>
      <w:r w:rsidRPr="004A33D7">
        <w:rPr>
          <w:rFonts w:ascii="Times New Roman" w:eastAsia="Times New Roman" w:hAnsi="Times New Roman" w:cs="Times New Roman"/>
          <w:b/>
          <w:bCs/>
          <w:kern w:val="0"/>
          <w:sz w:val="27"/>
          <w:szCs w:val="27"/>
          <w14:ligatures w14:val="none"/>
        </w:rPr>
        <w:t xml:space="preserve"> (Cognitive Load Theory)</w:t>
      </w:r>
    </w:p>
    <w:p w14:paraId="53ED7518"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تؤكد نظرية الحمل المعرفي على أهمية تنظيم المحتوى التعليمي بما يتناسب مع سعة الذاكرة العاملة للمتعلم، وتجنب تقديم معلومات زائدة قد تؤدي إلى الإرهاق الذهني وضعف الفهم</w:t>
      </w:r>
      <w:r w:rsidRPr="004A33D7">
        <w:rPr>
          <w:rFonts w:ascii="Times New Roman" w:eastAsia="Times New Roman" w:hAnsi="Times New Roman" w:cs="Times New Roman"/>
          <w:kern w:val="0"/>
          <w14:ligatures w14:val="none"/>
        </w:rPr>
        <w:t xml:space="preserve"> (</w:t>
      </w:r>
      <w:proofErr w:type="spellStart"/>
      <w:r w:rsidRPr="004A33D7">
        <w:rPr>
          <w:rFonts w:ascii="Times New Roman" w:eastAsia="Times New Roman" w:hAnsi="Times New Roman" w:cs="Times New Roman"/>
          <w:kern w:val="0"/>
          <w14:ligatures w14:val="none"/>
        </w:rPr>
        <w:t>Sweller</w:t>
      </w:r>
      <w:proofErr w:type="spellEnd"/>
      <w:r w:rsidRPr="004A33D7">
        <w:rPr>
          <w:rFonts w:ascii="Times New Roman" w:eastAsia="Times New Roman" w:hAnsi="Times New Roman" w:cs="Times New Roman"/>
          <w:kern w:val="0"/>
          <w14:ligatures w14:val="none"/>
        </w:rPr>
        <w:t xml:space="preserve">, 2005). </w:t>
      </w:r>
      <w:r w:rsidRPr="004A33D7">
        <w:rPr>
          <w:rFonts w:ascii="Times New Roman" w:eastAsia="Times New Roman" w:hAnsi="Times New Roman" w:cs="Times New Roman"/>
          <w:kern w:val="0"/>
          <w:rtl/>
          <w14:ligatures w14:val="none"/>
        </w:rPr>
        <w:t>وتساعد كتب الواقع المعزز، عند تصميمها وفق مبادئ هذه النظرية، على توزيع المعلومات بصريًا وسمعيًا بصورة متوازنة، مما يسهم في تخفيف العبء المعرفي وتعزيز معالجة المعلومات بشكل أكثر فاعلية</w:t>
      </w:r>
      <w:r w:rsidRPr="004A33D7">
        <w:rPr>
          <w:rFonts w:ascii="Times New Roman" w:eastAsia="Times New Roman" w:hAnsi="Times New Roman" w:cs="Times New Roman"/>
          <w:kern w:val="0"/>
          <w14:ligatures w14:val="none"/>
        </w:rPr>
        <w:t xml:space="preserve"> (Mayer, 2009).</w:t>
      </w:r>
    </w:p>
    <w:p w14:paraId="57B201F1"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9-3 </w:t>
      </w:r>
      <w:r w:rsidRPr="004A33D7">
        <w:rPr>
          <w:rFonts w:ascii="Times New Roman" w:eastAsia="Times New Roman" w:hAnsi="Times New Roman" w:cs="Times New Roman"/>
          <w:b/>
          <w:bCs/>
          <w:kern w:val="0"/>
          <w:sz w:val="27"/>
          <w:szCs w:val="27"/>
          <w:rtl/>
          <w14:ligatures w14:val="none"/>
        </w:rPr>
        <w:t>نظرية التعلم الموقفي</w:t>
      </w:r>
      <w:r w:rsidRPr="004A33D7">
        <w:rPr>
          <w:rFonts w:ascii="Times New Roman" w:eastAsia="Times New Roman" w:hAnsi="Times New Roman" w:cs="Times New Roman"/>
          <w:b/>
          <w:bCs/>
          <w:kern w:val="0"/>
          <w:sz w:val="27"/>
          <w:szCs w:val="27"/>
          <w14:ligatures w14:val="none"/>
        </w:rPr>
        <w:t xml:space="preserve"> (Situated Learning)</w:t>
      </w:r>
    </w:p>
    <w:p w14:paraId="63016DCA"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lastRenderedPageBreak/>
        <w:t>تركز نظرية التعلم الموقفي على أهمية السياق الواقعي في عملية التعلم، وترى أن المعرفة تكتسب معناها الحقيقي عندما يتم تعلمها في مواقف قريبة من الواقع الذي تُستخدم فيه</w:t>
      </w:r>
      <w:r w:rsidRPr="004A33D7">
        <w:rPr>
          <w:rFonts w:ascii="Times New Roman" w:eastAsia="Times New Roman" w:hAnsi="Times New Roman" w:cs="Times New Roman"/>
          <w:kern w:val="0"/>
          <w14:ligatures w14:val="none"/>
        </w:rPr>
        <w:t xml:space="preserve"> (Lave &amp; Wenger, 1991). </w:t>
      </w:r>
      <w:r w:rsidRPr="004A33D7">
        <w:rPr>
          <w:rFonts w:ascii="Times New Roman" w:eastAsia="Times New Roman" w:hAnsi="Times New Roman" w:cs="Times New Roman"/>
          <w:kern w:val="0"/>
          <w:rtl/>
          <w14:ligatures w14:val="none"/>
        </w:rPr>
        <w:t>وتدعم كتب الواقع المعزز هذا التوجه من خلال توفير محاكاة تفاعلية ومواقف تعليمية واقعية، تُمكّن المتعلم من توظيف المعرفة داخل سياقات تعليمية تحاكي الحياة الفعلية</w:t>
      </w:r>
      <w:r w:rsidRPr="004A33D7">
        <w:rPr>
          <w:rFonts w:ascii="Times New Roman" w:eastAsia="Times New Roman" w:hAnsi="Times New Roman" w:cs="Times New Roman"/>
          <w:kern w:val="0"/>
          <w14:ligatures w14:val="none"/>
        </w:rPr>
        <w:t>.</w:t>
      </w:r>
    </w:p>
    <w:p w14:paraId="48DDC629"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9-4 </w:t>
      </w:r>
      <w:r w:rsidRPr="004A33D7">
        <w:rPr>
          <w:rFonts w:ascii="Times New Roman" w:eastAsia="Times New Roman" w:hAnsi="Times New Roman" w:cs="Times New Roman"/>
          <w:b/>
          <w:bCs/>
          <w:kern w:val="0"/>
          <w:sz w:val="27"/>
          <w:szCs w:val="27"/>
          <w:rtl/>
          <w14:ligatures w14:val="none"/>
        </w:rPr>
        <w:t>نظرية التعلم بالاكتشاف</w:t>
      </w:r>
      <w:r w:rsidRPr="004A33D7">
        <w:rPr>
          <w:rFonts w:ascii="Times New Roman" w:eastAsia="Times New Roman" w:hAnsi="Times New Roman" w:cs="Times New Roman"/>
          <w:b/>
          <w:bCs/>
          <w:kern w:val="0"/>
          <w:sz w:val="27"/>
          <w:szCs w:val="27"/>
          <w14:ligatures w14:val="none"/>
        </w:rPr>
        <w:t xml:space="preserve"> (Discovery Learning)</w:t>
      </w:r>
    </w:p>
    <w:p w14:paraId="7F07DC52"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ترى هذه النظرية أن التعلم يكون أكثر عمقًا واستدامة عندما يكتشف المتعلم المعرفة بنفسه من خلال الاستقصاء والتجريب، بدلًا من تلقيها بصورة جاهزة</w:t>
      </w:r>
      <w:r w:rsidRPr="004A33D7">
        <w:rPr>
          <w:rFonts w:ascii="Times New Roman" w:eastAsia="Times New Roman" w:hAnsi="Times New Roman" w:cs="Times New Roman"/>
          <w:kern w:val="0"/>
          <w14:ligatures w14:val="none"/>
        </w:rPr>
        <w:t xml:space="preserve"> (Bruner, 1966). </w:t>
      </w:r>
      <w:r w:rsidRPr="004A33D7">
        <w:rPr>
          <w:rFonts w:ascii="Times New Roman" w:eastAsia="Times New Roman" w:hAnsi="Times New Roman" w:cs="Times New Roman"/>
          <w:kern w:val="0"/>
          <w:rtl/>
          <w14:ligatures w14:val="none"/>
        </w:rPr>
        <w:t>وتُسهم كتب الواقع المعزز في دعم هذا النوع من التعلم عبر تقديم محتوى تفاعلي محفز يسمح للمتعلم باستكشاف المفاهيم، وتجريب البدائل، والوصول إلى الاستنتاجات بصورة ذاتية</w:t>
      </w:r>
      <w:r w:rsidRPr="004A33D7">
        <w:rPr>
          <w:rFonts w:ascii="Times New Roman" w:eastAsia="Times New Roman" w:hAnsi="Times New Roman" w:cs="Times New Roman"/>
          <w:kern w:val="0"/>
          <w14:ligatures w14:val="none"/>
        </w:rPr>
        <w:t>.</w:t>
      </w:r>
    </w:p>
    <w:p w14:paraId="6B9C364A"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9-5 </w:t>
      </w:r>
      <w:r w:rsidRPr="004A33D7">
        <w:rPr>
          <w:rFonts w:ascii="Times New Roman" w:eastAsia="Times New Roman" w:hAnsi="Times New Roman" w:cs="Times New Roman"/>
          <w:b/>
          <w:bCs/>
          <w:kern w:val="0"/>
          <w:sz w:val="27"/>
          <w:szCs w:val="27"/>
          <w:rtl/>
          <w14:ligatures w14:val="none"/>
        </w:rPr>
        <w:t>نظرية التعلم بالوسائط المتعددة</w:t>
      </w:r>
      <w:r w:rsidRPr="004A33D7">
        <w:rPr>
          <w:rFonts w:ascii="Times New Roman" w:eastAsia="Times New Roman" w:hAnsi="Times New Roman" w:cs="Times New Roman"/>
          <w:b/>
          <w:bCs/>
          <w:kern w:val="0"/>
          <w:sz w:val="27"/>
          <w:szCs w:val="27"/>
          <w14:ligatures w14:val="none"/>
        </w:rPr>
        <w:t xml:space="preserve"> (Multimedia Learning)</w:t>
      </w:r>
    </w:p>
    <w:p w14:paraId="62DBA280"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تؤكد نظرية الوسائط المتعددة على أن التعلم يكون أكثر فاعلية عندما تُقدَّم المعلومات من خلال تكامل منظم بين النص والصورة والصوت، بما يدعم القنوات الإدراكية المختلفة لدى المتعلم</w:t>
      </w:r>
      <w:r w:rsidRPr="004A33D7">
        <w:rPr>
          <w:rFonts w:ascii="Times New Roman" w:eastAsia="Times New Roman" w:hAnsi="Times New Roman" w:cs="Times New Roman"/>
          <w:kern w:val="0"/>
          <w14:ligatures w14:val="none"/>
        </w:rPr>
        <w:t xml:space="preserve"> (Mayer, 2001). </w:t>
      </w:r>
      <w:r w:rsidRPr="004A33D7">
        <w:rPr>
          <w:rFonts w:ascii="Times New Roman" w:eastAsia="Times New Roman" w:hAnsi="Times New Roman" w:cs="Times New Roman"/>
          <w:kern w:val="0"/>
          <w:rtl/>
          <w14:ligatures w14:val="none"/>
        </w:rPr>
        <w:t>وتُعد كتب الواقع المعزز تطبيقًا عمليًا لهذه النظرية، حيث تقدم المحتوى التعليمي عبر وسائط متعددة متكاملة تُسهم في تحسين الفهم وزيادة الاحتفاظ بالمعلومة</w:t>
      </w:r>
      <w:r w:rsidRPr="004A33D7">
        <w:rPr>
          <w:rFonts w:ascii="Times New Roman" w:eastAsia="Times New Roman" w:hAnsi="Times New Roman" w:cs="Times New Roman"/>
          <w:kern w:val="0"/>
          <w14:ligatures w14:val="none"/>
        </w:rPr>
        <w:t>.</w:t>
      </w:r>
    </w:p>
    <w:p w14:paraId="1EF5FED0"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9-6 </w:t>
      </w:r>
      <w:r w:rsidRPr="004A33D7">
        <w:rPr>
          <w:rFonts w:ascii="Times New Roman" w:eastAsia="Times New Roman" w:hAnsi="Times New Roman" w:cs="Times New Roman"/>
          <w:b/>
          <w:bCs/>
          <w:kern w:val="0"/>
          <w:sz w:val="27"/>
          <w:szCs w:val="27"/>
          <w:rtl/>
          <w14:ligatures w14:val="none"/>
        </w:rPr>
        <w:t>النظرية الاتصالية</w:t>
      </w:r>
      <w:r w:rsidRPr="004A33D7">
        <w:rPr>
          <w:rFonts w:ascii="Times New Roman" w:eastAsia="Times New Roman" w:hAnsi="Times New Roman" w:cs="Times New Roman"/>
          <w:b/>
          <w:bCs/>
          <w:kern w:val="0"/>
          <w:sz w:val="27"/>
          <w:szCs w:val="27"/>
          <w14:ligatures w14:val="none"/>
        </w:rPr>
        <w:t xml:space="preserve"> (Connectivism)</w:t>
      </w:r>
    </w:p>
    <w:p w14:paraId="5E3D4422"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في ظل البيئات الرقمية الحديثة، تبرز النظرية الاتصالية التي تؤكد أن التعلم يتم من خلال بناء الشبكات وربط مصادر المعرفة المختلفة، وأن القدرة على الوصول إلى المعلومات وتحديثها تُعد جزءًا أساسيًا من عملية التعلم</w:t>
      </w:r>
      <w:r w:rsidRPr="004A33D7">
        <w:rPr>
          <w:rFonts w:ascii="Times New Roman" w:eastAsia="Times New Roman" w:hAnsi="Times New Roman" w:cs="Times New Roman"/>
          <w:kern w:val="0"/>
          <w14:ligatures w14:val="none"/>
        </w:rPr>
        <w:t xml:space="preserve"> (Siemens, 2005). </w:t>
      </w:r>
      <w:r w:rsidRPr="004A33D7">
        <w:rPr>
          <w:rFonts w:ascii="Times New Roman" w:eastAsia="Times New Roman" w:hAnsi="Times New Roman" w:cs="Times New Roman"/>
          <w:kern w:val="0"/>
          <w:rtl/>
          <w14:ligatures w14:val="none"/>
        </w:rPr>
        <w:t>وتدعم كتب الواقع المعزز هذا التوجه من خلال إتاحة روابط رقمية ومصادر تعليمية خارجية مرتبطة بالمحتوى الورقي، مما يعزز التعلم المستمر والتعلم الذاتي</w:t>
      </w:r>
      <w:r w:rsidRPr="004A33D7">
        <w:rPr>
          <w:rFonts w:ascii="Times New Roman" w:eastAsia="Times New Roman" w:hAnsi="Times New Roman" w:cs="Times New Roman"/>
          <w:kern w:val="0"/>
          <w14:ligatures w14:val="none"/>
        </w:rPr>
        <w:t>.</w:t>
      </w:r>
    </w:p>
    <w:p w14:paraId="6F6BACA2" w14:textId="77777777" w:rsidR="004A33D7" w:rsidRDefault="004A33D7" w:rsidP="004A33D7">
      <w:pPr>
        <w:bidi/>
        <w:spacing w:before="100" w:beforeAutospacing="1" w:after="100" w:afterAutospacing="1" w:line="240" w:lineRule="auto"/>
        <w:rPr>
          <w:rFonts w:ascii="Times New Roman" w:eastAsia="Times New Roman" w:hAnsi="Times New Roman" w:cs="Times New Roman"/>
          <w:kern w:val="0"/>
          <w:rtl/>
          <w14:ligatures w14:val="none"/>
        </w:rPr>
      </w:pPr>
      <w:r w:rsidRPr="004A33D7">
        <w:rPr>
          <w:rFonts w:ascii="Times New Roman" w:eastAsia="Times New Roman" w:hAnsi="Times New Roman" w:cs="Times New Roman"/>
          <w:kern w:val="0"/>
          <w:rtl/>
          <w14:ligatures w14:val="none"/>
        </w:rPr>
        <w:t>ويُظهر توظيف هذه الأسس النظرية أن كتب الواقع المعزز لا تمثل مجرد أداة تقنية، بل تُعد بيئة تعلم تفاعلية متكاملة تستند إلى نظريات تربوية راسخة، وتدعم التحول من التعلم القائم على التلقين إلى التعلم القائم على التفاعل، والاكتشاف، وبناء المعرفة</w:t>
      </w:r>
      <w:r w:rsidRPr="004A33D7">
        <w:rPr>
          <w:rFonts w:ascii="Times New Roman" w:eastAsia="Times New Roman" w:hAnsi="Times New Roman" w:cs="Times New Roman"/>
          <w:kern w:val="0"/>
          <w14:ligatures w14:val="none"/>
        </w:rPr>
        <w:t>.</w:t>
      </w:r>
    </w:p>
    <w:p w14:paraId="5E2AD028" w14:textId="77777777" w:rsidR="004A33D7" w:rsidRDefault="004A33D7" w:rsidP="004A33D7">
      <w:pPr>
        <w:bidi/>
        <w:spacing w:before="100" w:beforeAutospacing="1" w:after="100" w:afterAutospacing="1" w:line="240" w:lineRule="auto"/>
        <w:rPr>
          <w:rFonts w:ascii="Times New Roman" w:eastAsia="Times New Roman" w:hAnsi="Times New Roman" w:cs="Times New Roman"/>
          <w:kern w:val="0"/>
          <w:rtl/>
          <w14:ligatures w14:val="none"/>
        </w:rPr>
      </w:pPr>
    </w:p>
    <w:p w14:paraId="0FB421C6" w14:textId="77777777" w:rsidR="004A33D7" w:rsidRPr="004A33D7" w:rsidRDefault="004A33D7" w:rsidP="004A33D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3D7">
        <w:rPr>
          <w:rFonts w:ascii="Times New Roman" w:eastAsia="Times New Roman" w:hAnsi="Times New Roman" w:cs="Times New Roman"/>
          <w:b/>
          <w:bCs/>
          <w:kern w:val="0"/>
          <w:sz w:val="36"/>
          <w:szCs w:val="36"/>
          <w14:ligatures w14:val="none"/>
        </w:rPr>
        <w:t xml:space="preserve">(10) </w:t>
      </w:r>
      <w:r w:rsidRPr="004A33D7">
        <w:rPr>
          <w:rFonts w:ascii="Times New Roman" w:eastAsia="Times New Roman" w:hAnsi="Times New Roman" w:cs="Times New Roman"/>
          <w:b/>
          <w:bCs/>
          <w:kern w:val="0"/>
          <w:sz w:val="36"/>
          <w:szCs w:val="36"/>
          <w:rtl/>
          <w14:ligatures w14:val="none"/>
        </w:rPr>
        <w:t>مستقبل الكتب المعززة ودورها في التحول الرقمي للتعليم</w:t>
      </w:r>
    </w:p>
    <w:p w14:paraId="0C806D7E"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تمثل كتب الواقع المعزز أحد المسارات الرئيسة الداعمة للتحول الرقمي في التعليم، لما توفره من تكامل بين الوسائط الورقية التقليدية والتقنيات الرقمية التفاعلية، بما يعيد تعريف دور الكتاب المدرسي ويمنحه بعدًا وظيفيًا جديدًا يتجاوز حدود نقل المعرفة إلى بناء الخبرة التعليمية. ويأتي هذا الدور في ظل التطور المتسارع في تقنيات الذكاء الاصطناعي، والتعلم الآلي، وواجهات التفاعل بين الإنسان والحاسوب، وهو ما يفتح آفاقًا واسعة لتطوير الكتب المعززة مستقبلًا</w:t>
      </w:r>
      <w:r w:rsidRPr="004A33D7">
        <w:rPr>
          <w:rFonts w:ascii="Times New Roman" w:eastAsia="Times New Roman" w:hAnsi="Times New Roman" w:cs="Times New Roman"/>
          <w:kern w:val="0"/>
          <w14:ligatures w14:val="none"/>
        </w:rPr>
        <w:t xml:space="preserve"> (Wu et al., 2013).</w:t>
      </w:r>
    </w:p>
    <w:p w14:paraId="35F535F8"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10-1 </w:t>
      </w:r>
      <w:r w:rsidRPr="004A33D7">
        <w:rPr>
          <w:rFonts w:ascii="Times New Roman" w:eastAsia="Times New Roman" w:hAnsi="Times New Roman" w:cs="Times New Roman"/>
          <w:b/>
          <w:bCs/>
          <w:kern w:val="0"/>
          <w:sz w:val="27"/>
          <w:szCs w:val="27"/>
          <w:rtl/>
          <w14:ligatures w14:val="none"/>
        </w:rPr>
        <w:t>دعم بيئات التعلم الذكية</w:t>
      </w:r>
    </w:p>
    <w:p w14:paraId="1B24319B"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تُسهم كتب الواقع المعزز في دعم بيئات التعلم الذكية من خلال تكاملها مع نظم تحليل البيانات التعليمية، وإمكانية تتبع تفاعل المتعلم مع المحتوى، وتقديم أنشطة تعليمية مخصصة بناءً على سلوك المتعلم واحتياجاته، بما يعزز من كفاءة العملية التعليمية ويحقق مبدأ التعلم المتمركز حول المتعلم</w:t>
      </w:r>
      <w:r w:rsidRPr="004A33D7">
        <w:rPr>
          <w:rFonts w:ascii="Times New Roman" w:eastAsia="Times New Roman" w:hAnsi="Times New Roman" w:cs="Times New Roman"/>
          <w:kern w:val="0"/>
          <w14:ligatures w14:val="none"/>
        </w:rPr>
        <w:t xml:space="preserve"> (Alhamad et al., 2024).</w:t>
      </w:r>
    </w:p>
    <w:p w14:paraId="568FB7DC"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lastRenderedPageBreak/>
        <w:t xml:space="preserve">10-2 </w:t>
      </w:r>
      <w:r w:rsidRPr="004A33D7">
        <w:rPr>
          <w:rFonts w:ascii="Times New Roman" w:eastAsia="Times New Roman" w:hAnsi="Times New Roman" w:cs="Times New Roman"/>
          <w:b/>
          <w:bCs/>
          <w:kern w:val="0"/>
          <w:sz w:val="27"/>
          <w:szCs w:val="27"/>
          <w:rtl/>
          <w14:ligatures w14:val="none"/>
        </w:rPr>
        <w:t>التكامل مع تقنيات الذكاء الاصطناعي</w:t>
      </w:r>
    </w:p>
    <w:p w14:paraId="628D67BC"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يتجه مستقبل الكتب المعززة نحو التكامل مع تقنيات الذكاء الاصطناعي، بما يسمح بتقديم تغذية راجعة فورية، والإجابة عن استفسارات المتعلمين، وتوجيه المحتوى التعليمي بصورة تكيفية تتناسب مع مستوى أداء كل متعلم، وهو ما يعزز من فعالية التعلم الفردي ويُسهم في تحسين نواتج التعلم</w:t>
      </w:r>
      <w:r w:rsidRPr="004A33D7">
        <w:rPr>
          <w:rFonts w:ascii="Times New Roman" w:eastAsia="Times New Roman" w:hAnsi="Times New Roman" w:cs="Times New Roman"/>
          <w:kern w:val="0"/>
          <w14:ligatures w14:val="none"/>
        </w:rPr>
        <w:t xml:space="preserve"> (Tsai &amp; Chen, 2020).</w:t>
      </w:r>
    </w:p>
    <w:p w14:paraId="65D177F4"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10-3 </w:t>
      </w:r>
      <w:r w:rsidRPr="004A33D7">
        <w:rPr>
          <w:rFonts w:ascii="Times New Roman" w:eastAsia="Times New Roman" w:hAnsi="Times New Roman" w:cs="Times New Roman"/>
          <w:b/>
          <w:bCs/>
          <w:kern w:val="0"/>
          <w:sz w:val="27"/>
          <w:szCs w:val="27"/>
          <w:rtl/>
          <w14:ligatures w14:val="none"/>
        </w:rPr>
        <w:t>دعم التعلم المستمر مدى الحياة</w:t>
      </w:r>
    </w:p>
    <w:p w14:paraId="2FF3B19F"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تتميز الكتب المعززة بإمكانية تحديث محتواها الرقمي بصورة مستمرة، مما يجعلها أداة مناسبة لدعم التعلم المستمر والتعلم الذاتي خارج حدود الزمان والمكان، ويعزز من فرص التعلم مدى الحياة، خاصة في ظل تزايد الاعتماد على التعلم الرقمي المفتوح</w:t>
      </w:r>
      <w:r w:rsidRPr="004A33D7">
        <w:rPr>
          <w:rFonts w:ascii="Times New Roman" w:eastAsia="Times New Roman" w:hAnsi="Times New Roman" w:cs="Times New Roman"/>
          <w:kern w:val="0"/>
          <w14:ligatures w14:val="none"/>
        </w:rPr>
        <w:t xml:space="preserve"> (Billinghurst &amp; </w:t>
      </w:r>
      <w:proofErr w:type="spellStart"/>
      <w:r w:rsidRPr="004A33D7">
        <w:rPr>
          <w:rFonts w:ascii="Times New Roman" w:eastAsia="Times New Roman" w:hAnsi="Times New Roman" w:cs="Times New Roman"/>
          <w:kern w:val="0"/>
          <w14:ligatures w14:val="none"/>
        </w:rPr>
        <w:t>Duenser</w:t>
      </w:r>
      <w:proofErr w:type="spellEnd"/>
      <w:r w:rsidRPr="004A33D7">
        <w:rPr>
          <w:rFonts w:ascii="Times New Roman" w:eastAsia="Times New Roman" w:hAnsi="Times New Roman" w:cs="Times New Roman"/>
          <w:kern w:val="0"/>
          <w14:ligatures w14:val="none"/>
        </w:rPr>
        <w:t>, 2012).</w:t>
      </w:r>
    </w:p>
    <w:p w14:paraId="32F1DC68"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10-4 </w:t>
      </w:r>
      <w:r w:rsidRPr="004A33D7">
        <w:rPr>
          <w:rFonts w:ascii="Times New Roman" w:eastAsia="Times New Roman" w:hAnsi="Times New Roman" w:cs="Times New Roman"/>
          <w:b/>
          <w:bCs/>
          <w:kern w:val="0"/>
          <w:sz w:val="27"/>
          <w:szCs w:val="27"/>
          <w:rtl/>
          <w14:ligatures w14:val="none"/>
        </w:rPr>
        <w:t>تعزيز الشمول الرقمي والعدالة التعليمية</w:t>
      </w:r>
    </w:p>
    <w:p w14:paraId="03A14BBD"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تتيح كتب الواقع المعزز فرصًا أوسع لتحقيق الشمول الرقمي من خلال توفير محتوى تعليمي مخصص لذوي الإعاقات السمعية أو البصرية، أو للمتعلمين من خلفيات لغوية مختلفة، وذلك عبر توظيف الوسائط المتعددة والترجمات والدعم السمعي والبصري، بما يسهم في تحقيق العدالة التعليمية وتكافؤ الفرص</w:t>
      </w:r>
      <w:r w:rsidRPr="004A33D7">
        <w:rPr>
          <w:rFonts w:ascii="Times New Roman" w:eastAsia="Times New Roman" w:hAnsi="Times New Roman" w:cs="Times New Roman"/>
          <w:kern w:val="0"/>
          <w14:ligatures w14:val="none"/>
        </w:rPr>
        <w:t xml:space="preserve"> (Abdelaziz, 2020).</w:t>
      </w:r>
    </w:p>
    <w:p w14:paraId="5DE34FD9"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10-5 </w:t>
      </w:r>
      <w:r w:rsidRPr="004A33D7">
        <w:rPr>
          <w:rFonts w:ascii="Times New Roman" w:eastAsia="Times New Roman" w:hAnsi="Times New Roman" w:cs="Times New Roman"/>
          <w:b/>
          <w:bCs/>
          <w:kern w:val="0"/>
          <w:sz w:val="27"/>
          <w:szCs w:val="27"/>
          <w:rtl/>
          <w14:ligatures w14:val="none"/>
        </w:rPr>
        <w:t>إعادة تعريف الكتاب المدرسي</w:t>
      </w:r>
    </w:p>
    <w:p w14:paraId="747B2EE4"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تشير التوجهات الحديثة إلى أن الكتاب المدرسي لم يعد مجرد وسيط ثابت لنقل المعرفة، بل أصبح منصة تعليمية تفاعلية تضم أنشطة رقمية، ووسائط متعددة، وروابط تعليمية، وتتكامل مع المنصات التعليمية الإلكترونية، وهو ما يجعل كتب الواقع المعزز نموذجًا متقدمًا لإعادة تعريف مفهوم الكتاب في العصر الرقمي</w:t>
      </w:r>
      <w:r w:rsidRPr="004A33D7">
        <w:rPr>
          <w:rFonts w:ascii="Times New Roman" w:eastAsia="Times New Roman" w:hAnsi="Times New Roman" w:cs="Times New Roman"/>
          <w:kern w:val="0"/>
          <w14:ligatures w14:val="none"/>
        </w:rPr>
        <w:t xml:space="preserve"> (Wu et al., 2013).</w:t>
      </w:r>
    </w:p>
    <w:p w14:paraId="34C2D2B8" w14:textId="77777777" w:rsidR="004A33D7" w:rsidRPr="004A33D7" w:rsidRDefault="004A33D7" w:rsidP="004A33D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3D7">
        <w:rPr>
          <w:rFonts w:ascii="Times New Roman" w:eastAsia="Times New Roman" w:hAnsi="Times New Roman" w:cs="Times New Roman"/>
          <w:b/>
          <w:bCs/>
          <w:kern w:val="0"/>
          <w:sz w:val="27"/>
          <w:szCs w:val="27"/>
          <w14:ligatures w14:val="none"/>
        </w:rPr>
        <w:t xml:space="preserve">10-6 </w:t>
      </w:r>
      <w:r w:rsidRPr="004A33D7">
        <w:rPr>
          <w:rFonts w:ascii="Times New Roman" w:eastAsia="Times New Roman" w:hAnsi="Times New Roman" w:cs="Times New Roman"/>
          <w:b/>
          <w:bCs/>
          <w:kern w:val="0"/>
          <w:sz w:val="27"/>
          <w:szCs w:val="27"/>
          <w:rtl/>
          <w14:ligatures w14:val="none"/>
        </w:rPr>
        <w:t>تعزيز التكامل مع التعليم الهجين</w:t>
      </w:r>
    </w:p>
    <w:p w14:paraId="311ABA48"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تسهم كتب الواقع المعزز في تعزيز فاعلية التعليم الهجين من خلال الربط بين التعلم الحضوري والتعلم الإلكتروني، حيث تعمل كجسر يدمج الأنشطة الصفية بالمحتوى الرقمي التفاعلي، ويوفر تجربة تعلم متكاملة تجمع بين المرونة الرقمية والتفاعل الواقعي</w:t>
      </w:r>
      <w:r w:rsidRPr="004A33D7">
        <w:rPr>
          <w:rFonts w:ascii="Times New Roman" w:eastAsia="Times New Roman" w:hAnsi="Times New Roman" w:cs="Times New Roman"/>
          <w:kern w:val="0"/>
          <w14:ligatures w14:val="none"/>
        </w:rPr>
        <w:t xml:space="preserve"> (Lee, 2012).</w:t>
      </w:r>
    </w:p>
    <w:p w14:paraId="69692309"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r w:rsidRPr="004A33D7">
        <w:rPr>
          <w:rFonts w:ascii="Times New Roman" w:eastAsia="Times New Roman" w:hAnsi="Times New Roman" w:cs="Times New Roman"/>
          <w:kern w:val="0"/>
          <w:rtl/>
          <w14:ligatures w14:val="none"/>
        </w:rPr>
        <w:t>وتُظهر هذه التوجهات أن مستقبل كتب الواقع المعزز يتجاوز كونها منتجًا تقنيًا إلى كونها أداة تربوية استراتيجية تسهم في تطوير الممارسات التعليمية، ودعم التحول نحو تعليم تفاعلي ذكي يستجيب لمتطلبات المتعلم المعاصر</w:t>
      </w:r>
      <w:r w:rsidRPr="004A33D7">
        <w:rPr>
          <w:rFonts w:ascii="Times New Roman" w:eastAsia="Times New Roman" w:hAnsi="Times New Roman" w:cs="Times New Roman"/>
          <w:kern w:val="0"/>
          <w14:ligatures w14:val="none"/>
        </w:rPr>
        <w:t>.</w:t>
      </w:r>
    </w:p>
    <w:p w14:paraId="780897FE" w14:textId="77777777" w:rsidR="004A33D7" w:rsidRPr="004A33D7" w:rsidRDefault="004A33D7" w:rsidP="004A33D7">
      <w:pPr>
        <w:bidi/>
        <w:spacing w:before="100" w:beforeAutospacing="1" w:after="100" w:afterAutospacing="1" w:line="240" w:lineRule="auto"/>
        <w:rPr>
          <w:rFonts w:ascii="Times New Roman" w:eastAsia="Times New Roman" w:hAnsi="Times New Roman" w:cs="Times New Roman"/>
          <w:kern w:val="0"/>
          <w14:ligatures w14:val="none"/>
        </w:rPr>
      </w:pPr>
    </w:p>
    <w:p w14:paraId="6B58986B" w14:textId="77777777" w:rsidR="004A33D7" w:rsidRPr="004A33D7" w:rsidRDefault="004A33D7" w:rsidP="004A33D7">
      <w:pPr>
        <w:bidi/>
        <w:rPr>
          <w:b/>
          <w:bCs/>
        </w:rPr>
      </w:pPr>
      <w:r w:rsidRPr="004A33D7">
        <w:rPr>
          <w:b/>
          <w:bCs/>
        </w:rPr>
        <w:t xml:space="preserve">(11) </w:t>
      </w:r>
      <w:r w:rsidRPr="004A33D7">
        <w:rPr>
          <w:b/>
          <w:bCs/>
          <w:rtl/>
        </w:rPr>
        <w:t>أمثلة تطبيقية ودراسات حالة حول كتب الواقع المعزز</w:t>
      </w:r>
    </w:p>
    <w:p w14:paraId="40DC281F" w14:textId="77777777" w:rsidR="004A33D7" w:rsidRPr="004A33D7" w:rsidRDefault="004A33D7" w:rsidP="004A33D7">
      <w:pPr>
        <w:bidi/>
      </w:pPr>
      <w:r w:rsidRPr="004A33D7">
        <w:rPr>
          <w:rtl/>
        </w:rPr>
        <w:t>أسهمت الدراسات التطبيقية والتجارب الميدانية في توضيح الأثر الفعلي لاستخدام كتب الواقع المعزز في البيئات التعليمية المختلفة، حيث أظهرت نتائج إيجابية على مستوى التحصيل الأكاديمي، والدافعية نحو التعلم، وتنمية المهارات المعرفية والرقمية. وتوفر هذه الدراسات شواهد علمية تدعم فاعلية توظيف الكتب المعززة بوصفها أداة تعليمية مبتكرة</w:t>
      </w:r>
      <w:r w:rsidRPr="004A33D7">
        <w:t>.</w:t>
      </w:r>
    </w:p>
    <w:p w14:paraId="58FC12CA" w14:textId="77777777" w:rsidR="004A33D7" w:rsidRPr="004A33D7" w:rsidRDefault="004A33D7" w:rsidP="004A33D7">
      <w:pPr>
        <w:bidi/>
        <w:rPr>
          <w:b/>
          <w:bCs/>
        </w:rPr>
      </w:pPr>
      <w:r w:rsidRPr="004A33D7">
        <w:rPr>
          <w:b/>
          <w:bCs/>
        </w:rPr>
        <w:t xml:space="preserve">11-1 </w:t>
      </w:r>
      <w:r w:rsidRPr="004A33D7">
        <w:rPr>
          <w:b/>
          <w:bCs/>
          <w:rtl/>
        </w:rPr>
        <w:t>دراسات عربية</w:t>
      </w:r>
    </w:p>
    <w:p w14:paraId="5969ADF1" w14:textId="77777777" w:rsidR="004A33D7" w:rsidRPr="004A33D7" w:rsidRDefault="004A33D7" w:rsidP="004A33D7">
      <w:pPr>
        <w:bidi/>
      </w:pPr>
      <w:r w:rsidRPr="004A33D7">
        <w:rPr>
          <w:rtl/>
        </w:rPr>
        <w:t xml:space="preserve">أثبتت دراسة عبدالعظيم ومندور وإبراهيم (2024) فاعلية كتاب معزز قائم على الإنفوجرافيك المتحرك في تنمية المفاهيم التقنية لدى طلاب التعليم الأساسي، حيث تفوقت المجموعة التجريبية على الضابطة في التحصيل والفهم </w:t>
      </w:r>
      <w:r w:rsidRPr="004A33D7">
        <w:rPr>
          <w:rtl/>
        </w:rPr>
        <w:lastRenderedPageBreak/>
        <w:t>البصري. كما بينت دراسة نورالدين وحسين (2021) أن استخدام كتاب معزز بتقنية الواقع المعزز أسهم في تحسين تحصيل طلاب المرحلة الإعدادية وتنمية مهارات التفكير لديهم مقارنة بالطريقة التقليدية</w:t>
      </w:r>
      <w:r w:rsidRPr="004A33D7">
        <w:t>.</w:t>
      </w:r>
    </w:p>
    <w:p w14:paraId="4642D93B" w14:textId="77777777" w:rsidR="004A33D7" w:rsidRPr="004A33D7" w:rsidRDefault="004A33D7" w:rsidP="004A33D7">
      <w:pPr>
        <w:bidi/>
      </w:pPr>
      <w:r w:rsidRPr="004A33D7">
        <w:rPr>
          <w:rtl/>
        </w:rPr>
        <w:t>وأظهرت دراسة سحر السيد (2019) فاعلية كتاب معزز موجه لطلاب التعليم الفني الصناعي في تنمية الاتجاه الإيجابي نحو التعلم وتحسين الأداء في المواد العملية. كما أوضحت تجربة أمل الطاهر (2017) أن توظيف كتاب معزز في التعليم الأساسي أدى إلى تحسن ملحوظ في دافعية المتعلمين وزيادة تفاعلهم مع المحتوى التعليمي. وأكدت دراسة شعبان علي (2021) تحسن التفاعل والتحصيل لدى طلاب المرحلة الابتدائية في مادة اللغة العربية عند استخدام كتاب معزز، لا سيما لدى الطلاب منخفضي التحصيل</w:t>
      </w:r>
      <w:r w:rsidRPr="004A33D7">
        <w:t>.</w:t>
      </w:r>
    </w:p>
    <w:p w14:paraId="0D948EBE" w14:textId="77777777" w:rsidR="004A33D7" w:rsidRPr="004A33D7" w:rsidRDefault="004A33D7" w:rsidP="004A33D7">
      <w:pPr>
        <w:bidi/>
        <w:rPr>
          <w:b/>
          <w:bCs/>
        </w:rPr>
      </w:pPr>
      <w:r w:rsidRPr="004A33D7">
        <w:rPr>
          <w:b/>
          <w:bCs/>
        </w:rPr>
        <w:t xml:space="preserve">11-2 </w:t>
      </w:r>
      <w:r w:rsidRPr="004A33D7">
        <w:rPr>
          <w:b/>
          <w:bCs/>
          <w:rtl/>
        </w:rPr>
        <w:t>دراسات أجنبية وتجارب دولية</w:t>
      </w:r>
    </w:p>
    <w:p w14:paraId="1734CE7E" w14:textId="77777777" w:rsidR="004A33D7" w:rsidRPr="004A33D7" w:rsidRDefault="004A33D7" w:rsidP="004A33D7">
      <w:pPr>
        <w:bidi/>
      </w:pPr>
      <w:r w:rsidRPr="004A33D7">
        <w:rPr>
          <w:rtl/>
        </w:rPr>
        <w:t>أشارت تجربة تطبيقية في كوريا الجنوبية إلى فاعلية كتاب معزز يحتوي على تفاعلات ثلاثية الأبعاد في تدريس العلوم، حيث أدى إلى تحسين الفهم المفاهيمي وزيادة التفاعل داخل الصف الدراسي</w:t>
      </w:r>
      <w:r w:rsidRPr="004A33D7">
        <w:t xml:space="preserve"> (Ryu et al., 2009). </w:t>
      </w:r>
      <w:r w:rsidRPr="004A33D7">
        <w:rPr>
          <w:rtl/>
        </w:rPr>
        <w:t>كما دعمت دراسات أجنبية متعددة نتائج مماثلة تؤكد أن الكتب المعززة تسهم في تحسين نواتج التعلم، وتعزيز التعلم التفاعلي، ودعم الفروق الفردية بين المتعلمين</w:t>
      </w:r>
      <w:r w:rsidRPr="004A33D7">
        <w:t>.</w:t>
      </w:r>
    </w:p>
    <w:p w14:paraId="5FE2657A" w14:textId="77777777" w:rsidR="004A33D7" w:rsidRPr="004A33D7" w:rsidRDefault="004A33D7" w:rsidP="004A33D7">
      <w:pPr>
        <w:bidi/>
      </w:pPr>
      <w:r w:rsidRPr="004A33D7">
        <w:rPr>
          <w:rtl/>
        </w:rPr>
        <w:t>وتُظهر هذه الدراسات أن كتب الواقع المعزز تمثل أداة تعليمية فعّالة قادرة على تحسين جودة التعلم في مختلف المراحل الدراسية والتخصصات، وتؤكد أهمية توظيفها في ضوء معايير تربوية وتقنية واضحة لتحقيق أقصى استفادة تعليمية ممكنة</w:t>
      </w:r>
      <w:r w:rsidRPr="004A33D7">
        <w:t>.</w:t>
      </w:r>
    </w:p>
    <w:p w14:paraId="6537B655" w14:textId="77777777" w:rsidR="00583D0D" w:rsidRDefault="00583D0D" w:rsidP="00583D0D">
      <w:pPr>
        <w:bidi/>
        <w:rPr>
          <w:rtl/>
        </w:rPr>
      </w:pPr>
    </w:p>
    <w:p w14:paraId="3C61DEF5" w14:textId="77777777" w:rsidR="004A33D7" w:rsidRPr="004A33D7" w:rsidRDefault="004A33D7" w:rsidP="004A33D7">
      <w:pPr>
        <w:bidi/>
        <w:rPr>
          <w:b/>
          <w:bCs/>
        </w:rPr>
      </w:pPr>
      <w:r w:rsidRPr="004A33D7">
        <w:rPr>
          <w:b/>
          <w:bCs/>
        </w:rPr>
        <w:t xml:space="preserve">(12) </w:t>
      </w:r>
      <w:r w:rsidRPr="004A33D7">
        <w:rPr>
          <w:b/>
          <w:bCs/>
          <w:rtl/>
        </w:rPr>
        <w:t>العلاقة بين كتب الواقع المعزز والفيديو التعليمي وأنماط عرضه</w:t>
      </w:r>
    </w:p>
    <w:p w14:paraId="11B323F7" w14:textId="77777777" w:rsidR="004A33D7" w:rsidRPr="004A33D7" w:rsidRDefault="004A33D7" w:rsidP="004A33D7">
      <w:pPr>
        <w:bidi/>
      </w:pPr>
      <w:r w:rsidRPr="004A33D7">
        <w:rPr>
          <w:rtl/>
        </w:rPr>
        <w:t>يُعد الفيديو التعليمي أحد المكونات التفاعلية الأساسية في كتب الواقع المعزز، لما يتميز به من قدرة على نقل المعرفة بصورة بصرية وسمعية ديناميكية تسهم في توضيح المفاهيم، وتعزيز الفهم، ودعم أنماط تعلم متعددة. ويكتسب الفيديو التعليمي داخل الكتاب المعزز قيمة إضافية ناتجة عن تكامله المباشر مع الصفحات الورقية، بما يربط بين المحتوى المقروء والعرض الرقمي التفاعلي في سياق تعليمي واحد</w:t>
      </w:r>
      <w:r w:rsidRPr="004A33D7">
        <w:t xml:space="preserve"> (Billinghurst et al., 2001).</w:t>
      </w:r>
    </w:p>
    <w:p w14:paraId="20776EBC" w14:textId="77777777" w:rsidR="004A33D7" w:rsidRPr="004A33D7" w:rsidRDefault="004A33D7" w:rsidP="004A33D7">
      <w:pPr>
        <w:bidi/>
        <w:rPr>
          <w:b/>
          <w:bCs/>
        </w:rPr>
      </w:pPr>
      <w:r w:rsidRPr="004A33D7">
        <w:rPr>
          <w:b/>
          <w:bCs/>
        </w:rPr>
        <w:t xml:space="preserve">12-1 </w:t>
      </w:r>
      <w:r w:rsidRPr="004A33D7">
        <w:rPr>
          <w:b/>
          <w:bCs/>
          <w:rtl/>
        </w:rPr>
        <w:t>تكامل الفيديو التعليمي مع صفحات الكتاب</w:t>
      </w:r>
    </w:p>
    <w:p w14:paraId="20DFD806" w14:textId="77777777" w:rsidR="004A33D7" w:rsidRPr="004A33D7" w:rsidRDefault="004A33D7" w:rsidP="004A33D7">
      <w:pPr>
        <w:bidi/>
      </w:pPr>
      <w:r w:rsidRPr="004A33D7">
        <w:rPr>
          <w:rtl/>
        </w:rPr>
        <w:t>يتم توظيف الفيديو التعليمي في كتب الواقع المعزز من خلال ربطه المباشر بصفحات محددة من الكتاب الورقي، حيث يُفعَّل الفيديو تلقائيًا عند توجيه الكاميرا إلى الصفحة، ليقدم شرحًا بصريًا متحركًا للمفاهيم الواردة في النص، أو يعرض محاكاة لتجربة أو موقف تعليمي. ويسهم هذا التكامل في دعم الفهم العميق للمحتوى، من خلال الجمع بين القراءة والمشاهدة في آنٍ واحد، بما يعزز الترابط المعرفي لدى المتعلم</w:t>
      </w:r>
      <w:r w:rsidRPr="004A33D7">
        <w:t xml:space="preserve"> (Billinghurst et al., 2001).</w:t>
      </w:r>
    </w:p>
    <w:p w14:paraId="466F1AB9" w14:textId="77777777" w:rsidR="004A33D7" w:rsidRPr="004A33D7" w:rsidRDefault="004A33D7" w:rsidP="004A33D7">
      <w:pPr>
        <w:bidi/>
        <w:rPr>
          <w:b/>
          <w:bCs/>
        </w:rPr>
      </w:pPr>
      <w:r w:rsidRPr="004A33D7">
        <w:rPr>
          <w:b/>
          <w:bCs/>
        </w:rPr>
        <w:t xml:space="preserve">12-2 </w:t>
      </w:r>
      <w:r w:rsidRPr="004A33D7">
        <w:rPr>
          <w:b/>
          <w:bCs/>
          <w:rtl/>
        </w:rPr>
        <w:t>أنماط عرض الفيديو التعليمي داخل الكتب المعززة</w:t>
      </w:r>
    </w:p>
    <w:p w14:paraId="2F60FC0E" w14:textId="77777777" w:rsidR="004A33D7" w:rsidRPr="004A33D7" w:rsidRDefault="004A33D7" w:rsidP="004A33D7">
      <w:pPr>
        <w:bidi/>
      </w:pPr>
      <w:r w:rsidRPr="004A33D7">
        <w:rPr>
          <w:rtl/>
        </w:rPr>
        <w:t>تتنوع أنماط عرض الفيديو التعليمي داخل كتب الواقع المعزز وفقًا لطبيعة المحتوى وأهداف التعلم، ومن أبرز هذه الأنماط</w:t>
      </w:r>
      <w:r w:rsidRPr="004A33D7">
        <w:t>:</w:t>
      </w:r>
    </w:p>
    <w:p w14:paraId="36B27E8D" w14:textId="77777777" w:rsidR="004A33D7" w:rsidRPr="004A33D7" w:rsidRDefault="004A33D7" w:rsidP="004A33D7">
      <w:pPr>
        <w:numPr>
          <w:ilvl w:val="0"/>
          <w:numId w:val="4"/>
        </w:numPr>
        <w:bidi/>
      </w:pPr>
      <w:r w:rsidRPr="004A33D7">
        <w:rPr>
          <w:b/>
          <w:bCs/>
          <w:rtl/>
        </w:rPr>
        <w:t>فيديو الموشن جرافيك</w:t>
      </w:r>
      <w:r w:rsidRPr="004A33D7">
        <w:rPr>
          <w:b/>
          <w:bCs/>
        </w:rPr>
        <w:t xml:space="preserve"> (Motion Graphics)</w:t>
      </w:r>
      <w:r w:rsidRPr="004A33D7">
        <w:br/>
      </w:r>
      <w:r w:rsidRPr="004A33D7">
        <w:rPr>
          <w:rtl/>
        </w:rPr>
        <w:t>يُستخدم هذا النمط في تبسيط المفاهيم المجردة أو العلمية المعقدة من خلال رسوم متحركة مدعومة بسرد صوتي، ويتميز بجاذبية العرض وسهولة الفهم، مما يجعله مناسبًا لشرح المفاهيم التقنية والنظرية داخل الكتب المعززة</w:t>
      </w:r>
      <w:r w:rsidRPr="004A33D7">
        <w:t xml:space="preserve"> (</w:t>
      </w:r>
      <w:proofErr w:type="spellStart"/>
      <w:r w:rsidRPr="004A33D7">
        <w:t>Alsmadi</w:t>
      </w:r>
      <w:proofErr w:type="spellEnd"/>
      <w:r w:rsidRPr="004A33D7">
        <w:t xml:space="preserve"> &amp; </w:t>
      </w:r>
      <w:proofErr w:type="spellStart"/>
      <w:r w:rsidRPr="004A33D7">
        <w:t>Almarashdeh</w:t>
      </w:r>
      <w:proofErr w:type="spellEnd"/>
      <w:r w:rsidRPr="004A33D7">
        <w:t>, 2021).</w:t>
      </w:r>
    </w:p>
    <w:p w14:paraId="78ADBC6A" w14:textId="77777777" w:rsidR="004A33D7" w:rsidRPr="004A33D7" w:rsidRDefault="004A33D7" w:rsidP="004A33D7">
      <w:pPr>
        <w:numPr>
          <w:ilvl w:val="0"/>
          <w:numId w:val="4"/>
        </w:numPr>
        <w:bidi/>
      </w:pPr>
      <w:r w:rsidRPr="004A33D7">
        <w:rPr>
          <w:b/>
          <w:bCs/>
          <w:rtl/>
        </w:rPr>
        <w:lastRenderedPageBreak/>
        <w:t>فيديو السبورة البيضاء</w:t>
      </w:r>
      <w:r w:rsidRPr="004A33D7">
        <w:rPr>
          <w:b/>
          <w:bCs/>
        </w:rPr>
        <w:t xml:space="preserve"> (Whiteboard Animation)</w:t>
      </w:r>
      <w:r w:rsidRPr="004A33D7">
        <w:br/>
      </w:r>
      <w:r w:rsidRPr="004A33D7">
        <w:rPr>
          <w:rtl/>
        </w:rPr>
        <w:t>يعتمد هذا النمط على الرسم التدريجي للأفكار والمفاهيم على خلفية بيضاء، ويُعد فعالًا في شرح المحتوى الأكاديمي بأسلوب مبسط وغير تقليدي، ويسهم في جذب انتباه المتعلم وتركيزه على تسلسل الأفكار المعروضة</w:t>
      </w:r>
      <w:r w:rsidRPr="004A33D7">
        <w:t xml:space="preserve"> (Abdelaziz, 2020).</w:t>
      </w:r>
    </w:p>
    <w:p w14:paraId="3C221C81" w14:textId="77777777" w:rsidR="004A33D7" w:rsidRPr="004A33D7" w:rsidRDefault="004A33D7" w:rsidP="004A33D7">
      <w:pPr>
        <w:numPr>
          <w:ilvl w:val="0"/>
          <w:numId w:val="4"/>
        </w:numPr>
        <w:bidi/>
      </w:pPr>
      <w:r w:rsidRPr="004A33D7">
        <w:rPr>
          <w:b/>
          <w:bCs/>
          <w:rtl/>
        </w:rPr>
        <w:t>الفيديو التوضيحي الواقعي</w:t>
      </w:r>
      <w:r w:rsidRPr="004A33D7">
        <w:br/>
      </w:r>
      <w:r w:rsidRPr="004A33D7">
        <w:rPr>
          <w:rtl/>
        </w:rPr>
        <w:t>يشمل هذا النمط مقاطع فيديو حقيقية من الواقع، مثل التجارب المعملية أو المواقف التعليمية الفعلية، ويعزز من واقعية التعلم وربطه بالسياق العملي، مما يدعم التعلم الموقفي ويقرب المفاهيم النظرية من التطبيق الواقعي</w:t>
      </w:r>
      <w:r w:rsidRPr="004A33D7">
        <w:t xml:space="preserve"> (Wu et al., 2013).</w:t>
      </w:r>
    </w:p>
    <w:p w14:paraId="03AC4D38" w14:textId="77777777" w:rsidR="004A33D7" w:rsidRPr="004A33D7" w:rsidRDefault="004A33D7" w:rsidP="004A33D7">
      <w:pPr>
        <w:bidi/>
        <w:rPr>
          <w:b/>
          <w:bCs/>
        </w:rPr>
      </w:pPr>
      <w:r w:rsidRPr="004A33D7">
        <w:rPr>
          <w:b/>
          <w:bCs/>
        </w:rPr>
        <w:t xml:space="preserve">12-3 </w:t>
      </w:r>
      <w:r w:rsidRPr="004A33D7">
        <w:rPr>
          <w:b/>
          <w:bCs/>
          <w:rtl/>
        </w:rPr>
        <w:t>أهمية الفيديو التعليمي في دعم التعلم داخل الكتاب المعزز</w:t>
      </w:r>
    </w:p>
    <w:p w14:paraId="041B1458" w14:textId="77777777" w:rsidR="004A33D7" w:rsidRPr="004A33D7" w:rsidRDefault="004A33D7" w:rsidP="004A33D7">
      <w:pPr>
        <w:bidi/>
      </w:pPr>
      <w:r w:rsidRPr="004A33D7">
        <w:rPr>
          <w:rtl/>
        </w:rPr>
        <w:t>يسهم توظيف الفيديو التعليمي داخل كتب الواقع المعزز في تحقيق مجموعة من الفوائد التعليمية، من أبرزها</w:t>
      </w:r>
      <w:r w:rsidRPr="004A33D7">
        <w:t>:</w:t>
      </w:r>
    </w:p>
    <w:p w14:paraId="1DE833E3" w14:textId="77777777" w:rsidR="004A33D7" w:rsidRPr="004A33D7" w:rsidRDefault="004A33D7" w:rsidP="004A33D7">
      <w:pPr>
        <w:numPr>
          <w:ilvl w:val="0"/>
          <w:numId w:val="5"/>
        </w:numPr>
        <w:bidi/>
      </w:pPr>
      <w:r w:rsidRPr="004A33D7">
        <w:rPr>
          <w:rtl/>
        </w:rPr>
        <w:t>تعزيز الفهم من خلال الشرح المصور المتحرك</w:t>
      </w:r>
      <w:r w:rsidRPr="004A33D7">
        <w:t>.</w:t>
      </w:r>
    </w:p>
    <w:p w14:paraId="701B3C9D" w14:textId="77777777" w:rsidR="004A33D7" w:rsidRPr="004A33D7" w:rsidRDefault="004A33D7" w:rsidP="004A33D7">
      <w:pPr>
        <w:numPr>
          <w:ilvl w:val="0"/>
          <w:numId w:val="5"/>
        </w:numPr>
        <w:bidi/>
      </w:pPr>
      <w:r w:rsidRPr="004A33D7">
        <w:rPr>
          <w:rtl/>
        </w:rPr>
        <w:t>إتاحة فرص المراجعة والتكرار بطريقة مرنة</w:t>
      </w:r>
      <w:r w:rsidRPr="004A33D7">
        <w:t>.</w:t>
      </w:r>
    </w:p>
    <w:p w14:paraId="5FF1593B" w14:textId="77777777" w:rsidR="004A33D7" w:rsidRPr="004A33D7" w:rsidRDefault="004A33D7" w:rsidP="004A33D7">
      <w:pPr>
        <w:numPr>
          <w:ilvl w:val="0"/>
          <w:numId w:val="5"/>
        </w:numPr>
        <w:bidi/>
      </w:pPr>
      <w:r w:rsidRPr="004A33D7">
        <w:rPr>
          <w:rtl/>
        </w:rPr>
        <w:t>دعم أنماط تعلم متعددة تشمل التعلم البصري والسمعي والحركي</w:t>
      </w:r>
      <w:r w:rsidRPr="004A33D7">
        <w:t>.</w:t>
      </w:r>
    </w:p>
    <w:p w14:paraId="48F91290" w14:textId="77777777" w:rsidR="004A33D7" w:rsidRPr="004A33D7" w:rsidRDefault="004A33D7" w:rsidP="004A33D7">
      <w:pPr>
        <w:numPr>
          <w:ilvl w:val="0"/>
          <w:numId w:val="5"/>
        </w:numPr>
        <w:bidi/>
      </w:pPr>
      <w:r w:rsidRPr="004A33D7">
        <w:rPr>
          <w:rtl/>
        </w:rPr>
        <w:t>زيادة الاحتفاظ بالمعلومة نتيجة الإثارة البصرية والتفاعل مع المحتوى</w:t>
      </w:r>
      <w:r w:rsidRPr="004A33D7">
        <w:t>.</w:t>
      </w:r>
    </w:p>
    <w:p w14:paraId="1649E7E5" w14:textId="77777777" w:rsidR="004A33D7" w:rsidRPr="004A33D7" w:rsidRDefault="004A33D7" w:rsidP="004A33D7">
      <w:pPr>
        <w:bidi/>
      </w:pPr>
      <w:r w:rsidRPr="004A33D7">
        <w:rPr>
          <w:rtl/>
        </w:rPr>
        <w:t>وقد بينت دراسة القصاص والسرساوي (2021) أن دمج الفيديوهات التعليمية داخل الكتب المعززة يسهم في تحسين أداء الطلاب في المهارات التقنية، خاصة عند تصميم هذه الفيديوهات وفق معايير تربوية وفنية مناسبة. كما أوضحت دراسة حجازي (2022) أن التفاعل مع الفيديو المعزز في سياق كتاب واقعي يسهم في تنمية التفكير الإبداعي لدى الطلاب، ويزيد من دافعيتهم نحو التعلم الذاتي</w:t>
      </w:r>
      <w:r w:rsidRPr="004A33D7">
        <w:t>.</w:t>
      </w:r>
    </w:p>
    <w:p w14:paraId="2C51FDE8" w14:textId="77777777" w:rsidR="004A33D7" w:rsidRPr="004A33D7" w:rsidRDefault="004A33D7" w:rsidP="004A33D7">
      <w:pPr>
        <w:bidi/>
      </w:pPr>
      <w:r w:rsidRPr="004A33D7">
        <w:rPr>
          <w:rtl/>
        </w:rPr>
        <w:t>وبناءً على ذلك، يُعد الفيديو التعليمي عنصرًا جوهريًا في بنية الكتاب المعزز، ويتطلب اختياره وتصميمه مراعاة طبيعة المحتوى وأهداف التعلم، والالتزام بمبادئ التصميم التعليمي، بما يضمن تكامل الوسائط وتحقيق أقصى أثر تعليمي ممكن</w:t>
      </w:r>
      <w:r w:rsidRPr="004A33D7">
        <w:t>.</w:t>
      </w:r>
    </w:p>
    <w:p w14:paraId="47FE7473" w14:textId="77777777" w:rsidR="004A33D7" w:rsidRDefault="004A33D7" w:rsidP="004A33D7">
      <w:pPr>
        <w:bidi/>
        <w:rPr>
          <w:rtl/>
        </w:rPr>
      </w:pPr>
    </w:p>
    <w:p w14:paraId="78710D5B" w14:textId="77777777" w:rsidR="004A33D7" w:rsidRPr="004A33D7" w:rsidRDefault="004A33D7" w:rsidP="004A33D7">
      <w:pPr>
        <w:bidi/>
        <w:rPr>
          <w:b/>
          <w:bCs/>
        </w:rPr>
      </w:pPr>
      <w:r w:rsidRPr="004A33D7">
        <w:rPr>
          <w:b/>
          <w:bCs/>
        </w:rPr>
        <w:t xml:space="preserve">(13) </w:t>
      </w:r>
      <w:r w:rsidRPr="004A33D7">
        <w:rPr>
          <w:b/>
          <w:bCs/>
          <w:rtl/>
        </w:rPr>
        <w:t>دور كتب الواقع المعزز في تنمية مهارات برمجة مواقع الويب</w:t>
      </w:r>
    </w:p>
    <w:p w14:paraId="241A5A04" w14:textId="77777777" w:rsidR="004A33D7" w:rsidRPr="004A33D7" w:rsidRDefault="004A33D7" w:rsidP="004A33D7">
      <w:pPr>
        <w:bidi/>
      </w:pPr>
      <w:r w:rsidRPr="004A33D7">
        <w:rPr>
          <w:rtl/>
        </w:rPr>
        <w:t>تُعد مهارات برمجة مواقع الويب من المهارات التقنية الأساسية التي تتطلب فهمًا متكاملًا لمفاهيم منطقية وتجريدية، إلى جانب القدرة على التطبيق العملي وبناء التفاعلات الرقمية. وفي هذا السياق، تمثل كتب الواقع المعزز أداة تعليمية فعّالة تسهم في تنمية هذه المهارات من خلال الدمج بين الشرح النظري والتطبيق التفاعلي، بما يدعم التعلم القائم على الفهم العميق والممارسة العملية</w:t>
      </w:r>
      <w:r w:rsidRPr="004A33D7">
        <w:t>.</w:t>
      </w:r>
    </w:p>
    <w:p w14:paraId="21FC0BF8" w14:textId="77777777" w:rsidR="004A33D7" w:rsidRPr="004A33D7" w:rsidRDefault="004A33D7" w:rsidP="004A33D7">
      <w:pPr>
        <w:bidi/>
        <w:rPr>
          <w:b/>
          <w:bCs/>
        </w:rPr>
      </w:pPr>
      <w:r w:rsidRPr="004A33D7">
        <w:rPr>
          <w:b/>
          <w:bCs/>
        </w:rPr>
        <w:t xml:space="preserve">13-1 </w:t>
      </w:r>
      <w:r w:rsidRPr="004A33D7">
        <w:rPr>
          <w:b/>
          <w:bCs/>
          <w:rtl/>
        </w:rPr>
        <w:t>تجسيد المفاهيم البرمجية المجردة</w:t>
      </w:r>
    </w:p>
    <w:p w14:paraId="5D63EBA1" w14:textId="77777777" w:rsidR="004A33D7" w:rsidRPr="004A33D7" w:rsidRDefault="004A33D7" w:rsidP="004A33D7">
      <w:pPr>
        <w:bidi/>
      </w:pPr>
      <w:r w:rsidRPr="004A33D7">
        <w:rPr>
          <w:rtl/>
        </w:rPr>
        <w:t>تسهم كتب الواقع المعزز في تبسيط المفاهيم البرمجية المجردة عبر توظيف مقاطع فيديو تعليمية، ونماذج تفاعلية، ورسوم توضيحية توضّح بنية صفحات الويب وعناصرها الأساسية، مثل هيكل الصفحة باستخدام</w:t>
      </w:r>
      <w:r w:rsidRPr="004A33D7">
        <w:t xml:space="preserve"> HTML</w:t>
      </w:r>
      <w:r w:rsidRPr="004A33D7">
        <w:rPr>
          <w:rtl/>
        </w:rPr>
        <w:t>، وآليات التنسيق باستخدام</w:t>
      </w:r>
      <w:r w:rsidRPr="004A33D7">
        <w:t xml:space="preserve"> CSS</w:t>
      </w:r>
      <w:r w:rsidRPr="004A33D7">
        <w:rPr>
          <w:rtl/>
        </w:rPr>
        <w:t>، وأساليب التفاعل باستخدام</w:t>
      </w:r>
      <w:r w:rsidRPr="004A33D7">
        <w:t xml:space="preserve"> JavaScript</w:t>
      </w:r>
      <w:r w:rsidRPr="004A33D7">
        <w:rPr>
          <w:rtl/>
        </w:rPr>
        <w:t>، الأمر الذي يساعد المتعلم على استيعاب العلاقات بين مكونات الصفحة البرمجية بصورة أوضح وأكثر تنظيمًا</w:t>
      </w:r>
      <w:r w:rsidRPr="004A33D7">
        <w:t xml:space="preserve"> (Tsai &amp; Chen, 2020).</w:t>
      </w:r>
    </w:p>
    <w:p w14:paraId="5D5364B7" w14:textId="77777777" w:rsidR="004A33D7" w:rsidRPr="004A33D7" w:rsidRDefault="004A33D7" w:rsidP="004A33D7">
      <w:pPr>
        <w:bidi/>
        <w:rPr>
          <w:b/>
          <w:bCs/>
        </w:rPr>
      </w:pPr>
      <w:r w:rsidRPr="004A33D7">
        <w:rPr>
          <w:b/>
          <w:bCs/>
        </w:rPr>
        <w:lastRenderedPageBreak/>
        <w:t xml:space="preserve">13-2 </w:t>
      </w:r>
      <w:r w:rsidRPr="004A33D7">
        <w:rPr>
          <w:b/>
          <w:bCs/>
          <w:rtl/>
        </w:rPr>
        <w:t>محاكاة التفاعل البرمجي</w:t>
      </w:r>
    </w:p>
    <w:p w14:paraId="634BA987" w14:textId="77777777" w:rsidR="004A33D7" w:rsidRPr="004A33D7" w:rsidRDefault="004A33D7" w:rsidP="004A33D7">
      <w:pPr>
        <w:bidi/>
      </w:pPr>
      <w:r w:rsidRPr="004A33D7">
        <w:rPr>
          <w:rtl/>
        </w:rPr>
        <w:t>تتيح الكتب المعززة إمكانية عرض أمثلة حية لتفاعل المستخدم مع واجهات مواقع الويب، مثل القوائم التفاعلية، ونماذج التسجيل، وأزرار التحكم، مما يتيح للمتعلم ملاحظة سلوك الكود البرمجي ونتائجه بصورة مباشرة. ويسهم هذا النمط من المحاكاة في تحويل الدرس النظري إلى تجربة تعليمية واقعية تعزز الفهم الوظيفي للبرمجة</w:t>
      </w:r>
      <w:r w:rsidRPr="004A33D7">
        <w:t xml:space="preserve"> (</w:t>
      </w:r>
      <w:proofErr w:type="spellStart"/>
      <w:r w:rsidRPr="004A33D7">
        <w:t>Alsmadi</w:t>
      </w:r>
      <w:proofErr w:type="spellEnd"/>
      <w:r w:rsidRPr="004A33D7">
        <w:t xml:space="preserve"> &amp; </w:t>
      </w:r>
      <w:proofErr w:type="spellStart"/>
      <w:r w:rsidRPr="004A33D7">
        <w:t>Almarashdeh</w:t>
      </w:r>
      <w:proofErr w:type="spellEnd"/>
      <w:r w:rsidRPr="004A33D7">
        <w:t>, 2021).</w:t>
      </w:r>
    </w:p>
    <w:p w14:paraId="68B39335" w14:textId="77777777" w:rsidR="004A33D7" w:rsidRPr="004A33D7" w:rsidRDefault="004A33D7" w:rsidP="004A33D7">
      <w:pPr>
        <w:bidi/>
        <w:rPr>
          <w:b/>
          <w:bCs/>
        </w:rPr>
      </w:pPr>
      <w:r w:rsidRPr="004A33D7">
        <w:rPr>
          <w:b/>
          <w:bCs/>
        </w:rPr>
        <w:t xml:space="preserve">13-3 </w:t>
      </w:r>
      <w:r w:rsidRPr="004A33D7">
        <w:rPr>
          <w:b/>
          <w:bCs/>
          <w:rtl/>
        </w:rPr>
        <w:t>دعم التعلم القائم على المشروعات</w:t>
      </w:r>
    </w:p>
    <w:p w14:paraId="4C233910" w14:textId="77777777" w:rsidR="004A33D7" w:rsidRPr="004A33D7" w:rsidRDefault="004A33D7" w:rsidP="004A33D7">
      <w:pPr>
        <w:bidi/>
      </w:pPr>
      <w:r w:rsidRPr="004A33D7">
        <w:rPr>
          <w:rtl/>
        </w:rPr>
        <w:t>يمكن توظيف كتب الواقع المعزز في دعم التعلم القائم على المشروعات من خلال ربط صفحات الكتاب بتعليمات تفاعلية تُوجّه المتعلم خطوة بخطوة أثناء تنفيذ مشروع برمجي، مثل تصميم صفحة ويب أو بناء واجهة تفاعلية. ويساعد هذا التوجيه المعزز على تنظيم عملية التعلم، وتقليل الأخطاء، وتعزيز الاستقلالية لدى المتعلم أثناء تنفيذ المشروع</w:t>
      </w:r>
      <w:r w:rsidRPr="004A33D7">
        <w:t>.</w:t>
      </w:r>
    </w:p>
    <w:p w14:paraId="7E50E85C" w14:textId="77777777" w:rsidR="004A33D7" w:rsidRPr="004A33D7" w:rsidRDefault="004A33D7" w:rsidP="004A33D7">
      <w:pPr>
        <w:bidi/>
        <w:rPr>
          <w:b/>
          <w:bCs/>
        </w:rPr>
      </w:pPr>
      <w:r w:rsidRPr="004A33D7">
        <w:rPr>
          <w:b/>
          <w:bCs/>
        </w:rPr>
        <w:t xml:space="preserve">13-4 </w:t>
      </w:r>
      <w:r w:rsidRPr="004A33D7">
        <w:rPr>
          <w:b/>
          <w:bCs/>
          <w:rtl/>
        </w:rPr>
        <w:t>مراعاة الفروق الفردية من خلال الوسائط المتعددة</w:t>
      </w:r>
    </w:p>
    <w:p w14:paraId="00EF118E" w14:textId="77777777" w:rsidR="004A33D7" w:rsidRPr="004A33D7" w:rsidRDefault="004A33D7" w:rsidP="004A33D7">
      <w:pPr>
        <w:bidi/>
      </w:pPr>
      <w:r w:rsidRPr="004A33D7">
        <w:rPr>
          <w:rtl/>
        </w:rPr>
        <w:t>تتيح الكتب المعززة للمتعلمين استكشاف المحتوى البرمجي وفق أساليب تعلمهم المفضلة، سواء من خلال الشروحات المرئية، أو الفيديوهات التعليمية، أو النصوص التوضيحية، مما يسهم في تعميق الفهم وزيادة الاحتفاظ بالمعلومة، ويضمن استفادة المتعلمين ذوي المستويات المختلفة من المحتوى التعليمي</w:t>
      </w:r>
      <w:r w:rsidRPr="004A33D7">
        <w:t>.</w:t>
      </w:r>
    </w:p>
    <w:p w14:paraId="6E811913" w14:textId="77777777" w:rsidR="004A33D7" w:rsidRPr="004A33D7" w:rsidRDefault="004A33D7" w:rsidP="004A33D7">
      <w:pPr>
        <w:bidi/>
        <w:rPr>
          <w:b/>
          <w:bCs/>
        </w:rPr>
      </w:pPr>
      <w:r w:rsidRPr="004A33D7">
        <w:rPr>
          <w:b/>
          <w:bCs/>
        </w:rPr>
        <w:t xml:space="preserve">13-5 </w:t>
      </w:r>
      <w:r w:rsidRPr="004A33D7">
        <w:rPr>
          <w:b/>
          <w:bCs/>
          <w:rtl/>
        </w:rPr>
        <w:t>دعم التقويم التكويني والتغذية الراجعة</w:t>
      </w:r>
    </w:p>
    <w:p w14:paraId="69ABD959" w14:textId="77777777" w:rsidR="004A33D7" w:rsidRPr="004A33D7" w:rsidRDefault="004A33D7" w:rsidP="004A33D7">
      <w:pPr>
        <w:bidi/>
      </w:pPr>
      <w:r w:rsidRPr="004A33D7">
        <w:rPr>
          <w:rtl/>
        </w:rPr>
        <w:t>تُسهم كتب الواقع المعزز في دعم التقويم التكويني من خلال تضمين اختبارات تفاعلية قصيرة، أو أنشطة تقييم ذاتي مرتبطة بالمحتوى البرمجي، مع تقديم تغذية راجعة فورية تساعد المتعلم على تصحيح أخطائه وتحسين أدائه بصورة مستمرة، مما يعزز من التعلم الذاتي والتقدم المرحلي في اكتساب المهارات البرمجية</w:t>
      </w:r>
      <w:r w:rsidRPr="004A33D7">
        <w:t>.</w:t>
      </w:r>
    </w:p>
    <w:p w14:paraId="00BE22D9" w14:textId="77777777" w:rsidR="004A33D7" w:rsidRPr="004A33D7" w:rsidRDefault="004A33D7" w:rsidP="004A33D7">
      <w:pPr>
        <w:bidi/>
        <w:rPr>
          <w:b/>
          <w:bCs/>
        </w:rPr>
      </w:pPr>
      <w:r w:rsidRPr="004A33D7">
        <w:rPr>
          <w:b/>
          <w:bCs/>
        </w:rPr>
        <w:t xml:space="preserve">13-6 </w:t>
      </w:r>
      <w:r w:rsidRPr="004A33D7">
        <w:rPr>
          <w:b/>
          <w:bCs/>
          <w:rtl/>
        </w:rPr>
        <w:t>بناء بيئة تعلم تحفيزية</w:t>
      </w:r>
    </w:p>
    <w:p w14:paraId="194B8772" w14:textId="77777777" w:rsidR="004A33D7" w:rsidRPr="004A33D7" w:rsidRDefault="004A33D7" w:rsidP="004A33D7">
      <w:pPr>
        <w:bidi/>
      </w:pPr>
      <w:r w:rsidRPr="004A33D7">
        <w:rPr>
          <w:rtl/>
        </w:rPr>
        <w:t>يسهم توظيف الواجهات التفاعلية والألعاب التعليمية المرتبطة بمفاهيم البرمجة داخل الكتب المعززة في رفع مستوى الدافعية لدى المتعلم، وزيادة حماسه لإنجاز المهام البرمجية، الأمر الذي ينعكس إيجابًا على مستوى التحصيل وتنمية التفكير التحليلي</w:t>
      </w:r>
      <w:r w:rsidRPr="004A33D7">
        <w:t>.</w:t>
      </w:r>
    </w:p>
    <w:p w14:paraId="0197E521" w14:textId="77777777" w:rsidR="004A33D7" w:rsidRPr="004A33D7" w:rsidRDefault="004A33D7" w:rsidP="004A33D7">
      <w:pPr>
        <w:bidi/>
      </w:pPr>
      <w:r w:rsidRPr="004A33D7">
        <w:rPr>
          <w:rtl/>
        </w:rPr>
        <w:t>وقد بينت نتائج دراسات حديثة أن توظيف الكتب المعززة في تدريس البرمجة أسهم في تحسين مستوى تحصيل الطلاب في مهارات تصميم وبرمجة مواقع الويب، وتنمية قدراتهم على التحليل وحل المشكلات مقارنة بالطريقة التقليدية (عبدالعظيم ومندور، 2024)</w:t>
      </w:r>
      <w:r w:rsidRPr="004A33D7">
        <w:t>.</w:t>
      </w:r>
    </w:p>
    <w:p w14:paraId="3B3DD142" w14:textId="77777777" w:rsidR="004A33D7" w:rsidRPr="004A33D7" w:rsidRDefault="004A33D7" w:rsidP="004A33D7">
      <w:pPr>
        <w:bidi/>
      </w:pPr>
      <w:r w:rsidRPr="004A33D7">
        <w:rPr>
          <w:rtl/>
        </w:rPr>
        <w:t>وبناءً على ذلك، تمثل كتب الواقع المعزز أداة تعليمية فعّالة في تنمية مهارات برمجة مواقع الويب، لما توفره من تكامل بين الشرح النظري والتطبيق العملي، وبيئة تعلم تفاعلية مرنة تدعم إكساب المتعلمين مهارات القرن الحادي والعشرين، وعلى رأسها المهارات الرقمية والبرمجية</w:t>
      </w:r>
      <w:r w:rsidRPr="004A33D7">
        <w:t>.</w:t>
      </w:r>
    </w:p>
    <w:p w14:paraId="7CCA4F62" w14:textId="58E384A2" w:rsidR="004A33D7" w:rsidRDefault="004A33D7" w:rsidP="004A33D7">
      <w:pPr>
        <w:bidi/>
        <w:rPr>
          <w:rtl/>
        </w:rPr>
      </w:pPr>
    </w:p>
    <w:p w14:paraId="75726F86" w14:textId="77777777" w:rsidR="004A33D7" w:rsidRPr="004A33D7" w:rsidRDefault="004A33D7" w:rsidP="004A33D7">
      <w:pPr>
        <w:bidi/>
        <w:rPr>
          <w:b/>
          <w:bCs/>
        </w:rPr>
      </w:pPr>
      <w:r w:rsidRPr="004A33D7">
        <w:rPr>
          <w:b/>
          <w:bCs/>
        </w:rPr>
        <w:t xml:space="preserve">(14) </w:t>
      </w:r>
      <w:r w:rsidRPr="004A33D7">
        <w:rPr>
          <w:b/>
          <w:bCs/>
          <w:rtl/>
        </w:rPr>
        <w:t>معايير تصميم كتب الواقع المعزز التعليمية</w:t>
      </w:r>
    </w:p>
    <w:p w14:paraId="422D5CDE" w14:textId="77777777" w:rsidR="004A33D7" w:rsidRPr="004A33D7" w:rsidRDefault="004A33D7" w:rsidP="004A33D7">
      <w:pPr>
        <w:bidi/>
      </w:pPr>
      <w:r w:rsidRPr="004A33D7">
        <w:rPr>
          <w:rtl/>
        </w:rPr>
        <w:lastRenderedPageBreak/>
        <w:t>يتطلب تصميم كتب الواقع المعزز الالتزام بمجموعة من المعايير التربوية والتقنية والفنية التي تضمن جودة المحتوى، وفاعلية التفاعل، وتحقيق الأهداف التعليمية المرجوة. وتسهم هذه المعايير في ضبط العلاقة بين المحتوى الورقي والمحتوى الرقمي، وتحويل الكتاب المعزز إلى بيئة تعلم متكاملة تدعم التعلم النشط والتعلم الذاتي والتفاعلي</w:t>
      </w:r>
      <w:r w:rsidRPr="004A33D7">
        <w:t>.</w:t>
      </w:r>
    </w:p>
    <w:p w14:paraId="61508DC8" w14:textId="77777777" w:rsidR="004A33D7" w:rsidRPr="004A33D7" w:rsidRDefault="004A33D7" w:rsidP="004A33D7">
      <w:pPr>
        <w:bidi/>
        <w:rPr>
          <w:b/>
          <w:bCs/>
        </w:rPr>
      </w:pPr>
      <w:r w:rsidRPr="004A33D7">
        <w:rPr>
          <w:b/>
          <w:bCs/>
        </w:rPr>
        <w:t xml:space="preserve">14-1 </w:t>
      </w:r>
      <w:r w:rsidRPr="004A33D7">
        <w:rPr>
          <w:b/>
          <w:bCs/>
          <w:rtl/>
        </w:rPr>
        <w:t>المعايير التربوية</w:t>
      </w:r>
    </w:p>
    <w:p w14:paraId="6A5C2964" w14:textId="77777777" w:rsidR="004A33D7" w:rsidRPr="004A33D7" w:rsidRDefault="004A33D7" w:rsidP="004A33D7">
      <w:pPr>
        <w:bidi/>
      </w:pPr>
      <w:r w:rsidRPr="004A33D7">
        <w:rPr>
          <w:rtl/>
        </w:rPr>
        <w:t>ينبغي أن يتوافق محتوى كتب الواقع المعزز مع الأهداف التعليمية المحددة في المناهج الدراسية، وأن يسهم في تنمية مهارات التفكير، والتعلم الذاتي، والتعلم التعاوني لدى المتعلمين، مع مراعاة الفروق الفردية من خلال تقديم المحتوى بصيغ متعددة تدعم أنماط التعلم المختلفة (صفا عمر، 2018؛ عبير سيد وآخرون، 2020). كما يتطلب التصميم التربوي اتساق الأنشطة الرقمية مع المحتوى الورقي من حيث التدرج والتتابع المنطقي، بما يدعم البناء المعرفي المتكامل لدى المتعلم</w:t>
      </w:r>
      <w:r w:rsidRPr="004A33D7">
        <w:t>.</w:t>
      </w:r>
    </w:p>
    <w:p w14:paraId="6CACC535" w14:textId="77777777" w:rsidR="004A33D7" w:rsidRPr="004A33D7" w:rsidRDefault="004A33D7" w:rsidP="004A33D7">
      <w:pPr>
        <w:bidi/>
        <w:rPr>
          <w:b/>
          <w:bCs/>
        </w:rPr>
      </w:pPr>
      <w:r w:rsidRPr="004A33D7">
        <w:rPr>
          <w:b/>
          <w:bCs/>
        </w:rPr>
        <w:t xml:space="preserve">14-2 </w:t>
      </w:r>
      <w:r w:rsidRPr="004A33D7">
        <w:rPr>
          <w:b/>
          <w:bCs/>
          <w:rtl/>
        </w:rPr>
        <w:t>المعايير التقنية والفنية</w:t>
      </w:r>
    </w:p>
    <w:p w14:paraId="3B1660F7" w14:textId="77777777" w:rsidR="004A33D7" w:rsidRPr="004A33D7" w:rsidRDefault="004A33D7" w:rsidP="004A33D7">
      <w:pPr>
        <w:bidi/>
      </w:pPr>
      <w:r w:rsidRPr="004A33D7">
        <w:rPr>
          <w:rtl/>
        </w:rPr>
        <w:t>تشمل المعايير التقنية ضرورة توافق المحتوى الرقمي مع مختلف أنظمة التشغيل والأجهزة الذكية، وضمان سرعة تحميل الوسائط وجودة تشغيلها دون أعطال تقنية، إلى جانب إتاحة التفاعل السلس والفوري مع العناصر الرقمية. كما يُعد ضمان الأمان الرقمي وحماية خصوصية المستخدمين من المعايير الأساسية التي يجب مراعاتها عند تصميم الكتب المعززة، خاصة عند استخدامها في المراحل التعليمية المبكرة</w:t>
      </w:r>
      <w:r w:rsidRPr="004A33D7">
        <w:t xml:space="preserve"> (</w:t>
      </w:r>
      <w:proofErr w:type="spellStart"/>
      <w:r w:rsidRPr="004A33D7">
        <w:t>Almarashdeh</w:t>
      </w:r>
      <w:proofErr w:type="spellEnd"/>
      <w:r w:rsidRPr="004A33D7">
        <w:t xml:space="preserve"> &amp; </w:t>
      </w:r>
      <w:proofErr w:type="spellStart"/>
      <w:r w:rsidRPr="004A33D7">
        <w:t>Alsmadi</w:t>
      </w:r>
      <w:proofErr w:type="spellEnd"/>
      <w:r w:rsidRPr="004A33D7">
        <w:t>, 2021).</w:t>
      </w:r>
    </w:p>
    <w:p w14:paraId="6492ADFC" w14:textId="77777777" w:rsidR="004A33D7" w:rsidRPr="004A33D7" w:rsidRDefault="004A33D7" w:rsidP="004A33D7">
      <w:pPr>
        <w:bidi/>
        <w:rPr>
          <w:b/>
          <w:bCs/>
        </w:rPr>
      </w:pPr>
      <w:r w:rsidRPr="004A33D7">
        <w:rPr>
          <w:b/>
          <w:bCs/>
        </w:rPr>
        <w:t xml:space="preserve">14-3 </w:t>
      </w:r>
      <w:r w:rsidRPr="004A33D7">
        <w:rPr>
          <w:b/>
          <w:bCs/>
          <w:rtl/>
        </w:rPr>
        <w:t>معايير تصميم الوسائط الرقمية</w:t>
      </w:r>
    </w:p>
    <w:p w14:paraId="6A29769C" w14:textId="77777777" w:rsidR="004A33D7" w:rsidRPr="004A33D7" w:rsidRDefault="004A33D7" w:rsidP="004A33D7">
      <w:pPr>
        <w:bidi/>
      </w:pPr>
      <w:r w:rsidRPr="004A33D7">
        <w:rPr>
          <w:rtl/>
        </w:rPr>
        <w:t>يتطلب تصميم الوسائط الرقمية داخل كتب الواقع المعزز الالتزام بوضوح النصوص والصوتيات والصور، وجاذبية الرسوم المتحركة والألوان دون إحداث تشويش بصري، مع ضمان سهولة التنقل بين الوسائط المختلفة. كما ينبغي أن تتكامل هذه الوسائط مع بعضها البعض بصورة منطقية تخدم الهدف التعليمي، وفق مبادئ التعلم بالوسائط المتعددة</w:t>
      </w:r>
      <w:r w:rsidRPr="004A33D7">
        <w:t xml:space="preserve"> (Mayer, 2009).</w:t>
      </w:r>
    </w:p>
    <w:p w14:paraId="53B8253F" w14:textId="77777777" w:rsidR="004A33D7" w:rsidRPr="004A33D7" w:rsidRDefault="004A33D7" w:rsidP="004A33D7">
      <w:pPr>
        <w:bidi/>
        <w:rPr>
          <w:b/>
          <w:bCs/>
        </w:rPr>
      </w:pPr>
      <w:r w:rsidRPr="004A33D7">
        <w:rPr>
          <w:b/>
          <w:bCs/>
        </w:rPr>
        <w:t xml:space="preserve">14-4 </w:t>
      </w:r>
      <w:r w:rsidRPr="004A33D7">
        <w:rPr>
          <w:b/>
          <w:bCs/>
          <w:rtl/>
        </w:rPr>
        <w:t>معايير اللغة والأسلوب</w:t>
      </w:r>
    </w:p>
    <w:p w14:paraId="5A79D546" w14:textId="77777777" w:rsidR="004A33D7" w:rsidRPr="004A33D7" w:rsidRDefault="004A33D7" w:rsidP="004A33D7">
      <w:pPr>
        <w:bidi/>
      </w:pPr>
      <w:r w:rsidRPr="004A33D7">
        <w:rPr>
          <w:rtl/>
        </w:rPr>
        <w:t>يجب أن تُصاغ لغة كتب الواقع المعزز بأسلوب واضح ودقيق يتناسب مع الخصائص العمرية والمعرفية للفئة المستهدفة، مع خلو المحتوى من الأخطاء اللغوية أو المعلوماتية، والحفاظ على أسلوب تربوي مشوق وموجه يدعم الفهم ويحفز التعلم</w:t>
      </w:r>
      <w:r w:rsidRPr="004A33D7">
        <w:t>.</w:t>
      </w:r>
    </w:p>
    <w:p w14:paraId="0EF7D425" w14:textId="77777777" w:rsidR="004A33D7" w:rsidRPr="004A33D7" w:rsidRDefault="004A33D7" w:rsidP="004A33D7">
      <w:pPr>
        <w:bidi/>
        <w:rPr>
          <w:b/>
          <w:bCs/>
        </w:rPr>
      </w:pPr>
      <w:r w:rsidRPr="004A33D7">
        <w:rPr>
          <w:b/>
          <w:bCs/>
        </w:rPr>
        <w:t xml:space="preserve">14-5 </w:t>
      </w:r>
      <w:r w:rsidRPr="004A33D7">
        <w:rPr>
          <w:b/>
          <w:bCs/>
          <w:rtl/>
        </w:rPr>
        <w:t>معايير التقويم والتفاعل</w:t>
      </w:r>
    </w:p>
    <w:p w14:paraId="549250A1" w14:textId="77777777" w:rsidR="004A33D7" w:rsidRPr="004A33D7" w:rsidRDefault="004A33D7" w:rsidP="004A33D7">
      <w:pPr>
        <w:bidi/>
      </w:pPr>
      <w:r w:rsidRPr="004A33D7">
        <w:rPr>
          <w:rtl/>
        </w:rPr>
        <w:t>ينبغي أن تتضمن كتب الواقع المعزز أدوات تقويم تفاعلية تسهم في قياس مدى تحقق أهداف التعلم، مثل الاختبارات القصيرة، والأنشطة التفاعلية، والتقويم الذاتي، مع تقديم تغذية راجعة فورية ومحفزة تساعد المتعلم على تحسين أدائه. كما يُفضَّل ربط نتائج التقويم بتوصيات تعليمية تدعم التعلم المستمر والتقدم المرحلي</w:t>
      </w:r>
      <w:r w:rsidRPr="004A33D7">
        <w:t xml:space="preserve"> (Tsai &amp; Chen, 2020).</w:t>
      </w:r>
    </w:p>
    <w:p w14:paraId="0C2C0B61" w14:textId="77777777" w:rsidR="004A33D7" w:rsidRPr="004A33D7" w:rsidRDefault="004A33D7" w:rsidP="004A33D7">
      <w:pPr>
        <w:bidi/>
      </w:pPr>
      <w:r w:rsidRPr="004A33D7">
        <w:rPr>
          <w:rtl/>
        </w:rPr>
        <w:t>وتؤكد هذه المعايير أن تصميم كتب الواقع المعزز التعليمية عملية متعددة الأبعاد تتطلب توازنًا دقيقًا بين الجوانب التربوية والتقنية والفنية، بما يضمن تقديم تجربة تعلم فعّالة، وآمنة، ومتوافقة مع متطلبات التعليم الرقمي المعاصر</w:t>
      </w:r>
      <w:r w:rsidRPr="004A33D7">
        <w:t>.</w:t>
      </w:r>
    </w:p>
    <w:p w14:paraId="54EF8A2E" w14:textId="77777777" w:rsidR="004A33D7" w:rsidRDefault="004A33D7" w:rsidP="004A33D7">
      <w:pPr>
        <w:bidi/>
        <w:rPr>
          <w:rtl/>
        </w:rPr>
      </w:pPr>
    </w:p>
    <w:p w14:paraId="72C82A09" w14:textId="77777777" w:rsidR="00B86E12" w:rsidRPr="00B86E12" w:rsidRDefault="00B86E12" w:rsidP="00B86E1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E12">
        <w:rPr>
          <w:rFonts w:ascii="Times New Roman" w:eastAsia="Times New Roman" w:hAnsi="Times New Roman" w:cs="Times New Roman"/>
          <w:b/>
          <w:bCs/>
          <w:kern w:val="0"/>
          <w:sz w:val="36"/>
          <w:szCs w:val="36"/>
          <w14:ligatures w14:val="none"/>
        </w:rPr>
        <w:t xml:space="preserve">(15) </w:t>
      </w:r>
      <w:r w:rsidRPr="00B86E12">
        <w:rPr>
          <w:rFonts w:ascii="Times New Roman" w:eastAsia="Times New Roman" w:hAnsi="Times New Roman" w:cs="Times New Roman"/>
          <w:b/>
          <w:bCs/>
          <w:kern w:val="0"/>
          <w:sz w:val="36"/>
          <w:szCs w:val="36"/>
          <w:rtl/>
          <w14:ligatures w14:val="none"/>
        </w:rPr>
        <w:t>الخاتمة وخلاصة المحور الأول: كتب الواقع المعزز</w:t>
      </w:r>
    </w:p>
    <w:p w14:paraId="04018393" w14:textId="77777777" w:rsidR="00B86E12" w:rsidRPr="00B86E12" w:rsidRDefault="00B86E12" w:rsidP="00B86E12">
      <w:pPr>
        <w:bidi/>
        <w:spacing w:before="100" w:beforeAutospacing="1" w:after="100" w:afterAutospacing="1" w:line="240" w:lineRule="auto"/>
        <w:rPr>
          <w:rFonts w:ascii="Times New Roman" w:eastAsia="Times New Roman" w:hAnsi="Times New Roman" w:cs="Times New Roman"/>
          <w:kern w:val="0"/>
          <w14:ligatures w14:val="none"/>
        </w:rPr>
      </w:pPr>
      <w:r w:rsidRPr="00B86E12">
        <w:rPr>
          <w:rFonts w:ascii="Times New Roman" w:eastAsia="Times New Roman" w:hAnsi="Times New Roman" w:cs="Times New Roman"/>
          <w:kern w:val="0"/>
          <w:rtl/>
          <w14:ligatures w14:val="none"/>
        </w:rPr>
        <w:lastRenderedPageBreak/>
        <w:t>يتضح من العرض النظري السابق أن كتب الواقع المعزز تمثل تطورًا نوعيًا في تصميم وتقديم المحتوى التعليمي، حيث تجمع بين خصائص الكتاب الورقي التقليدي وإمكانات التقنيات الرقمية التفاعلية، بما يتيح تقديم تجربة تعلم متعددة الأبعاد قائمة على التفاعل، والاكتشاف، وبناء المعرفة. وقد أظهر المحور أن هذه الكتب لا تُعد مجرد وسيلة تقنية داعمة، بل تمثل بيئة تعليمية متكاملة تستند إلى أسس نظرية راسخة، وتنسجم مع توجهات التعليم المعاصر القائمة على التعلم النشط، والتعلم الموقفي، والتعلم بالوسائط المتعددة</w:t>
      </w:r>
      <w:r w:rsidRPr="00B86E12">
        <w:rPr>
          <w:rFonts w:ascii="Times New Roman" w:eastAsia="Times New Roman" w:hAnsi="Times New Roman" w:cs="Times New Roman"/>
          <w:kern w:val="0"/>
          <w14:ligatures w14:val="none"/>
        </w:rPr>
        <w:t>.</w:t>
      </w:r>
    </w:p>
    <w:p w14:paraId="49214BE2" w14:textId="77777777" w:rsidR="00B86E12" w:rsidRPr="00B86E12" w:rsidRDefault="00B86E12" w:rsidP="00B86E12">
      <w:pPr>
        <w:bidi/>
        <w:spacing w:before="100" w:beforeAutospacing="1" w:after="100" w:afterAutospacing="1" w:line="240" w:lineRule="auto"/>
        <w:rPr>
          <w:rFonts w:ascii="Times New Roman" w:eastAsia="Times New Roman" w:hAnsi="Times New Roman" w:cs="Times New Roman"/>
          <w:kern w:val="0"/>
          <w14:ligatures w14:val="none"/>
        </w:rPr>
      </w:pPr>
      <w:r w:rsidRPr="00B86E12">
        <w:rPr>
          <w:rFonts w:ascii="Times New Roman" w:eastAsia="Times New Roman" w:hAnsi="Times New Roman" w:cs="Times New Roman"/>
          <w:kern w:val="0"/>
          <w:rtl/>
          <w14:ligatures w14:val="none"/>
        </w:rPr>
        <w:t>كما بيّن المحور أن كتب الواقع المعزز تسهم في تعزيز الفهم العميق للمفاهيم، وزيادة دافعية المتعلمين، ومراعاة الفروق الفردية، وتحسين الاحتفاظ بالمعلومة، من خلال توظيف وسائط رقمية تفاعلية مثل المجسمات ثلاثية الأبعاد والفيديو التعليمي بأنماط عرضه المختلفة. وأكدت الدراسات التطبيقية العربية والأجنبية فاعلية هذه الكتب في تحسين التحصيل الأكاديمي، وتنمية مهارات التفكير، ودعم التفاعل داخل البيئات التعليمية المختلفة</w:t>
      </w:r>
      <w:r w:rsidRPr="00B86E12">
        <w:rPr>
          <w:rFonts w:ascii="Times New Roman" w:eastAsia="Times New Roman" w:hAnsi="Times New Roman" w:cs="Times New Roman"/>
          <w:kern w:val="0"/>
          <w14:ligatures w14:val="none"/>
        </w:rPr>
        <w:t>.</w:t>
      </w:r>
    </w:p>
    <w:p w14:paraId="1D6900C2" w14:textId="77777777" w:rsidR="00B86E12" w:rsidRPr="00B86E12" w:rsidRDefault="00B86E12" w:rsidP="00B86E12">
      <w:pPr>
        <w:bidi/>
        <w:spacing w:before="100" w:beforeAutospacing="1" w:after="100" w:afterAutospacing="1" w:line="240" w:lineRule="auto"/>
        <w:rPr>
          <w:rFonts w:ascii="Times New Roman" w:eastAsia="Times New Roman" w:hAnsi="Times New Roman" w:cs="Times New Roman"/>
          <w:kern w:val="0"/>
          <w14:ligatures w14:val="none"/>
        </w:rPr>
      </w:pPr>
      <w:r w:rsidRPr="00B86E12">
        <w:rPr>
          <w:rFonts w:ascii="Times New Roman" w:eastAsia="Times New Roman" w:hAnsi="Times New Roman" w:cs="Times New Roman"/>
          <w:kern w:val="0"/>
          <w:rtl/>
          <w14:ligatures w14:val="none"/>
        </w:rPr>
        <w:t>وفي المقابل، أوضح المحور أن توظيف كتب الواقع المعزز يواجه عددًا من التحديات التقنية والتربوية والاقتصادية، مثل ضعف البنية التحتية الرقمية، ونقص الكفاءة التقنية لدى بعض المعلمين، وارتفاع تكلفة الإنتاج، والعبء المعرفي المحتمل، إضافة إلى قضايا الخصوصية والمقاومة المؤسسية للتغيير. غير أن الأدبيات التربوية تشير إلى إمكانية التغلب على هذه التحديات من خلال التخطيط التربوي السليم، وبناء القدرات المهنية، وتطوير محتوى محلي تفاعلي، والالتزام بمعايير التصميم التربوي والتقني</w:t>
      </w:r>
      <w:r w:rsidRPr="00B86E12">
        <w:rPr>
          <w:rFonts w:ascii="Times New Roman" w:eastAsia="Times New Roman" w:hAnsi="Times New Roman" w:cs="Times New Roman"/>
          <w:kern w:val="0"/>
          <w14:ligatures w14:val="none"/>
        </w:rPr>
        <w:t>.</w:t>
      </w:r>
    </w:p>
    <w:p w14:paraId="604EDC47" w14:textId="77777777" w:rsidR="00B86E12" w:rsidRPr="00B86E12" w:rsidRDefault="00B86E12" w:rsidP="00B86E12">
      <w:pPr>
        <w:bidi/>
        <w:spacing w:before="100" w:beforeAutospacing="1" w:after="100" w:afterAutospacing="1" w:line="240" w:lineRule="auto"/>
        <w:rPr>
          <w:rFonts w:ascii="Times New Roman" w:eastAsia="Times New Roman" w:hAnsi="Times New Roman" w:cs="Times New Roman"/>
          <w:kern w:val="0"/>
          <w14:ligatures w14:val="none"/>
        </w:rPr>
      </w:pPr>
      <w:r w:rsidRPr="00B86E12">
        <w:rPr>
          <w:rFonts w:ascii="Times New Roman" w:eastAsia="Times New Roman" w:hAnsi="Times New Roman" w:cs="Times New Roman"/>
          <w:kern w:val="0"/>
          <w:rtl/>
          <w14:ligatures w14:val="none"/>
        </w:rPr>
        <w:t>كما أبرز المحور الدور المتنامي لتكنولوجيا الكتب المعززة وأدواتها ومكوناتها، ومبادئ تصميم محتواها، والأسس النظرية الداعمة لها، فضلًا عن آفاقها المستقبلية في دعم التحول الرقمي للتعليم، والتكامل مع تقنيات الذكاء الاصطناعي، والتعليم الهجين، وبيئات التعلم الذكية. ويكتسب هذا الدور أهمية خاصة في المجالات التطبيقية، مثل تنمية مهارات برمجة مواقع الويب، حيث توفر الكتب المعززة بيئة تعلم تفاعلية تربط بين الشرح النظري والتطبيق العملي بصورة فعّالة</w:t>
      </w:r>
      <w:r w:rsidRPr="00B86E12">
        <w:rPr>
          <w:rFonts w:ascii="Times New Roman" w:eastAsia="Times New Roman" w:hAnsi="Times New Roman" w:cs="Times New Roman"/>
          <w:kern w:val="0"/>
          <w14:ligatures w14:val="none"/>
        </w:rPr>
        <w:t>.</w:t>
      </w:r>
    </w:p>
    <w:p w14:paraId="4C658CC6" w14:textId="77777777" w:rsidR="00B86E12" w:rsidRPr="00B86E12" w:rsidRDefault="00B86E12" w:rsidP="00B86E12">
      <w:pPr>
        <w:bidi/>
        <w:spacing w:before="100" w:beforeAutospacing="1" w:after="100" w:afterAutospacing="1" w:line="240" w:lineRule="auto"/>
        <w:rPr>
          <w:rFonts w:ascii="Times New Roman" w:eastAsia="Times New Roman" w:hAnsi="Times New Roman" w:cs="Times New Roman"/>
          <w:kern w:val="0"/>
          <w14:ligatures w14:val="none"/>
        </w:rPr>
      </w:pPr>
      <w:r w:rsidRPr="00B86E12">
        <w:rPr>
          <w:rFonts w:ascii="Times New Roman" w:eastAsia="Times New Roman" w:hAnsi="Times New Roman" w:cs="Times New Roman"/>
          <w:kern w:val="0"/>
          <w:rtl/>
          <w14:ligatures w14:val="none"/>
        </w:rPr>
        <w:t>وبناءً على ما سبق، يُشكّل هذا المحور إطارًا نظريًا متكاملًا يوضح الأبعاد المفاهيمية والتربوية والتقنية لكتب الواقع المعزز، ويمهّد للانتقال إلى المحاور التالية في الرسالة، من خلال ربط هذا النوع من الكتب بمتغيرات الدراسة وأدواتها، وتوظيفه بوصفه أحد المداخل الحديثة الداعمة لتطوير نواتج التعلم في ضوء التحول الرقمي في التعليم</w:t>
      </w:r>
      <w:r w:rsidRPr="00B86E12">
        <w:rPr>
          <w:rFonts w:ascii="Times New Roman" w:eastAsia="Times New Roman" w:hAnsi="Times New Roman" w:cs="Times New Roman"/>
          <w:kern w:val="0"/>
          <w14:ligatures w14:val="none"/>
        </w:rPr>
        <w:t>.</w:t>
      </w:r>
    </w:p>
    <w:p w14:paraId="1706D67B" w14:textId="77777777" w:rsidR="004A33D7" w:rsidRPr="00B86E12" w:rsidRDefault="004A33D7" w:rsidP="004A33D7">
      <w:pPr>
        <w:bidi/>
      </w:pPr>
    </w:p>
    <w:sectPr w:rsidR="004A33D7" w:rsidRPr="00B86E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34C"/>
    <w:multiLevelType w:val="multilevel"/>
    <w:tmpl w:val="F8E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A7C37"/>
    <w:multiLevelType w:val="multilevel"/>
    <w:tmpl w:val="546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67161"/>
    <w:multiLevelType w:val="multilevel"/>
    <w:tmpl w:val="E44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010020"/>
    <w:multiLevelType w:val="multilevel"/>
    <w:tmpl w:val="185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A6467"/>
    <w:multiLevelType w:val="multilevel"/>
    <w:tmpl w:val="1402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817735">
    <w:abstractNumId w:val="1"/>
  </w:num>
  <w:num w:numId="2" w16cid:durableId="124659605">
    <w:abstractNumId w:val="3"/>
  </w:num>
  <w:num w:numId="3" w16cid:durableId="702899250">
    <w:abstractNumId w:val="2"/>
  </w:num>
  <w:num w:numId="4" w16cid:durableId="295376168">
    <w:abstractNumId w:val="0"/>
  </w:num>
  <w:num w:numId="5" w16cid:durableId="1472403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EE"/>
    <w:rsid w:val="000467EE"/>
    <w:rsid w:val="004A33D7"/>
    <w:rsid w:val="004B0675"/>
    <w:rsid w:val="00583D0D"/>
    <w:rsid w:val="00874D09"/>
    <w:rsid w:val="008A5D5F"/>
    <w:rsid w:val="00A60F84"/>
    <w:rsid w:val="00B86E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4E59"/>
  <w15:chartTrackingRefBased/>
  <w15:docId w15:val="{E2C886F2-F7CF-430B-A90A-63F5525F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EE"/>
    <w:rPr>
      <w:rFonts w:eastAsiaTheme="majorEastAsia" w:cstheme="majorBidi"/>
      <w:color w:val="272727" w:themeColor="text1" w:themeTint="D8"/>
    </w:rPr>
  </w:style>
  <w:style w:type="paragraph" w:styleId="Title">
    <w:name w:val="Title"/>
    <w:basedOn w:val="Normal"/>
    <w:next w:val="Normal"/>
    <w:link w:val="TitleChar"/>
    <w:uiPriority w:val="10"/>
    <w:qFormat/>
    <w:rsid w:val="00046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EE"/>
    <w:pPr>
      <w:spacing w:before="160"/>
      <w:jc w:val="center"/>
    </w:pPr>
    <w:rPr>
      <w:i/>
      <w:iCs/>
      <w:color w:val="404040" w:themeColor="text1" w:themeTint="BF"/>
    </w:rPr>
  </w:style>
  <w:style w:type="character" w:customStyle="1" w:styleId="QuoteChar">
    <w:name w:val="Quote Char"/>
    <w:basedOn w:val="DefaultParagraphFont"/>
    <w:link w:val="Quote"/>
    <w:uiPriority w:val="29"/>
    <w:rsid w:val="000467EE"/>
    <w:rPr>
      <w:i/>
      <w:iCs/>
      <w:color w:val="404040" w:themeColor="text1" w:themeTint="BF"/>
    </w:rPr>
  </w:style>
  <w:style w:type="paragraph" w:styleId="ListParagraph">
    <w:name w:val="List Paragraph"/>
    <w:basedOn w:val="Normal"/>
    <w:uiPriority w:val="34"/>
    <w:qFormat/>
    <w:rsid w:val="000467EE"/>
    <w:pPr>
      <w:ind w:left="720"/>
      <w:contextualSpacing/>
    </w:pPr>
  </w:style>
  <w:style w:type="character" w:styleId="IntenseEmphasis">
    <w:name w:val="Intense Emphasis"/>
    <w:basedOn w:val="DefaultParagraphFont"/>
    <w:uiPriority w:val="21"/>
    <w:qFormat/>
    <w:rsid w:val="000467EE"/>
    <w:rPr>
      <w:i/>
      <w:iCs/>
      <w:color w:val="0F4761" w:themeColor="accent1" w:themeShade="BF"/>
    </w:rPr>
  </w:style>
  <w:style w:type="paragraph" w:styleId="IntenseQuote">
    <w:name w:val="Intense Quote"/>
    <w:basedOn w:val="Normal"/>
    <w:next w:val="Normal"/>
    <w:link w:val="IntenseQuoteChar"/>
    <w:uiPriority w:val="30"/>
    <w:qFormat/>
    <w:rsid w:val="00046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7EE"/>
    <w:rPr>
      <w:i/>
      <w:iCs/>
      <w:color w:val="0F4761" w:themeColor="accent1" w:themeShade="BF"/>
    </w:rPr>
  </w:style>
  <w:style w:type="character" w:styleId="IntenseReference">
    <w:name w:val="Intense Reference"/>
    <w:basedOn w:val="DefaultParagraphFont"/>
    <w:uiPriority w:val="32"/>
    <w:qFormat/>
    <w:rsid w:val="00046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17</Pages>
  <Words>6345</Words>
  <Characters>33948</Characters>
  <Application>Microsoft Office Word</Application>
  <DocSecurity>0</DocSecurity>
  <Lines>530</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Hassan Salem</dc:creator>
  <cp:keywords/>
  <dc:description/>
  <cp:lastModifiedBy>Ahmed Mohamed Hassan Salem</cp:lastModifiedBy>
  <cp:revision>2</cp:revision>
  <dcterms:created xsi:type="dcterms:W3CDTF">2026-01-03T09:53:00Z</dcterms:created>
  <dcterms:modified xsi:type="dcterms:W3CDTF">2026-01-03T10:25:00Z</dcterms:modified>
</cp:coreProperties>
</file>