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EAD7B5" w14:paraId="37210E4F" wp14:textId="5EB2DDD3">
      <w:pPr>
        <w:jc w:val="center"/>
      </w:pPr>
      <w:r w:rsidRPr="6EEAD7B5" w:rsidR="32E8414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"/>
        </w:rPr>
        <w:t xml:space="preserve">Архітектура обчислювальних систем та схемотехніка 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EEAD7B5" w14:paraId="053EC4E5" wp14:textId="71053FFB">
      <w:pPr>
        <w:jc w:val="center"/>
      </w:pPr>
      <w:r w:rsidRPr="6EEAD7B5" w:rsidR="32E8414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"/>
        </w:rPr>
        <w:t>ЛАБОРАТОРНА РОБОТА №2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EEAD7B5" w14:paraId="3C48A757" wp14:textId="164A2F47">
      <w:pPr>
        <w:jc w:val="right"/>
      </w:pPr>
      <w:r w:rsidRPr="6EEAD7B5" w:rsidR="32E8414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"/>
        </w:rPr>
        <w:t>Виконала: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EEAD7B5" w14:paraId="4618405F" wp14:textId="7C47C2AC">
      <w:pPr>
        <w:jc w:val="right"/>
      </w:pPr>
      <w:r w:rsidRPr="6EEAD7B5" w:rsidR="32E8414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"/>
        </w:rPr>
        <w:t>Студентка групи ПМО-11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EEAD7B5" w14:paraId="6B9BDA5E" wp14:textId="7C4D7D60">
      <w:pPr>
        <w:jc w:val="right"/>
      </w:pPr>
      <w:r w:rsidRPr="6EEAD7B5" w:rsidR="32E8414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"/>
        </w:rPr>
        <w:t>Андрушко Ярина</w:t>
      </w:r>
    </w:p>
    <w:p xmlns:wp14="http://schemas.microsoft.com/office/word/2010/wordml" w14:paraId="066FD092" wp14:textId="418F3C51"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14:paraId="05036C2A" wp14:textId="39A08B95">
      <w:r w:rsidRPr="6EEAD7B5" w:rsidR="32E8414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"/>
        </w:rPr>
        <w:t xml:space="preserve">Тема: 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Побудова і дослідження шифраторів та дешифраторів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.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14:paraId="7CDEBCDA" wp14:textId="5682F2FA">
      <w:r w:rsidRPr="6EEAD7B5" w:rsidR="32E8414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"/>
        </w:rPr>
        <w:t xml:space="preserve"> </w:t>
      </w:r>
    </w:p>
    <w:p xmlns:wp14="http://schemas.microsoft.com/office/word/2010/wordml" w14:paraId="34767DCF" wp14:textId="2F364163">
      <w:r w:rsidRPr="6EEAD7B5" w:rsidR="32E8414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"/>
        </w:rPr>
        <w:t>Мета роботи: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З використанням можливості пакета 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EWB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побудувати логічні схеми шифраторів та дешифраторів на базі логічних елементів. Перевірити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 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роботу схем та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 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створити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 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макроелементи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 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кожної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 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схеми.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14:paraId="0A1872A0" wp14:textId="4A2DE040"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14:paraId="5ABF7440" wp14:textId="03257DDD">
      <w:r w:rsidRPr="6EEAD7B5" w:rsidR="32E8414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"/>
        </w:rPr>
        <w:t>Завдання: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14:paraId="14BE4CE2" wp14:textId="43FD9669"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1.За допомогою елементарних логічних схем синтезувала у робочому полі логічну схему шифратора на вісім входів.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14:paraId="05B6C1C7" wp14:textId="60653797"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2. 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Входи синтезованих схем приєднала до вихідних клем </w:t>
      </w:r>
    </w:p>
    <w:p xmlns:wp14="http://schemas.microsoft.com/office/word/2010/wordml" w14:paraId="1CD5AAF3" wp14:textId="7E205ED7"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генератора слів,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а виходи – до індикатора.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EEAD7B5" w14:paraId="20D881F3" wp14:textId="47D2B47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32"/>
          <w:szCs w:val="32"/>
        </w:rPr>
      </w:pP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Деталізувала зображення генератора слів і на відповідних місцях комбінаційної матриці генератора слів записала усі можливі комбінації вхідних сигналів</w:t>
      </w:r>
    </w:p>
    <w:p xmlns:wp14="http://schemas.microsoft.com/office/word/2010/wordml" w14:paraId="683C53B0" wp14:textId="41F82FD0">
      <w:r w:rsidRPr="6EEAD7B5" w:rsidR="32E8414C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EEAD7B5" w14:paraId="40BB3FF2" wp14:textId="62614446">
      <w:pPr>
        <w:spacing w:line="257" w:lineRule="auto"/>
      </w:pPr>
      <w:r w:rsidRPr="6EEAD7B5" w:rsidR="32E8414C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uk"/>
        </w:rPr>
        <w:t>3.За допомогою клавіші STEP генератора слів перебрала всі комбінації вхідних сигналів. Результати роботи схеми спостерігала за допомогою індикатора і записала їх у таблицю істинності.</w:t>
      </w:r>
      <w:r w:rsidRPr="6EEAD7B5" w:rsidR="32E8414C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6EEAD7B5" w14:paraId="2DFF84AC" wp14:textId="7B918944">
      <w:pPr>
        <w:spacing w:line="257" w:lineRule="auto"/>
      </w:pPr>
      <w:r w:rsidRPr="6EEAD7B5" w:rsidR="32E8414C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uk"/>
        </w:rPr>
        <w:t>4.Створила макроелемент 3AND. Записала у пам`ять файл зі створеним макроелементом</w:t>
      </w:r>
      <w:r w:rsidRPr="6EEAD7B5" w:rsidR="32E8414C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ru"/>
        </w:rPr>
        <w:t>.</w:t>
      </w:r>
      <w:r w:rsidRPr="6EEAD7B5" w:rsidR="32E8414C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6EEAD7B5" w14:paraId="2594E8AC" wp14:textId="1867E155">
      <w:pPr>
        <w:spacing w:line="257" w:lineRule="auto"/>
      </w:pPr>
      <w:r w:rsidRPr="6EEAD7B5" w:rsidR="32E8414C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ru"/>
        </w:rPr>
        <w:t>5.За допомогою</w:t>
      </w:r>
      <w:r w:rsidRPr="6EEAD7B5" w:rsidR="32E8414C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uk"/>
        </w:rPr>
        <w:t xml:space="preserve"> логічних елементів синтезувала у робочому полі схему трирозрядного двійкового дешифратора.</w:t>
      </w:r>
      <w:r w:rsidRPr="6EEAD7B5" w:rsidR="32E8414C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6EEAD7B5" w14:paraId="6FDF09E3" wp14:textId="4E801199">
      <w:pPr>
        <w:spacing w:line="257" w:lineRule="auto"/>
      </w:pPr>
      <w:r w:rsidRPr="6EEAD7B5" w:rsidR="32E8414C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uk"/>
        </w:rPr>
        <w:t>6.За допомогою клавіші STEP генератора слів перебрала всі комбінації вхідних сигналів. Результати роботи схеми спостерігала за допомогою індикатора і записала їх у таблицю істинності.</w:t>
      </w:r>
      <w:r w:rsidRPr="6EEAD7B5" w:rsidR="32E8414C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6EEAD7B5" w14:paraId="000698AD" wp14:textId="3C53BA69">
      <w:pPr>
        <w:spacing w:line="257" w:lineRule="auto"/>
      </w:pPr>
      <w:r w:rsidRPr="6EEAD7B5" w:rsidR="32E8414C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6EEAD7B5" w14:paraId="597209DC" wp14:textId="55182847">
      <w:pPr>
        <w:pStyle w:val="Normal"/>
        <w:spacing w:line="257" w:lineRule="auto"/>
      </w:pPr>
      <w:r w:rsidR="32E8414C">
        <w:drawing>
          <wp:inline xmlns:wp14="http://schemas.microsoft.com/office/word/2010/wordprocessingDrawing" wp14:editId="4C8FEA4F" wp14:anchorId="64FAA1BF">
            <wp:extent cx="5505450" cy="2855952"/>
            <wp:effectExtent l="0" t="0" r="0" b="0"/>
            <wp:docPr id="1975899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a56db228d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EAD7B5" w14:paraId="07E6A21C" wp14:textId="7F0E38E6">
      <w:pPr>
        <w:spacing w:line="257" w:lineRule="auto"/>
      </w:pPr>
      <w:r w:rsidRPr="6EEAD7B5" w:rsidR="32E8414C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6EEAD7B5" w14:paraId="056142C4" wp14:textId="08DB56C8">
      <w:pPr>
        <w:jc w:val="center"/>
      </w:pP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</w:t>
      </w:r>
    </w:p>
    <w:p xmlns:wp14="http://schemas.microsoft.com/office/word/2010/wordml" w:rsidP="6EEAD7B5" w14:paraId="5F8B0226" wp14:textId="2DA7D3DE">
      <w:pPr>
        <w:jc w:val="center"/>
      </w:pP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</w:t>
      </w:r>
      <w:r w:rsidRPr="6EEAD7B5" w:rsidR="32E8414C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>Таблиця істинності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tbl>
      <w:tblPr>
        <w:tblStyle w:val="TableNormal"/>
        <w:tblW w:w="0" w:type="auto"/>
        <w:tblInd w:w="390" w:type="dxa"/>
        <w:tblLayout w:type="fixed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  <w:gridCol w:w="810"/>
        <w:gridCol w:w="810"/>
        <w:gridCol w:w="810"/>
        <w:gridCol w:w="2445"/>
      </w:tblGrid>
      <w:tr w:rsidR="6EEAD7B5" w:rsidTr="6EEAD7B5" w14:paraId="07E148C8">
        <w:trPr>
          <w:trHeight w:val="390"/>
        </w:trPr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6909C15" w14:textId="228EB090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05F89C1" w14:textId="3D9F1FB1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  <w:t>1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E905E67" w14:textId="188C0C8B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  <w:t>2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A7FB4EC" w14:textId="25F8CB05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  <w:t>3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123742EF" w14:textId="1F949DCC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  <w:t>4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87A680A" w14:textId="71C4C180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  <w:t>5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B36E293" w14:textId="6C2ED639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  <w:t>6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1A2FB17F" w14:textId="49E87E74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  <w:t>7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244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7144219" w14:textId="109062A0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  <w:t>Результат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</w:tr>
      <w:tr w:rsidR="6EEAD7B5" w:rsidTr="6EEAD7B5" w14:paraId="527E87F0">
        <w:trPr>
          <w:trHeight w:val="390"/>
        </w:trPr>
        <w:tc>
          <w:tcPr>
            <w:tcW w:w="810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550891E7" w14:textId="4B12A5C1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68DC62F" w14:textId="1CB7D64B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2656649" w14:textId="668718C8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50FF4F05" w14:textId="0273EDAB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7EDAFFE" w14:textId="2441A87F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1E1ED74E" w14:textId="5DBE07C5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62B46E2" w14:textId="317B5A20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A78D778" w14:textId="0C2B9E0B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445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ABC9387" w14:textId="04A8053B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000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</w:tr>
      <w:tr w:rsidR="6EEAD7B5" w:rsidTr="6EEAD7B5" w14:paraId="192A0D9A">
        <w:trPr>
          <w:trHeight w:val="390"/>
        </w:trPr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05101C85" w14:textId="4758AB74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6BF2E46" w14:textId="4F89E7DC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05350983" w14:textId="6E6D65A4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06714533" w14:textId="3810AF32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035606B3" w14:textId="6492776B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58B8E853" w14:textId="71F8B524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0DB6B291" w14:textId="7A072C24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5ECC08B6" w14:textId="16165B6A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44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09B43DEA" w14:textId="67B8C6E4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001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</w:tr>
      <w:tr w:rsidR="6EEAD7B5" w:rsidTr="6EEAD7B5" w14:paraId="0E05FE8B">
        <w:trPr>
          <w:trHeight w:val="390"/>
        </w:trPr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B6EA802" w14:textId="4848ABA1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041433DC" w14:textId="1782AF59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AAFFD98" w14:textId="000EE947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54C53BD" w14:textId="3065B334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041983E8" w14:textId="14ADF327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C6FFEC8" w14:textId="551C6595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9C360B6" w14:textId="0F87A7FC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1DF2B59" w14:textId="5E60F01A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44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A358AA0" w14:textId="52AC3B16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010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</w:tr>
      <w:tr w:rsidR="6EEAD7B5" w:rsidTr="6EEAD7B5" w14:paraId="578FBF81">
        <w:trPr>
          <w:trHeight w:val="390"/>
        </w:trPr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DF0922D" w14:textId="6921DBC3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AF8F1ED" w14:textId="53DCD5BC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F675EAB" w14:textId="2FC9A590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C5EAB7C" w14:textId="79A8383E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14EFDFD7" w14:textId="171217DE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6D320E7" w14:textId="1DD7B6BD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2B2FFD5" w14:textId="34958322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5A9EB41E" w14:textId="64007A8E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44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E92768E" w14:textId="5A65F790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011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</w:tr>
      <w:tr w:rsidR="6EEAD7B5" w:rsidTr="6EEAD7B5" w14:paraId="0E485AB0">
        <w:trPr>
          <w:trHeight w:val="390"/>
        </w:trPr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57AF030" w14:textId="007B4A1D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4A90B12" w14:textId="094E0445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2928F14" w14:textId="5678694F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9CACA4E" w14:textId="7CA855A5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009156B" w14:textId="66547078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CDCFC5E" w14:textId="2ED9121A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00EE4851" w14:textId="52983683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54B312C" w14:textId="03D85ED2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44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2F1540F" w14:textId="3443C054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100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</w:tr>
      <w:tr w:rsidR="6EEAD7B5" w:rsidTr="6EEAD7B5" w14:paraId="7B076145">
        <w:trPr>
          <w:trHeight w:val="390"/>
        </w:trPr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52617B25" w14:textId="734F7F52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C71CBD0" w14:textId="5D704360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DE80CE6" w14:textId="543F0318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10E0373B" w14:textId="2A7879A4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57562EA1" w14:textId="5F613968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0FA625B0" w14:textId="4A67678C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019C810" w14:textId="6D0937F4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0E446030" w14:textId="2D25B063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44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D20D3C2" w14:textId="58E20F98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101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</w:tr>
      <w:tr w:rsidR="6EEAD7B5" w:rsidTr="6EEAD7B5" w14:paraId="5FFCE655">
        <w:trPr>
          <w:trHeight w:val="390"/>
        </w:trPr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41D7CA3" w14:textId="534D8B08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BC2E257" w14:textId="5A5333C7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11D76F76" w14:textId="00E764BD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54D73738" w14:textId="2AE9C54D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867A7A2" w14:textId="45CAFCAA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14D3397" w14:textId="18DD0DB0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58EF39D" w14:textId="4D97B61E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3391550" w14:textId="1285A8D6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44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D260DB5" w14:textId="42FAB141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110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</w:tr>
      <w:tr w:rsidR="6EEAD7B5" w:rsidTr="6EEAD7B5" w14:paraId="602F7889">
        <w:trPr>
          <w:trHeight w:val="390"/>
        </w:trPr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128BEFD8" w14:textId="6460F77F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4BABAA9" w14:textId="6CFD3987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2851BFC" w14:textId="0FDA54D1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F933193" w14:textId="06752884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C935BF1" w14:textId="623DB3F9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1290836" w14:textId="3C9F7586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3AEC0E8" w14:textId="412657F8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D509AC0" w14:textId="5A3028DC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44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09D00731" w14:textId="6B19B022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111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</w:tr>
    </w:tbl>
    <w:p xmlns:wp14="http://schemas.microsoft.com/office/word/2010/wordml" w:rsidP="6EEAD7B5" w14:paraId="760C8E5A" wp14:textId="06C287C4">
      <w:pPr>
        <w:spacing w:line="257" w:lineRule="auto"/>
      </w:pPr>
      <w:r w:rsidRPr="6EEAD7B5" w:rsidR="32E8414C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6EEAD7B5" w14:paraId="53C62CEE" wp14:textId="7AB13E5F">
      <w:pPr>
        <w:spacing w:line="257" w:lineRule="auto"/>
      </w:pPr>
    </w:p>
    <w:p xmlns:wp14="http://schemas.microsoft.com/office/word/2010/wordml" w:rsidP="6EEAD7B5" w14:paraId="7FA5DD79" wp14:textId="2220783F">
      <w:pPr>
        <w:pStyle w:val="Normal"/>
        <w:spacing w:line="257" w:lineRule="auto"/>
      </w:pPr>
      <w:r w:rsidR="32E8414C">
        <w:drawing>
          <wp:inline xmlns:wp14="http://schemas.microsoft.com/office/word/2010/wordprocessingDrawing" wp14:editId="524CDCBF" wp14:anchorId="1F8B7E27">
            <wp:extent cx="5359685" cy="2981325"/>
            <wp:effectExtent l="0" t="0" r="0" b="0"/>
            <wp:docPr id="752175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72e015de240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8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EAD7B5" w14:paraId="6FF05D3F" wp14:textId="51FD2E42">
      <w:pPr>
        <w:jc w:val="center"/>
      </w:pPr>
      <w:r w:rsidRPr="6EEAD7B5" w:rsidR="32E8414C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en-US"/>
        </w:rPr>
        <w:t>Таблиця істинності</w:t>
      </w:r>
      <w:r w:rsidRPr="6EEAD7B5" w:rsidR="32E8414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840"/>
        <w:gridCol w:w="840"/>
        <w:gridCol w:w="765"/>
        <w:gridCol w:w="765"/>
        <w:gridCol w:w="765"/>
        <w:gridCol w:w="765"/>
        <w:gridCol w:w="765"/>
        <w:gridCol w:w="765"/>
        <w:gridCol w:w="3015"/>
      </w:tblGrid>
      <w:tr w:rsidR="6EEAD7B5" w:rsidTr="6EEAD7B5" w14:paraId="7BE544ED">
        <w:trPr>
          <w:trHeight w:val="390"/>
        </w:trPr>
        <w:tc>
          <w:tcPr>
            <w:tcW w:w="84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130F296D" w14:textId="67F5B76C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4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531CAAA7" w14:textId="1C7B2337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  <w:t>1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0F76C950" w14:textId="42F98991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  <w:t>2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C043FB5" w14:textId="101819CD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  <w:t>3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B44704E" w14:textId="185930C1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  <w:t>4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390C81D" w14:textId="315F668E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  <w:t>5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E6F48BF" w14:textId="21D6BEFE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  <w:t>6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13CF8089" w14:textId="4BFCE42C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  <w:t>7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301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1E5E3A64" w14:textId="5943C95F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  <w:t>Результат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</w:tr>
      <w:tr w:rsidR="6EEAD7B5" w:rsidTr="6EEAD7B5" w14:paraId="5E9DB5E9">
        <w:trPr>
          <w:trHeight w:val="390"/>
        </w:trPr>
        <w:tc>
          <w:tcPr>
            <w:tcW w:w="840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5C4BFE28" w14:textId="3A853D40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40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1A2674F1" w14:textId="3FA49F33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31C3053" w14:textId="20FE37AF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03A860D" w14:textId="0FE10069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1DA50277" w14:textId="28D4629A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52A30EBC" w14:textId="3D894358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2870E86" w14:textId="4E5AB5D7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FDA575A" w14:textId="49BD40F3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015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061E4B07" w14:textId="4C2781C4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000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</w:tr>
      <w:tr w:rsidR="6EEAD7B5" w:rsidTr="6EEAD7B5" w14:paraId="07011F45">
        <w:trPr>
          <w:trHeight w:val="390"/>
        </w:trPr>
        <w:tc>
          <w:tcPr>
            <w:tcW w:w="84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17A3BF01" w14:textId="41533FD6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4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CF2103A" w14:textId="201F6C86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7D2AF76" w14:textId="143F654F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52E0E91C" w14:textId="1E34BA80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511AF50B" w14:textId="1220BFF9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1BBDF51" w14:textId="407776C2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BA5EC07" w14:textId="4B1C5A7B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63099A2" w14:textId="54F068A9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01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3628995" w14:textId="1A2E2D64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001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</w:tr>
      <w:tr w:rsidR="6EEAD7B5" w:rsidTr="6EEAD7B5" w14:paraId="0C6FCBAC">
        <w:trPr>
          <w:trHeight w:val="390"/>
        </w:trPr>
        <w:tc>
          <w:tcPr>
            <w:tcW w:w="84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55479C64" w14:textId="33B97BAF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4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5DF9935" w14:textId="667510FC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CF800ED" w14:textId="4623E997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5FDE8E19" w14:textId="1B5CBA23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600A588" w14:textId="40EE7BCF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207DCD3" w14:textId="559D3137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6EC2297" w14:textId="7F2FB05E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BB02AA9" w14:textId="005B06D6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01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5B954E1F" w14:textId="0DB1A613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010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</w:tr>
      <w:tr w:rsidR="6EEAD7B5" w:rsidTr="6EEAD7B5" w14:paraId="61882FD6">
        <w:trPr>
          <w:trHeight w:val="390"/>
        </w:trPr>
        <w:tc>
          <w:tcPr>
            <w:tcW w:w="84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59628D5" w14:textId="63F36E5B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4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EF38340" w14:textId="498F7FFF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F1F4D61" w14:textId="74BA7FD2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FE20B8A" w14:textId="27DE3CE2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DE27ECE" w14:textId="2933AF64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7EDA122" w14:textId="71C9C7A1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0791A549" w14:textId="17615D34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0E873007" w14:textId="3CA83955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01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1D0280DE" w14:textId="7874C470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011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</w:tr>
      <w:tr w:rsidR="6EEAD7B5" w:rsidTr="6EEAD7B5" w14:paraId="4DF4C140">
        <w:trPr>
          <w:trHeight w:val="390"/>
        </w:trPr>
        <w:tc>
          <w:tcPr>
            <w:tcW w:w="84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B204B05" w14:textId="213C08B5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4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AD62898" w14:textId="43F9F3EE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0AD8D47" w14:textId="25227F6B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180FE90" w14:textId="67188EF9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79D1D8E" w14:textId="08DC8A39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1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7D32683" w14:textId="666E9753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644A9BA" w14:textId="3574D07A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4830D4E" w14:textId="402775E0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01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FB1D202" w14:textId="7E65E8EB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100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</w:tr>
      <w:tr w:rsidR="6EEAD7B5" w:rsidTr="6EEAD7B5" w14:paraId="54CBE3F1">
        <w:trPr>
          <w:trHeight w:val="390"/>
        </w:trPr>
        <w:tc>
          <w:tcPr>
            <w:tcW w:w="84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037233D4" w14:textId="599CABD8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4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A886F0E" w14:textId="57109189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8D4EDA1" w14:textId="607A1F6F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0BC4CA0" w14:textId="6C5F6DEB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57D252C2" w14:textId="586C0039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0876040" w14:textId="29685296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1ADF1F1" w14:textId="600D8540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5649FF5" w14:textId="4429308A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01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0E940DDB" w14:textId="373CB9E2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101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</w:tr>
      <w:tr w:rsidR="6EEAD7B5" w:rsidTr="6EEAD7B5" w14:paraId="0860F423">
        <w:trPr>
          <w:trHeight w:val="390"/>
        </w:trPr>
        <w:tc>
          <w:tcPr>
            <w:tcW w:w="84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A72C50F" w14:textId="1EDD5399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4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19DFD8EA" w14:textId="626946E0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C368D94" w14:textId="6822D7B3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160D31EF" w14:textId="5B8F9029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EB9AEFA" w14:textId="2B381404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6950A10" w14:textId="72A3CB30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595B2887" w14:textId="1883C48F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0822C6FD" w14:textId="2189DD25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01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97FCABD" w14:textId="63512C8C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110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</w:tr>
      <w:tr w:rsidR="6EEAD7B5" w:rsidTr="6EEAD7B5" w14:paraId="7E6EA745">
        <w:trPr>
          <w:trHeight w:val="300"/>
        </w:trPr>
        <w:tc>
          <w:tcPr>
            <w:tcW w:w="84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24CD1CB" w14:textId="671F6558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</w:p>
        </w:tc>
        <w:tc>
          <w:tcPr>
            <w:tcW w:w="840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29B37A46" w14:textId="3C2216DD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1FA47F76" w14:textId="092DC9F0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5799D5C3" w14:textId="35E7F92B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328219BB" w14:textId="4F2B9C7A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73568270" w14:textId="64698B71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678EAFE2" w14:textId="4679B98D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76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43FC9BFA" w14:textId="45F56556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015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6EEAD7B5" w:rsidP="6EEAD7B5" w:rsidRDefault="6EEAD7B5" w14:paraId="1BA1938E" w14:textId="355C8367">
            <w:pPr>
              <w:jc w:val="center"/>
            </w:pP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111</w:t>
            </w:r>
            <w:r w:rsidRPr="6EEAD7B5" w:rsidR="6EEAD7B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</w:p>
        </w:tc>
      </w:tr>
    </w:tbl>
    <w:p xmlns:wp14="http://schemas.microsoft.com/office/word/2010/wordml" w:rsidP="6EEAD7B5" w14:paraId="453CBFD6" wp14:textId="093EB8F6">
      <w:pPr>
        <w:spacing w:line="257" w:lineRule="auto"/>
      </w:pPr>
      <w:r w:rsidRPr="6EEAD7B5" w:rsidR="32E8414C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6EEAD7B5" w14:paraId="298E1214" wp14:textId="372C420B">
      <w:pPr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  <w:r w:rsidRPr="6EEAD7B5" w:rsidR="32E8414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uk"/>
        </w:rPr>
        <w:t xml:space="preserve">Висновок: </w:t>
      </w:r>
      <w:r w:rsidRPr="6EEAD7B5" w:rsidR="32E8414C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uk"/>
        </w:rPr>
        <w:t>на лабораторній роботі №2 я навчилася будувати шифратори та дешифратори на базі логічних схем. Зокрема навчилася будувати макроелементи і використовувати їх.</w:t>
      </w:r>
    </w:p>
    <w:p xmlns:wp14="http://schemas.microsoft.com/office/word/2010/wordml" w:rsidP="6EEAD7B5" w14:paraId="2C078E63" wp14:textId="7BE620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76C176"/>
    <w:rsid w:val="1F928F3A"/>
    <w:rsid w:val="32E8414C"/>
    <w:rsid w:val="3976C176"/>
    <w:rsid w:val="6EEAD7B5"/>
    <w:rsid w:val="7F58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C176"/>
  <w15:chartTrackingRefBased/>
  <w15:docId w15:val="{88f51345-64ff-4fc3-886e-0ab673ac78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441a56db228d47d8" Type="http://schemas.openxmlformats.org/officeDocument/2006/relationships/image" Target="/media/image.png"/><Relationship Id="Rcce72e015de24031" Type="http://schemas.openxmlformats.org/officeDocument/2006/relationships/image" Target="/media/image2.png"/><Relationship Id="R1b0803f214244bd1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BB65AF-65C3-4A17-AD7E-29C22C0364F6}"/>
</file>

<file path=customXml/itemProps2.xml><?xml version="1.0" encoding="utf-8"?>
<ds:datastoreItem xmlns:ds="http://schemas.openxmlformats.org/officeDocument/2006/customXml" ds:itemID="{3BA96AAB-92B7-4E93-A768-6B1F271FD601}"/>
</file>

<file path=customXml/itemProps3.xml><?xml version="1.0" encoding="utf-8"?>
<ds:datastoreItem xmlns:ds="http://schemas.openxmlformats.org/officeDocument/2006/customXml" ds:itemID="{13243DDE-11A8-49D4-BF20-549F885CEA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Андрушко</dc:creator>
  <cp:keywords/>
  <dc:description/>
  <cp:lastModifiedBy>Ярина Андрушко</cp:lastModifiedBy>
  <dcterms:created xsi:type="dcterms:W3CDTF">2021-04-04T21:13:31Z</dcterms:created>
  <dcterms:modified xsi:type="dcterms:W3CDTF">2021-04-04T21:17:18Z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