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F0" w:rsidRDefault="000A44F0" w:rsidP="000A44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</w:rPr>
        <w:t>4</w:t>
      </w:r>
      <w:r>
        <w:rPr>
          <w:rStyle w:val="eop"/>
          <w:color w:val="000000"/>
          <w:sz w:val="36"/>
          <w:szCs w:val="36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 Д</w:t>
      </w:r>
      <w:r>
        <w:rPr>
          <w:rStyle w:val="normaltextrun"/>
          <w:color w:val="000000"/>
          <w:sz w:val="30"/>
          <w:szCs w:val="30"/>
          <w:lang w:val="ru-RU"/>
        </w:rPr>
        <w:t>.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І.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0"/>
          <w:szCs w:val="30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Тема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: Побудова і дослідження елементів пам</w:t>
      </w:r>
      <w:r w:rsidRPr="000A44F0">
        <w:rPr>
          <w:rStyle w:val="normaltextrun"/>
          <w:color w:val="000000"/>
          <w:sz w:val="32"/>
          <w:szCs w:val="32"/>
        </w:rPr>
        <w:t>’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яті на базі тригерних схем</w:t>
      </w:r>
      <w:r>
        <w:rPr>
          <w:rStyle w:val="normaltextrun"/>
          <w:color w:val="000000"/>
          <w:sz w:val="32"/>
          <w:szCs w:val="32"/>
        </w:rPr>
        <w:t> </w:t>
      </w:r>
      <w:r>
        <w:rPr>
          <w:rStyle w:val="eop"/>
          <w:color w:val="000000"/>
          <w:sz w:val="32"/>
          <w:szCs w:val="32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Мета роботи:</w:t>
      </w:r>
      <w:r>
        <w:rPr>
          <w:rStyle w:val="normaltextrun"/>
          <w:rFonts w:ascii="Bookman Old Style" w:hAnsi="Bookman Old Style" w:cs="Segoe UI"/>
          <w:color w:val="000000"/>
        </w:rPr>
        <w:t> </w:t>
      </w:r>
      <w:r>
        <w:rPr>
          <w:rStyle w:val="normaltextrun"/>
          <w:rFonts w:ascii="Calibri" w:hAnsi="Calibri" w:cs="Calibri"/>
          <w:sz w:val="32"/>
          <w:szCs w:val="32"/>
        </w:rPr>
        <w:t xml:space="preserve">З використанням можливостей пакета EWB побудувати логічні схеми елементів пам’яті (RS-тригер, D-тригер, JK-тригер, Т-тригер). Перевірити роботу схем, скласти таблиці істинності та створити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макроелементи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кожної схеми.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Хід роботи</w:t>
      </w:r>
      <w:r>
        <w:rPr>
          <w:rStyle w:val="normaltextrun"/>
          <w:b/>
          <w:bCs/>
          <w:color w:val="000000"/>
          <w:sz w:val="32"/>
          <w:szCs w:val="32"/>
        </w:rPr>
        <w:t>: </w:t>
      </w:r>
      <w:r>
        <w:rPr>
          <w:rStyle w:val="eop"/>
          <w:color w:val="000000"/>
          <w:sz w:val="32"/>
          <w:szCs w:val="32"/>
        </w:rPr>
        <w:t> 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Створити комбінаційні схеми тригерів: з роздільним встановленням(</w:t>
      </w:r>
      <w:r>
        <w:rPr>
          <w:rStyle w:val="normaltextrun"/>
          <w:color w:val="000000"/>
          <w:sz w:val="32"/>
          <w:szCs w:val="32"/>
          <w:lang w:val="en-US"/>
        </w:rPr>
        <w:t>RS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), із затримкою(</w:t>
      </w:r>
      <w:r>
        <w:rPr>
          <w:rStyle w:val="normaltextrun"/>
          <w:color w:val="000000"/>
          <w:sz w:val="32"/>
          <w:szCs w:val="32"/>
          <w:lang w:val="en-US"/>
        </w:rPr>
        <w:t>D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), універсальний(</w:t>
      </w:r>
      <w:r>
        <w:rPr>
          <w:rStyle w:val="normaltextrun"/>
          <w:color w:val="000000"/>
          <w:sz w:val="32"/>
          <w:szCs w:val="32"/>
          <w:lang w:val="en-US"/>
        </w:rPr>
        <w:t>JK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), та лічильний(</w:t>
      </w:r>
      <w:r>
        <w:rPr>
          <w:rStyle w:val="normaltextrun"/>
          <w:color w:val="000000"/>
          <w:sz w:val="32"/>
          <w:szCs w:val="32"/>
          <w:lang w:val="en-US"/>
        </w:rPr>
        <w:t>T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), за допомогою логічних елементів</w:t>
      </w:r>
      <w:r>
        <w:rPr>
          <w:rStyle w:val="normaltextrun"/>
          <w:color w:val="000000"/>
          <w:sz w:val="32"/>
          <w:szCs w:val="32"/>
        </w:rPr>
        <w:t> </w:t>
      </w:r>
      <w:r>
        <w:rPr>
          <w:rStyle w:val="normaltextrun"/>
          <w:color w:val="000000"/>
          <w:sz w:val="32"/>
          <w:szCs w:val="32"/>
          <w:lang w:val="en-US"/>
        </w:rPr>
        <w:t>AND</w:t>
      </w:r>
      <w:r>
        <w:rPr>
          <w:rStyle w:val="normaltextrun"/>
          <w:color w:val="000000"/>
          <w:sz w:val="32"/>
          <w:szCs w:val="32"/>
        </w:rPr>
        <w:t>, </w:t>
      </w:r>
      <w:r>
        <w:rPr>
          <w:rStyle w:val="normaltextrun"/>
          <w:color w:val="000000"/>
          <w:sz w:val="32"/>
          <w:szCs w:val="32"/>
          <w:lang w:val="en-US"/>
        </w:rPr>
        <w:t>NOT</w:t>
      </w:r>
      <w:r>
        <w:rPr>
          <w:rStyle w:val="normaltextrun"/>
          <w:color w:val="000000"/>
          <w:sz w:val="32"/>
          <w:szCs w:val="32"/>
        </w:rPr>
        <w:t>, </w:t>
      </w:r>
      <w:r>
        <w:rPr>
          <w:rStyle w:val="normaltextrun"/>
          <w:color w:val="000000"/>
          <w:sz w:val="32"/>
          <w:szCs w:val="32"/>
          <w:lang w:val="en-US"/>
        </w:rPr>
        <w:t>OR</w:t>
      </w:r>
      <w:r>
        <w:rPr>
          <w:rStyle w:val="normaltextrun"/>
          <w:color w:val="000000"/>
          <w:sz w:val="32"/>
          <w:szCs w:val="32"/>
        </w:rPr>
        <w:t>.</w:t>
      </w:r>
    </w:p>
    <w:p w:rsidR="000A44F0" w:rsidRDefault="000A44F0" w:rsidP="000A44F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n-US"/>
        </w:rPr>
        <w:t>RS</w:t>
      </w:r>
      <w:r w:rsidRPr="00C23908"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-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тригер</w:t>
      </w:r>
      <w:r w:rsidRPr="00C23908"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: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:rsidR="00C23908" w:rsidRDefault="00C23908" w:rsidP="000A44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1E73">
        <w:rPr>
          <w:noProof/>
        </w:rPr>
        <w:drawing>
          <wp:inline distT="0" distB="0" distL="0" distR="0" wp14:anchorId="51FB32C2" wp14:editId="2CD71844">
            <wp:extent cx="6120765" cy="2466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0"/>
          <w:szCs w:val="30"/>
        </w:rPr>
        <w:t>Для цього використано</w:t>
      </w:r>
      <w:r>
        <w:rPr>
          <w:rStyle w:val="eop"/>
          <w:rFonts w:ascii="Calibri" w:hAnsi="Calibri" w:cs="Calibri"/>
          <w:sz w:val="30"/>
          <w:szCs w:val="30"/>
        </w:rPr>
        <w:t> </w:t>
      </w: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 2-inpu</w:t>
      </w:r>
      <w:r>
        <w:rPr>
          <w:rStyle w:val="normaltextrun"/>
          <w:color w:val="000000"/>
          <w:sz w:val="30"/>
          <w:szCs w:val="30"/>
          <w:lang w:val="en-US"/>
        </w:rPr>
        <w:t>t</w:t>
      </w:r>
      <w:r w:rsidRPr="00C23908">
        <w:rPr>
          <w:rStyle w:val="normaltextrun"/>
          <w:color w:val="000000"/>
          <w:sz w:val="30"/>
          <w:szCs w:val="30"/>
          <w:lang w:val="ru-RU"/>
        </w:rPr>
        <w:t xml:space="preserve"> </w:t>
      </w:r>
      <w:r>
        <w:rPr>
          <w:rStyle w:val="normaltextrun"/>
          <w:color w:val="000000"/>
          <w:sz w:val="30"/>
          <w:szCs w:val="30"/>
          <w:lang w:val="en-US"/>
        </w:rPr>
        <w:t>NAND</w:t>
      </w:r>
      <w:r>
        <w:rPr>
          <w:rStyle w:val="tabchar"/>
          <w:rFonts w:ascii="Calibri" w:hAnsi="Calibri" w:cs="Calibri"/>
          <w:color w:val="000000"/>
          <w:sz w:val="30"/>
          <w:szCs w:val="30"/>
        </w:rPr>
        <w:t xml:space="preserve"> </w:t>
      </w:r>
      <w:proofErr w:type="spellStart"/>
      <w:r>
        <w:rPr>
          <w:rStyle w:val="normaltextrun"/>
          <w:color w:val="000000"/>
          <w:sz w:val="30"/>
          <w:szCs w:val="30"/>
        </w:rPr>
        <w:t>gate</w:t>
      </w:r>
      <w:proofErr w:type="spellEnd"/>
      <w:r>
        <w:rPr>
          <w:rStyle w:val="normaltextrun"/>
          <w:color w:val="000000"/>
          <w:sz w:val="30"/>
          <w:szCs w:val="30"/>
          <w:lang w:val="en-US"/>
        </w:rPr>
        <w:t>s</w:t>
      </w:r>
      <w:r>
        <w:rPr>
          <w:rStyle w:val="normaltextrun"/>
          <w:color w:val="000000"/>
          <w:sz w:val="30"/>
          <w:szCs w:val="30"/>
        </w:rPr>
        <w:t>(</w:t>
      </w:r>
      <w:r w:rsidRPr="00C23908">
        <w:rPr>
          <w:rStyle w:val="normaltextrun"/>
          <w:color w:val="000000"/>
          <w:sz w:val="30"/>
          <w:szCs w:val="30"/>
          <w:lang w:val="ru-RU"/>
        </w:rPr>
        <w:t>2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Connector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</w:t>
      </w:r>
      <w:r>
        <w:rPr>
          <w:rStyle w:val="normaltextrun"/>
          <w:color w:val="000000"/>
          <w:sz w:val="30"/>
          <w:szCs w:val="30"/>
          <w:lang w:val="en-US"/>
        </w:rPr>
        <w:t>6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шт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)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● </w:t>
      </w:r>
      <w:r>
        <w:rPr>
          <w:rStyle w:val="normaltextrun"/>
          <w:color w:val="000000"/>
          <w:sz w:val="30"/>
          <w:szCs w:val="30"/>
          <w:lang w:val="en-US"/>
        </w:rPr>
        <w:t>Logic Analyzer</w:t>
      </w:r>
      <w:r>
        <w:rPr>
          <w:rStyle w:val="normaltextrun"/>
          <w:color w:val="000000"/>
          <w:sz w:val="30"/>
          <w:szCs w:val="30"/>
        </w:rPr>
        <w:t>(1шт) </w:t>
      </w:r>
      <w:r>
        <w:rPr>
          <w:rStyle w:val="eop"/>
          <w:color w:val="000000"/>
          <w:sz w:val="30"/>
          <w:szCs w:val="30"/>
        </w:rPr>
        <w:t> </w:t>
      </w:r>
    </w:p>
    <w:p w:rsidR="00C23908" w:rsidRP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● Word </w:t>
      </w: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Generator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>(1шт)</w:t>
      </w: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0"/>
          <w:szCs w:val="30"/>
        </w:rPr>
        <w:lastRenderedPageBreak/>
        <w:t xml:space="preserve">За допомогою клавіші STEP генератора слів </w:t>
      </w:r>
      <w:proofErr w:type="spellStart"/>
      <w:r>
        <w:rPr>
          <w:rStyle w:val="normaltextrun"/>
          <w:rFonts w:ascii="Calibri" w:hAnsi="Calibri" w:cs="Calibri"/>
          <w:sz w:val="30"/>
          <w:szCs w:val="30"/>
        </w:rPr>
        <w:t>покроково</w:t>
      </w:r>
      <w:proofErr w:type="spellEnd"/>
      <w:r>
        <w:rPr>
          <w:rStyle w:val="normaltextrun"/>
          <w:rFonts w:ascii="Calibri" w:hAnsi="Calibri" w:cs="Calibri"/>
          <w:sz w:val="30"/>
          <w:szCs w:val="30"/>
        </w:rPr>
        <w:t xml:space="preserve"> перебрав усі комбінації вхідних сигналів. Результати:</w:t>
      </w:r>
      <w:r>
        <w:rPr>
          <w:rStyle w:val="eop"/>
          <w:rFonts w:ascii="Calibri" w:hAnsi="Calibri" w:cs="Calibri"/>
          <w:sz w:val="30"/>
          <w:szCs w:val="3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C23908" w:rsidRPr="00C23908" w:rsidTr="00C23908"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R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S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Q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US" w:eastAsia="uk-UA"/>
              </w:rPr>
              <w:t>Q’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Не змінює стан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Заборонений стан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2"/>
                <w:szCs w:val="32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2"/>
                <w:szCs w:val="32"/>
                <w:lang w:eastAsia="uk-UA"/>
              </w:rPr>
              <w:t> </w:t>
            </w:r>
          </w:p>
        </w:tc>
      </w:tr>
    </w:tbl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2"/>
          <w:szCs w:val="32"/>
          <w:lang w:eastAsia="uk-UA"/>
        </w:rPr>
        <w:t> </w:t>
      </w: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shd w:val="clear" w:color="auto" w:fill="FFFFFF"/>
          <w:lang w:val="en-US"/>
        </w:rPr>
        <w:t>D-</w:t>
      </w:r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  <w:t>тригер:</w:t>
      </w:r>
    </w:p>
    <w:p w:rsidR="00C23908" w:rsidRDefault="00C23908" w:rsidP="00C239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</w:pPr>
      <w:r w:rsidRPr="00C23908"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  <w:drawing>
          <wp:inline distT="0" distB="0" distL="0" distR="0" wp14:anchorId="751E36C6" wp14:editId="59078AD3">
            <wp:extent cx="6120765" cy="197254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8" w:rsidRPr="00C23908" w:rsidRDefault="00C23908" w:rsidP="00C2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  <w:shd w:val="clear" w:color="auto" w:fill="FFFFFF"/>
        </w:rPr>
        <w:t> </w:t>
      </w:r>
      <w:r w:rsidRPr="00C23908">
        <w:rPr>
          <w:rFonts w:ascii="Calibri" w:hAnsi="Calibri" w:cs="Calibri"/>
          <w:sz w:val="30"/>
          <w:szCs w:val="30"/>
        </w:rPr>
        <w:t>Для цього використано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 2-inpu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t NAND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 </w:t>
      </w:r>
      <w:proofErr w:type="spellStart"/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gate</w:t>
      </w:r>
      <w:proofErr w:type="spellEnd"/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s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(2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NAND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gate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(1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Connector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8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RS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- тригер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(1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Logic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 xml:space="preserve"> 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Analyzer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(1шт)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Word 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Generator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(1шт)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За допомогою клавіші STEP генератора слів </w:t>
      </w:r>
      <w:proofErr w:type="spellStart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покроково</w:t>
      </w:r>
      <w:proofErr w:type="spellEnd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 перебрав усі комбінації вхідних сигналів. Результати: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C23908" w:rsidRPr="00C23908" w:rsidTr="00C23908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b/>
                <w:bCs/>
                <w:sz w:val="30"/>
                <w:szCs w:val="30"/>
                <w:lang w:val="en-US" w:eastAsia="uk-UA"/>
              </w:rPr>
              <w:t>D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b/>
                <w:bCs/>
                <w:sz w:val="30"/>
                <w:szCs w:val="30"/>
                <w:lang w:val="en-US" w:eastAsia="uk-UA"/>
              </w:rPr>
              <w:t>Q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b/>
                <w:bCs/>
                <w:sz w:val="30"/>
                <w:szCs w:val="30"/>
                <w:lang w:val="en-US" w:eastAsia="uk-UA"/>
              </w:rPr>
              <w:t>Q’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0"/>
                <w:szCs w:val="30"/>
                <w:lang w:val="en-US" w:eastAsia="uk-UA"/>
              </w:rPr>
              <w:t>0 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Calibri" w:eastAsia="Times New Roman" w:hAnsi="Calibri" w:cs="Calibri"/>
                <w:sz w:val="30"/>
                <w:szCs w:val="30"/>
                <w:lang w:eastAsia="uk-UA"/>
              </w:rPr>
              <w:t> </w:t>
            </w:r>
          </w:p>
        </w:tc>
      </w:tr>
    </w:tbl>
    <w:p w:rsidR="00C23908" w:rsidRDefault="00C23908" w:rsidP="00C2390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uk-UA"/>
        </w:rPr>
      </w:pPr>
      <w:r w:rsidRPr="00C23908">
        <w:rPr>
          <w:rFonts w:ascii="Calibri" w:eastAsia="Times New Roman" w:hAnsi="Calibri" w:cs="Calibri"/>
          <w:b/>
          <w:bCs/>
          <w:sz w:val="32"/>
          <w:szCs w:val="32"/>
          <w:lang w:val="en-US" w:eastAsia="uk-UA"/>
        </w:rPr>
        <w:t>JK</w:t>
      </w:r>
      <w:r w:rsidRPr="00C23908">
        <w:rPr>
          <w:rFonts w:ascii="Calibri" w:eastAsia="Times New Roman" w:hAnsi="Calibri" w:cs="Calibri"/>
          <w:b/>
          <w:bCs/>
          <w:sz w:val="32"/>
          <w:szCs w:val="32"/>
          <w:lang w:eastAsia="uk-UA"/>
        </w:rPr>
        <w:t> -тригер:</w:t>
      </w:r>
      <w:r w:rsidRPr="00C23908">
        <w:rPr>
          <w:rFonts w:ascii="Calibri" w:eastAsia="Times New Roman" w:hAnsi="Calibri" w:cs="Calibri"/>
          <w:sz w:val="32"/>
          <w:szCs w:val="32"/>
          <w:lang w:eastAsia="uk-UA"/>
        </w:rPr>
        <w:t> </w:t>
      </w:r>
    </w:p>
    <w:p w:rsid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Segoe UI" w:eastAsia="Times New Roman" w:hAnsi="Segoe UI" w:cs="Segoe UI"/>
          <w:sz w:val="18"/>
          <w:szCs w:val="18"/>
          <w:lang w:eastAsia="uk-UA"/>
        </w:rPr>
        <w:lastRenderedPageBreak/>
        <w:drawing>
          <wp:inline distT="0" distB="0" distL="0" distR="0" wp14:anchorId="38E7EAFE" wp14:editId="0547BBAE">
            <wp:extent cx="6120765" cy="2522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Для цього використано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3-inpu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t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uk-UA"/>
        </w:rPr>
        <w:t>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AND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  <w:proofErr w:type="spellStart"/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gate</w:t>
      </w:r>
      <w:proofErr w:type="spellEnd"/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s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uk-UA"/>
        </w:rPr>
        <w:t>2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2-inpu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t AND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  <w:proofErr w:type="spellStart"/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gate</w:t>
      </w:r>
      <w:proofErr w:type="spellEnd"/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s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2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NAND gate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1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Connector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7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RS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- тригер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(2ш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т) 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Logic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Analyzer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(1шт)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Word 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Generator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(1шт)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За допомогою клавіші STEP генератора слів </w:t>
      </w:r>
      <w:proofErr w:type="spellStart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покроково</w:t>
      </w:r>
      <w:proofErr w:type="spellEnd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 перебрав усі комбінації вхідних сигналів. Результати: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  <w:gridCol w:w="1740"/>
      </w:tblGrid>
      <w:tr w:rsidR="00C23908" w:rsidRPr="00C23908" w:rsidTr="00C23908">
        <w:trPr>
          <w:trHeight w:val="48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uk-UA"/>
              </w:rPr>
              <w:t>J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uk-UA"/>
              </w:rPr>
              <w:t>C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uk-UA"/>
              </w:rPr>
              <w:t>K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uk-UA"/>
              </w:rPr>
              <w:t>Q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uk-UA"/>
              </w:rPr>
              <w:t>Q’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</w:tr>
      <w:tr w:rsidR="00C23908" w:rsidRPr="00C23908" w:rsidTr="00C23908">
        <w:trPr>
          <w:trHeight w:val="45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uk-UA"/>
              </w:rPr>
              <w:t>0 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</w:tr>
      <w:tr w:rsidR="00C23908" w:rsidRPr="00C23908" w:rsidTr="00C23908">
        <w:trPr>
          <w:trHeight w:val="48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</w:tr>
      <w:tr w:rsidR="00C23908" w:rsidRPr="00C23908" w:rsidTr="00C23908">
        <w:trPr>
          <w:trHeight w:val="48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</w:tr>
      <w:tr w:rsidR="00C23908" w:rsidRPr="00C23908" w:rsidTr="00C23908">
        <w:trPr>
          <w:trHeight w:val="45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</w:tr>
      <w:tr w:rsidR="00C23908" w:rsidRPr="00C23908" w:rsidTr="00C23908">
        <w:trPr>
          <w:trHeight w:val="48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</w:tr>
      <w:tr w:rsidR="00C23908" w:rsidRPr="00C23908" w:rsidTr="00C23908">
        <w:trPr>
          <w:trHeight w:val="48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Без змін </w:t>
            </w:r>
          </w:p>
        </w:tc>
      </w:tr>
      <w:tr w:rsidR="00C23908" w:rsidRPr="00C23908" w:rsidTr="00C23908">
        <w:trPr>
          <w:trHeight w:val="45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0 </w:t>
            </w:r>
          </w:p>
        </w:tc>
      </w:tr>
      <w:tr w:rsidR="00C23908" w:rsidRPr="00C23908" w:rsidTr="00C23908">
        <w:trPr>
          <w:trHeight w:val="480"/>
        </w:trPr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uk-UA"/>
              </w:rPr>
              <w:t>1 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Зміна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23908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uk-UA"/>
              </w:rPr>
              <w:t>Зміна </w:t>
            </w:r>
          </w:p>
        </w:tc>
      </w:tr>
    </w:tbl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b/>
          <w:bCs/>
          <w:sz w:val="30"/>
          <w:szCs w:val="30"/>
          <w:lang w:val="en-US" w:eastAsia="uk-UA"/>
        </w:rPr>
        <w:t>T – </w:t>
      </w:r>
      <w:proofErr w:type="gramStart"/>
      <w:r w:rsidRPr="00C23908">
        <w:rPr>
          <w:rFonts w:ascii="Calibri" w:eastAsia="Times New Roman" w:hAnsi="Calibri" w:cs="Calibri"/>
          <w:b/>
          <w:bCs/>
          <w:sz w:val="30"/>
          <w:szCs w:val="30"/>
          <w:lang w:eastAsia="uk-UA"/>
        </w:rPr>
        <w:t>тригер</w:t>
      </w:r>
      <w:proofErr w:type="gramEnd"/>
      <w:r w:rsidRPr="00C23908">
        <w:rPr>
          <w:rFonts w:ascii="Calibri" w:eastAsia="Times New Roman" w:hAnsi="Calibri" w:cs="Calibri"/>
          <w:b/>
          <w:bCs/>
          <w:sz w:val="30"/>
          <w:szCs w:val="30"/>
          <w:lang w:eastAsia="uk-UA"/>
        </w:rPr>
        <w:t>:</w:t>
      </w: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p w:rsid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Segoe UI" w:eastAsia="Times New Roman" w:hAnsi="Segoe UI" w:cs="Segoe UI"/>
          <w:sz w:val="18"/>
          <w:szCs w:val="18"/>
          <w:lang w:eastAsia="uk-UA"/>
        </w:rPr>
        <w:lastRenderedPageBreak/>
        <w:drawing>
          <wp:inline distT="0" distB="0" distL="0" distR="0" wp14:anchorId="43ED25CD" wp14:editId="17D3DBF7">
            <wp:extent cx="6120765" cy="29772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Для цього використано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Ground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uk-UA"/>
        </w:rPr>
        <w:t>1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NAND gate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1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Connector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5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)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JK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- тригер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(1</w:t>
      </w: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шт) 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●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Logic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 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uk-UA"/>
        </w:rPr>
        <w:t>Analyzer</w:t>
      </w:r>
      <w:r w:rsidRPr="00C23908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(1шт)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 xml:space="preserve">● Word </w:t>
      </w:r>
      <w:proofErr w:type="spellStart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Generator</w:t>
      </w:r>
      <w:proofErr w:type="spellEnd"/>
      <w:r w:rsidRPr="00C23908">
        <w:rPr>
          <w:rFonts w:ascii="Calibri" w:eastAsia="Times New Roman" w:hAnsi="Calibri" w:cs="Calibri"/>
          <w:color w:val="000000"/>
          <w:sz w:val="30"/>
          <w:szCs w:val="30"/>
          <w:lang w:eastAsia="uk-UA"/>
        </w:rPr>
        <w:t>(1шт) 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За допомогою клавіші STEP генератора слів </w:t>
      </w:r>
      <w:proofErr w:type="spellStart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покроково</w:t>
      </w:r>
      <w:proofErr w:type="spellEnd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 перебрав усі комбінації вхідних сигналів. Результати: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C23908" w:rsidRPr="00C23908" w:rsidTr="00C23908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 w:eastAsia="uk-UA"/>
              </w:rPr>
              <w:t>T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 w:eastAsia="uk-UA"/>
              </w:rPr>
              <w:t>Q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 w:eastAsia="uk-UA"/>
              </w:rPr>
              <w:t>Q’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  <w:tr w:rsidR="00C23908" w:rsidRPr="00C23908" w:rsidTr="00C23908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1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3908" w:rsidRPr="00C23908" w:rsidRDefault="00C23908" w:rsidP="00C23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val="en-US" w:eastAsia="uk-UA"/>
              </w:rPr>
              <w:t>0</w:t>
            </w:r>
            <w:r w:rsidRPr="00C23908">
              <w:rPr>
                <w:rFonts w:ascii="Times New Roman" w:eastAsia="Times New Roman" w:hAnsi="Times New Roman" w:cs="Times New Roman"/>
                <w:sz w:val="30"/>
                <w:szCs w:val="30"/>
                <w:lang w:eastAsia="uk-UA"/>
              </w:rPr>
              <w:t> </w:t>
            </w:r>
          </w:p>
        </w:tc>
      </w:tr>
    </w:tbl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23908">
        <w:rPr>
          <w:rFonts w:ascii="Calibri" w:eastAsia="Times New Roman" w:hAnsi="Calibri" w:cs="Calibri"/>
          <w:b/>
          <w:bCs/>
          <w:sz w:val="30"/>
          <w:szCs w:val="30"/>
          <w:lang w:eastAsia="uk-UA"/>
        </w:rPr>
        <w:t>Висновок: </w:t>
      </w: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Виконуючи цю лабораторну роботу, я ознайомився з можливостями програмного симулятора </w:t>
      </w:r>
      <w:proofErr w:type="spellStart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Electronics</w:t>
      </w:r>
      <w:proofErr w:type="spellEnd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 </w:t>
      </w:r>
      <w:proofErr w:type="spellStart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Workbench</w:t>
      </w:r>
      <w:proofErr w:type="spellEnd"/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 xml:space="preserve"> для побудови </w:t>
      </w:r>
      <w:r w:rsidRPr="00C23908">
        <w:rPr>
          <w:rFonts w:ascii="Calibri" w:eastAsia="Times New Roman" w:hAnsi="Calibri" w:cs="Calibri"/>
          <w:sz w:val="30"/>
          <w:szCs w:val="30"/>
          <w:lang w:val="en-US" w:eastAsia="uk-UA"/>
        </w:rPr>
        <w:t>RS</w:t>
      </w: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, </w:t>
      </w:r>
      <w:r w:rsidRPr="00C23908">
        <w:rPr>
          <w:rFonts w:ascii="Calibri" w:eastAsia="Times New Roman" w:hAnsi="Calibri" w:cs="Calibri"/>
          <w:sz w:val="30"/>
          <w:szCs w:val="30"/>
          <w:lang w:val="en-US" w:eastAsia="uk-UA"/>
        </w:rPr>
        <w:t>D</w:t>
      </w: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, </w:t>
      </w:r>
      <w:r w:rsidRPr="00C23908">
        <w:rPr>
          <w:rFonts w:ascii="Calibri" w:eastAsia="Times New Roman" w:hAnsi="Calibri" w:cs="Calibri"/>
          <w:sz w:val="30"/>
          <w:szCs w:val="30"/>
          <w:lang w:val="en-US" w:eastAsia="uk-UA"/>
        </w:rPr>
        <w:t>JK</w:t>
      </w: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, </w:t>
      </w:r>
      <w:r w:rsidRPr="00C23908">
        <w:rPr>
          <w:rFonts w:ascii="Calibri" w:eastAsia="Times New Roman" w:hAnsi="Calibri" w:cs="Calibri"/>
          <w:sz w:val="30"/>
          <w:szCs w:val="30"/>
          <w:lang w:val="en-US" w:eastAsia="uk-UA"/>
        </w:rPr>
        <w:t>T</w:t>
      </w:r>
      <w:r w:rsidRPr="00C23908">
        <w:rPr>
          <w:rFonts w:ascii="Calibri" w:eastAsia="Times New Roman" w:hAnsi="Calibri" w:cs="Calibri"/>
          <w:sz w:val="30"/>
          <w:szCs w:val="30"/>
          <w:lang w:eastAsia="uk-UA"/>
        </w:rPr>
        <w:t> - тригерів. Склав таблицю істинності для даних тригерів, щоб перевірити правильність схем</w:t>
      </w:r>
      <w:r w:rsidRPr="00C23908">
        <w:rPr>
          <w:rFonts w:ascii="Calibri" w:eastAsia="Times New Roman" w:hAnsi="Calibri" w:cs="Calibri"/>
          <w:sz w:val="28"/>
          <w:szCs w:val="28"/>
          <w:lang w:eastAsia="uk-UA"/>
        </w:rPr>
        <w:t>. </w:t>
      </w:r>
    </w:p>
    <w:p w:rsidR="00C23908" w:rsidRPr="00C23908" w:rsidRDefault="00C23908" w:rsidP="00C239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bookmarkStart w:id="0" w:name="_GoBack"/>
      <w:bookmarkEnd w:id="0"/>
    </w:p>
    <w:p w:rsidR="00624333" w:rsidRPr="00871E73" w:rsidRDefault="00624333"/>
    <w:sectPr w:rsidR="00624333" w:rsidRPr="00871E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33"/>
    <w:rsid w:val="000A44F0"/>
    <w:rsid w:val="00126FFA"/>
    <w:rsid w:val="001A46C5"/>
    <w:rsid w:val="003952C8"/>
    <w:rsid w:val="00624333"/>
    <w:rsid w:val="006D394F"/>
    <w:rsid w:val="00871E73"/>
    <w:rsid w:val="00B84153"/>
    <w:rsid w:val="00BF1583"/>
    <w:rsid w:val="00C23908"/>
    <w:rsid w:val="00C543FB"/>
    <w:rsid w:val="00E9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333"/>
    <w:rPr>
      <w:color w:val="0000FF" w:themeColor="hyperlink"/>
      <w:u w:val="single"/>
    </w:rPr>
  </w:style>
  <w:style w:type="paragraph" w:customStyle="1" w:styleId="paragraph">
    <w:name w:val="paragraph"/>
    <w:basedOn w:val="a"/>
    <w:rsid w:val="000A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0A44F0"/>
  </w:style>
  <w:style w:type="character" w:customStyle="1" w:styleId="eop">
    <w:name w:val="eop"/>
    <w:basedOn w:val="a0"/>
    <w:rsid w:val="000A44F0"/>
  </w:style>
  <w:style w:type="paragraph" w:styleId="a4">
    <w:name w:val="Balloon Text"/>
    <w:basedOn w:val="a"/>
    <w:link w:val="a5"/>
    <w:uiPriority w:val="99"/>
    <w:semiHidden/>
    <w:unhideWhenUsed/>
    <w:rsid w:val="0087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E73"/>
    <w:rPr>
      <w:rFonts w:ascii="Tahoma" w:hAnsi="Tahoma" w:cs="Tahoma"/>
      <w:sz w:val="16"/>
      <w:szCs w:val="16"/>
    </w:rPr>
  </w:style>
  <w:style w:type="character" w:customStyle="1" w:styleId="tabchar">
    <w:name w:val="tabchar"/>
    <w:basedOn w:val="a0"/>
    <w:rsid w:val="00C23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333"/>
    <w:rPr>
      <w:color w:val="0000FF" w:themeColor="hyperlink"/>
      <w:u w:val="single"/>
    </w:rPr>
  </w:style>
  <w:style w:type="paragraph" w:customStyle="1" w:styleId="paragraph">
    <w:name w:val="paragraph"/>
    <w:basedOn w:val="a"/>
    <w:rsid w:val="000A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0A44F0"/>
  </w:style>
  <w:style w:type="character" w:customStyle="1" w:styleId="eop">
    <w:name w:val="eop"/>
    <w:basedOn w:val="a0"/>
    <w:rsid w:val="000A44F0"/>
  </w:style>
  <w:style w:type="paragraph" w:styleId="a4">
    <w:name w:val="Balloon Text"/>
    <w:basedOn w:val="a"/>
    <w:link w:val="a5"/>
    <w:uiPriority w:val="99"/>
    <w:semiHidden/>
    <w:unhideWhenUsed/>
    <w:rsid w:val="0087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E73"/>
    <w:rPr>
      <w:rFonts w:ascii="Tahoma" w:hAnsi="Tahoma" w:cs="Tahoma"/>
      <w:sz w:val="16"/>
      <w:szCs w:val="16"/>
    </w:rPr>
  </w:style>
  <w:style w:type="character" w:customStyle="1" w:styleId="tabchar">
    <w:name w:val="tabchar"/>
    <w:basedOn w:val="a0"/>
    <w:rsid w:val="00C2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4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1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6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0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8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7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6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0E470-EEBC-4461-B868-8F069B31A182}"/>
</file>

<file path=customXml/itemProps2.xml><?xml version="1.0" encoding="utf-8"?>
<ds:datastoreItem xmlns:ds="http://schemas.openxmlformats.org/officeDocument/2006/customXml" ds:itemID="{51440F08-F638-4A87-AD37-0221A7BC3A41}"/>
</file>

<file path=customXml/itemProps3.xml><?xml version="1.0" encoding="utf-8"?>
<ds:datastoreItem xmlns:ds="http://schemas.openxmlformats.org/officeDocument/2006/customXml" ds:itemID="{3B1AA640-0076-4177-B6C0-D9300D198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1515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2021-04-12T09:38:00Z</dcterms:created>
  <dcterms:modified xsi:type="dcterms:W3CDTF">2021-05-07T15:14:00Z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