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F7837" w:rsidP="002F7837" w:rsidRDefault="002F7837" w14:paraId="2EAA2B74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Міністерство освіти і науки </w:t>
      </w:r>
      <w:proofErr w:type="spellStart"/>
      <w:r>
        <w:rPr>
          <w:rStyle w:val="normaltextrun"/>
          <w:color w:val="000000"/>
          <w:sz w:val="32"/>
          <w:szCs w:val="32"/>
        </w:rPr>
        <w:t>України</w:t>
      </w:r>
      <w:proofErr w:type="spellEnd"/>
      <w:r>
        <w:rPr>
          <w:rStyle w:val="eop"/>
          <w:color w:val="000000"/>
          <w:sz w:val="32"/>
          <w:szCs w:val="32"/>
        </w:rPr>
        <w:t> </w:t>
      </w:r>
    </w:p>
    <w:p xmlns:wp14="http://schemas.microsoft.com/office/word/2010/wordml" w:rsidR="002F7837" w:rsidP="002F7837" w:rsidRDefault="002F7837" w14:paraId="602BE72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32"/>
          <w:szCs w:val="32"/>
          <w:lang w:val="ru-RU"/>
        </w:rPr>
        <w:t>Львівський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національний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університет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ім</w:t>
      </w:r>
      <w:proofErr w:type="spellEnd"/>
      <w:r>
        <w:rPr>
          <w:rStyle w:val="normaltextrun"/>
          <w:sz w:val="32"/>
          <w:szCs w:val="32"/>
          <w:lang w:val="ru-RU"/>
        </w:rPr>
        <w:t>. </w:t>
      </w:r>
      <w:proofErr w:type="spellStart"/>
      <w:r>
        <w:rPr>
          <w:rStyle w:val="normaltextrun"/>
          <w:sz w:val="32"/>
          <w:szCs w:val="32"/>
          <w:lang w:val="ru-RU"/>
        </w:rPr>
        <w:t>Івана</w:t>
      </w:r>
      <w:proofErr w:type="spellEnd"/>
      <w:r>
        <w:rPr>
          <w:rStyle w:val="normaltextrun"/>
          <w:sz w:val="32"/>
          <w:szCs w:val="32"/>
          <w:lang w:val="ru-RU"/>
        </w:rPr>
        <w:t> Франка</w:t>
      </w:r>
      <w:r>
        <w:rPr>
          <w:rStyle w:val="eop"/>
          <w:sz w:val="32"/>
          <w:szCs w:val="32"/>
        </w:rPr>
        <w:t> </w:t>
      </w:r>
    </w:p>
    <w:p xmlns:wp14="http://schemas.microsoft.com/office/word/2010/wordml" w:rsidR="002F7837" w:rsidP="002F7837" w:rsidRDefault="002F7837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672A66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0A37501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xmlns:wp14="http://schemas.microsoft.com/office/word/2010/wordml" w:rsidR="002F7837" w:rsidP="002F7837" w:rsidRDefault="002F7837" w14:paraId="4F6584B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1F60C806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Факультет прикладної математики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6C0980AF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та інформатики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09AF38FC" wp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5DAB6C7B" wp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02EB378F" wp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6A05A809" wp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5A39BBE3" wp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41C8F39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xmlns:wp14="http://schemas.microsoft.com/office/word/2010/wordml" w:rsidR="002F7837" w:rsidP="002F7837" w:rsidRDefault="002F7837" w14:paraId="15AA318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771E300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АРХІТЕКТУРА ОС ТА СХЕМОТЕХНІКА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7AB57E89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Звіт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370A7BBA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до </w:t>
      </w:r>
      <w:proofErr w:type="spellStart"/>
      <w:r>
        <w:rPr>
          <w:rStyle w:val="normaltextrun"/>
          <w:color w:val="000000"/>
          <w:sz w:val="28"/>
          <w:szCs w:val="28"/>
        </w:rPr>
        <w:t>лабораторноі</w:t>
      </w:r>
      <w:proofErr w:type="spellEnd"/>
      <w:r>
        <w:rPr>
          <w:rStyle w:val="normaltextrun"/>
          <w:color w:val="000000"/>
          <w:sz w:val="28"/>
          <w:szCs w:val="28"/>
        </w:rPr>
        <w:t>̈ роботи №</w:t>
      </w:r>
      <w:r>
        <w:rPr>
          <w:rStyle w:val="normaltextrun"/>
          <w:color w:val="000000"/>
          <w:sz w:val="28"/>
          <w:szCs w:val="28"/>
          <w:lang w:val="en-US"/>
        </w:rPr>
        <w:t>6</w:t>
      </w:r>
      <w:r>
        <w:rPr>
          <w:rStyle w:val="normaltextrun"/>
          <w:color w:val="000000"/>
          <w:sz w:val="28"/>
          <w:szCs w:val="28"/>
        </w:rPr>
        <w:t> на тему: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01512BE8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2F7837" w:rsidP="002F7837" w:rsidRDefault="002F7837" w14:paraId="52B384B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32"/>
          <w:szCs w:val="32"/>
        </w:rPr>
        <w:t>ПОБУДОВА І ДОСЛІДЖЕННЯ ЛІЧИЛЬНИХ СХЕМ</w:t>
      </w:r>
      <w:r>
        <w:rPr>
          <w:rStyle w:val="eop"/>
          <w:color w:val="00000A"/>
          <w:sz w:val="32"/>
          <w:szCs w:val="32"/>
        </w:rPr>
        <w:t> </w:t>
      </w:r>
    </w:p>
    <w:p xmlns:wp14="http://schemas.microsoft.com/office/word/2010/wordml" w:rsidR="002F7837" w:rsidP="002F7837" w:rsidRDefault="002F7837" w14:paraId="0DA70637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37"/>
          <w:szCs w:val="37"/>
        </w:rPr>
        <w:t> </w:t>
      </w:r>
    </w:p>
    <w:p xmlns:wp14="http://schemas.microsoft.com/office/word/2010/wordml" w:rsidR="002F7837" w:rsidP="002F7837" w:rsidRDefault="002F7837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72A3D3E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0D0B940D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0E27B00A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60061E4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44EAFD9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4B94D5A5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3DEEC669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3656B9AB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45FB0818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049F31CB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53128261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62486C05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xmlns:wp14="http://schemas.microsoft.com/office/word/2010/wordml" w:rsidR="002F7837" w:rsidP="002F7837" w:rsidRDefault="002F7837" w14:paraId="4B8484D5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65AA6171" w:rsidRDefault="002F7837" w14:paraId="1783E548" wp14:textId="77777777" wp14:noSpellErr="1">
      <w:pPr>
        <w:pStyle w:val="paragraph"/>
        <w:spacing w:before="0" w:beforeAutospacing="off" w:after="0" w:afterAutospacing="off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commentRangeStart w:id="870708096"/>
      <w:r w:rsidRPr="65AA6171" w:rsidR="002F7837">
        <w:rPr>
          <w:rStyle w:val="normaltextrun"/>
          <w:color w:val="000000" w:themeColor="text1" w:themeTint="FF" w:themeShade="FF"/>
          <w:sz w:val="28"/>
          <w:szCs w:val="28"/>
        </w:rPr>
        <w:t>Виконав:</w:t>
      </w:r>
      <w:r w:rsidRPr="65AA6171" w:rsidR="002F7837">
        <w:rPr>
          <w:rStyle w:val="eop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="002F7837" w:rsidP="002F7837" w:rsidRDefault="002F7837" w14:paraId="706A330E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студент гр. ПМО-11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65AA6171" w:rsidRDefault="002F7837" w14:paraId="55B34323" wp14:textId="77777777" wp14:noSpellErr="1">
      <w:pPr>
        <w:pStyle w:val="paragraph"/>
        <w:spacing w:before="0" w:beforeAutospacing="off" w:after="0" w:afterAutospacing="off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 w:rsidRPr="65AA6171" w:rsidR="002F7837">
        <w:rPr>
          <w:rStyle w:val="normaltextrun"/>
          <w:color w:val="000000" w:themeColor="text1" w:themeTint="FF" w:themeShade="FF"/>
          <w:sz w:val="28"/>
          <w:szCs w:val="28"/>
        </w:rPr>
        <w:t>Барський А.В.</w:t>
      </w:r>
      <w:r w:rsidRPr="65AA6171" w:rsidR="002F7837">
        <w:rPr>
          <w:rStyle w:val="eop"/>
          <w:color w:val="000000" w:themeColor="text1" w:themeTint="FF" w:themeShade="FF"/>
          <w:sz w:val="28"/>
          <w:szCs w:val="28"/>
        </w:rPr>
        <w:t> </w:t>
      </w:r>
      <w:commentRangeEnd w:id="870708096"/>
      <w:r>
        <w:rPr>
          <w:rStyle w:val="CommentReference"/>
        </w:rPr>
        <w:commentReference w:id="870708096"/>
      </w:r>
    </w:p>
    <w:p xmlns:wp14="http://schemas.microsoft.com/office/word/2010/wordml" w:rsidR="002F7837" w:rsidP="002F7837" w:rsidRDefault="002F7837" w14:paraId="3D029741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Прийняв</w:t>
      </w:r>
      <w:proofErr w:type="spellEnd"/>
      <w:r>
        <w:rPr>
          <w:rStyle w:val="normaltextrun"/>
          <w:color w:val="000000"/>
          <w:sz w:val="28"/>
          <w:szCs w:val="28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3E695DA9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Рикалюк</w:t>
      </w:r>
      <w:proofErr w:type="spellEnd"/>
      <w:r>
        <w:rPr>
          <w:rStyle w:val="normaltextrun"/>
          <w:color w:val="000000"/>
          <w:sz w:val="28"/>
          <w:szCs w:val="28"/>
        </w:rPr>
        <w:t> Р.Є.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4F8F56C0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2F7837" w:rsidP="002F7837" w:rsidRDefault="002F7837" w14:paraId="649CC1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2F7837" w:rsidP="002F7837" w:rsidRDefault="002F7837" w14:paraId="10EF996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2F7837" w:rsidP="002F7837" w:rsidRDefault="002F7837" w14:paraId="5E3886A4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2F7837" w:rsidP="002F7837" w:rsidRDefault="002F7837" w14:paraId="4ECEB114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2F7837" w:rsidP="002F7837" w:rsidRDefault="002F7837" w14:paraId="19E2ACA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Львів – 2021</w:t>
      </w:r>
      <w:r>
        <w:rPr>
          <w:rStyle w:val="eop"/>
          <w:color w:val="000000"/>
          <w:sz w:val="28"/>
          <w:szCs w:val="28"/>
        </w:rPr>
        <w:t> </w:t>
      </w:r>
    </w:p>
    <w:p xmlns:wp14="http://schemas.microsoft.com/office/word/2010/wordml" w:rsidR="005B3FA4" w:rsidP="002F7837" w:rsidRDefault="002F7837" w14:paraId="13AE95EB" wp14:textId="77777777">
      <w:pPr>
        <w:jc w:val="center"/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 w:rsidRPr="002F7837"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lastRenderedPageBreak/>
        <w:t>Звіт до роботи:</w:t>
      </w:r>
    </w:p>
    <w:p xmlns:wp14="http://schemas.microsoft.com/office/word/2010/wordml" w:rsidR="002F7837" w:rsidP="002F7837" w:rsidRDefault="002F7837" w14:paraId="6A5FE75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28"/>
          <w:szCs w:val="28"/>
          <w:lang w:val="ru-RU"/>
        </w:rPr>
        <w:t>Тема:</w:t>
      </w:r>
      <w:r>
        <w:rPr>
          <w:rStyle w:val="normaltextrun"/>
          <w:color w:val="00000A"/>
          <w:sz w:val="28"/>
          <w:szCs w:val="28"/>
          <w:lang w:val="ru-RU"/>
        </w:rPr>
        <w:t> </w:t>
      </w:r>
      <w:r>
        <w:rPr>
          <w:rStyle w:val="normaltextrun"/>
          <w:color w:val="00000A"/>
          <w:sz w:val="28"/>
          <w:szCs w:val="28"/>
        </w:rPr>
        <w:t>Побудова і дослідження лічильних схем</w:t>
      </w:r>
      <w:r>
        <w:rPr>
          <w:rStyle w:val="normaltextrun"/>
          <w:color w:val="00000A"/>
          <w:sz w:val="28"/>
          <w:szCs w:val="28"/>
          <w:lang w:val="ru-RU"/>
        </w:rPr>
        <w:t>.</w:t>
      </w:r>
      <w:r>
        <w:rPr>
          <w:rStyle w:val="eop"/>
          <w:color w:val="00000A"/>
          <w:sz w:val="28"/>
          <w:szCs w:val="28"/>
        </w:rPr>
        <w:t> </w:t>
      </w:r>
    </w:p>
    <w:p xmlns:wp14="http://schemas.microsoft.com/office/word/2010/wordml" w:rsidR="002F7837" w:rsidP="002F7837" w:rsidRDefault="002F7837" w14:paraId="0D8BF34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A"/>
          <w:sz w:val="28"/>
          <w:szCs w:val="28"/>
        </w:rPr>
        <w:t> </w:t>
      </w:r>
    </w:p>
    <w:p xmlns:wp14="http://schemas.microsoft.com/office/word/2010/wordml" w:rsidR="002F7837" w:rsidP="002F7837" w:rsidRDefault="002F7837" w14:paraId="6A87A49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Мета</w:t>
      </w:r>
      <w:r>
        <w:rPr>
          <w:rStyle w:val="normaltextrun"/>
          <w:color w:val="000000"/>
          <w:sz w:val="28"/>
          <w:szCs w:val="28"/>
        </w:rPr>
        <w:t>: </w:t>
      </w:r>
      <w:r>
        <w:rPr>
          <w:rStyle w:val="normaltextrun"/>
          <w:sz w:val="28"/>
          <w:szCs w:val="28"/>
        </w:rPr>
        <w:t>З використанням можливостей пакета EWB побудувати логічні схеми лічильних схем на базі тригерних елементів пам’яті. Перевірити роботу схем та створити </w:t>
      </w:r>
      <w:proofErr w:type="spellStart"/>
      <w:r>
        <w:rPr>
          <w:rStyle w:val="normaltextrun"/>
          <w:sz w:val="28"/>
          <w:szCs w:val="28"/>
        </w:rPr>
        <w:t>макроелементи</w:t>
      </w:r>
      <w:proofErr w:type="spellEnd"/>
      <w:r>
        <w:rPr>
          <w:rStyle w:val="normaltextrun"/>
          <w:sz w:val="28"/>
          <w:szCs w:val="28"/>
        </w:rPr>
        <w:t> кожної схеми.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2F7837" w:rsidP="002F7837" w:rsidRDefault="002F7837" w14:paraId="4101652C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</w:p>
    <w:p xmlns:wp14="http://schemas.microsoft.com/office/word/2010/wordml" w:rsidR="002F7837" w:rsidP="002F7837" w:rsidRDefault="002F7837" w14:paraId="1F136697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Результат роботи:</w:t>
      </w:r>
    </w:p>
    <w:p xmlns:wp14="http://schemas.microsoft.com/office/word/2010/wordml" w:rsidR="002F7837" w:rsidP="002F7837" w:rsidRDefault="00A610A8" w14:paraId="279BA9C9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 w14:anchorId="3DB8581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9.85pt;margin-top:28.2pt;width:481.35pt;height:245.6pt;z-index:251659264;mso-position-horizontal-relative:text;mso-position-vertical-relative:text;mso-width-relative:page;mso-height-relative:page" type="#_x0000_t75">
            <v:imagedata o:title="photo_2021-04-11_17-44-47" r:id="rId4"/>
            <w10:wrap type="square"/>
          </v:shape>
        </w:pict>
      </w:r>
      <w:r w:rsidRPr="65AA6171" w:rsidR="00A610A8"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eastAsia="uk-UA"/>
        </w:rPr>
        <w:t>Двійковий лічильник:</w:t>
      </w:r>
    </w:p>
    <w:p xmlns:wp14="http://schemas.microsoft.com/office/word/2010/wordml" w:rsidR="00A610A8" w:rsidP="002F7837" w:rsidRDefault="00A610A8" w14:paraId="4B99056E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</w:p>
    <w:p xmlns:wp14="http://schemas.microsoft.com/office/word/2010/wordml" w:rsidRPr="00A610A8" w:rsidR="00A610A8" w:rsidP="00A610A8" w:rsidRDefault="00A610A8" w14:paraId="0B23DAD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Для цього використано:  </w:t>
      </w:r>
    </w:p>
    <w:p xmlns:wp14="http://schemas.microsoft.com/office/word/2010/wordml" w:rsidRPr="00A610A8" w:rsidR="00A610A8" w:rsidP="00A610A8" w:rsidRDefault="00A610A8" w14:paraId="41AD35EA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●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Макроелемент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ttriger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(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4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)  </w:t>
      </w:r>
    </w:p>
    <w:p xmlns:wp14="http://schemas.microsoft.com/office/word/2010/wordml" w:rsidRPr="00A610A8" w:rsidR="00A610A8" w:rsidP="00A610A8" w:rsidRDefault="00A610A8" w14:paraId="7047E243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● 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NOT Gate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(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1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)  </w:t>
      </w:r>
    </w:p>
    <w:p xmlns:wp14="http://schemas.microsoft.com/office/word/2010/wordml" w:rsidRPr="00A610A8" w:rsidR="00A610A8" w:rsidP="00A610A8" w:rsidRDefault="00A610A8" w14:paraId="1CB71C0A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● 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Ground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(1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) </w:t>
      </w:r>
    </w:p>
    <w:p xmlns:wp14="http://schemas.microsoft.com/office/word/2010/wordml" w:rsidRPr="00A610A8" w:rsidR="00A610A8" w:rsidP="00A610A8" w:rsidRDefault="00A610A8" w14:paraId="44BE254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● 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Connector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(7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) </w:t>
      </w:r>
    </w:p>
    <w:p xmlns:wp14="http://schemas.microsoft.com/office/word/2010/wordml" w:rsidRPr="00A610A8" w:rsidR="00A610A8" w:rsidP="00A610A8" w:rsidRDefault="00A610A8" w14:paraId="657C35B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● </w:t>
      </w: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Indicator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(4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) </w:t>
      </w:r>
    </w:p>
    <w:p xmlns:wp14="http://schemas.microsoft.com/office/word/2010/wordml" w:rsidR="00A610A8" w:rsidP="00A610A8" w:rsidRDefault="00A610A8" w14:paraId="2D08AB7E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шт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)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</w:p>
    <w:p xmlns:wp14="http://schemas.microsoft.com/office/word/2010/wordml" w:rsidRPr="00A610A8" w:rsidR="00A610A8" w:rsidP="00A610A8" w:rsidRDefault="00A610A8" w14:paraId="1299C43A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</w:p>
    <w:p xmlns:wp14="http://schemas.microsoft.com/office/word/2010/wordml" w:rsidR="00A610A8" w:rsidP="00A610A8" w:rsidRDefault="00A610A8" w14:paraId="5C722426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За допомогою клавіші STEP генератора слів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покроково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перебра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в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всі комбінації вхідних сигналів. Результати роботи схеми спостерігати за допомогою індикатора і записати їх у таблицю істинності. </w:t>
      </w:r>
    </w:p>
    <w:p xmlns:wp14="http://schemas.microsoft.com/office/word/2010/wordml" w:rsidR="00A610A8" w:rsidRDefault="00A610A8" w14:paraId="4DDBEF00" wp14:textId="77777777">
      <w:pPr>
        <w:rPr>
          <w:rFonts w:ascii="Segoe UI" w:hAnsi="Segoe UI" w:eastAsia="Times New Roman" w:cs="Segoe UI"/>
          <w:sz w:val="18"/>
          <w:szCs w:val="18"/>
          <w:lang w:eastAsia="uk-UA"/>
        </w:rPr>
      </w:pPr>
      <w:r>
        <w:rPr>
          <w:rFonts w:ascii="Segoe UI" w:hAnsi="Segoe UI" w:eastAsia="Times New Roman" w:cs="Segoe UI"/>
          <w:sz w:val="18"/>
          <w:szCs w:val="18"/>
          <w:lang w:eastAsia="uk-UA"/>
        </w:rPr>
        <w:br w:type="page"/>
      </w:r>
    </w:p>
    <w:p xmlns:wp14="http://schemas.microsoft.com/office/word/2010/wordml" w:rsidRPr="00A610A8" w:rsidR="00A610A8" w:rsidP="00A610A8" w:rsidRDefault="00A610A8" w14:paraId="3461D779" wp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</w:p>
    <w:p xmlns:wp14="http://schemas.microsoft.com/office/word/2010/wordml" w:rsidRPr="00A610A8" w:rsidR="00A610A8" w:rsidP="00A610A8" w:rsidRDefault="00A610A8" w14:paraId="41B23AA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Отримана таблиця істинності: 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810"/>
        <w:gridCol w:w="930"/>
        <w:gridCol w:w="765"/>
        <w:gridCol w:w="825"/>
      </w:tblGrid>
      <w:tr xmlns:wp14="http://schemas.microsoft.com/office/word/2010/wordml" w:rsidRPr="00A610A8" w:rsidR="00A610A8" w:rsidTr="00A610A8" w14:paraId="4F19CF64" wp14:textId="77777777">
        <w:trPr>
          <w:trHeight w:val="435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262CD5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uk-UA"/>
              </w:rPr>
              <w:t>Enter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0DF6F3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uk-UA"/>
              </w:rPr>
              <w:t>Result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482D47B5" wp14:textId="77777777">
        <w:trPr>
          <w:trHeight w:val="360"/>
        </w:trPr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4F757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630D3C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71CAAC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88F079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7FB7FB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E9D84B9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D1A16A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A0B20A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B3D151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2D0529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574708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43447CB7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F906D1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0FBF22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A83C99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C25ABC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9A2DAE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145BF056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847432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A17118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0A699D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C32825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E4CA05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469A851A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1DDF2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E1B21E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421214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F39920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43FB43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543559E9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854E7F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6859F6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A0019D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6B182F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CD5C92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76715293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304094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34A9BC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9592B9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44D7A7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5B228F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20310938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2DDE80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E3E615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4DC7AD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63754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E117C4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4DFC043F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2A3867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B2BF3C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814B9F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0956AC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188E22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6B09136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A677E5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735F3D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9C07A3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F925DF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FEB07D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63EED68A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39D2CB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D02AF1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35BAF6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98A672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FF28F6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CC02CDE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D0895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601885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24A769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CB2462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B8F06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77A9B3BC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40BE13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252E8F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07D626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4B0164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B8D4D5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DE16826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420739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12625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47085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913456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F437EC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43D50245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46C1ED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A8AA8E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51CE86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0EA1AC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9038F5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xmlns:wp14="http://schemas.microsoft.com/office/word/2010/wordml" w:rsidR="00A610A8" w:rsidP="002F7837" w:rsidRDefault="00A610A8" w14:paraId="3CF2D8B6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</w:p>
    <w:p xmlns:wp14="http://schemas.microsoft.com/office/word/2010/wordml" w:rsidR="00A610A8" w:rsidP="002F7837" w:rsidRDefault="00A610A8" w14:paraId="14604E19" wp14:textId="77777777">
      <w:pPr>
        <w:rPr>
          <w:rStyle w:val="normaltextrun"/>
          <w:rFonts w:ascii="Times New Roman" w:hAnsi="Times New Roman" w:eastAsia="Times New Roman" w:cs="Times New Roman"/>
          <w:b/>
          <w:lang w:eastAsia="uk-UA"/>
        </w:rPr>
      </w:pPr>
      <w:r w:rsidRPr="00A610A8"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Десятковий лічильник:</w:t>
      </w:r>
      <w:r w:rsidRPr="00A610A8">
        <w:rPr>
          <w:rStyle w:val="normaltextrun"/>
          <w:rFonts w:ascii="Times New Roman" w:hAnsi="Times New Roman" w:eastAsia="Times New Roman" w:cs="Times New Roman"/>
          <w:b/>
          <w:lang w:eastAsia="uk-UA"/>
        </w:rPr>
        <w:t> </w:t>
      </w:r>
    </w:p>
    <w:p xmlns:wp14="http://schemas.microsoft.com/office/word/2010/wordml" w:rsidR="00A610A8" w:rsidP="002F7837" w:rsidRDefault="00A610A8" w14:paraId="0FB78278" wp14:textId="77777777">
      <w:pPr>
        <w:rPr>
          <w:rStyle w:val="normaltextrun"/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</w:pPr>
      <w:r w:rsidR="00A610A8">
        <w:drawing>
          <wp:inline xmlns:wp14="http://schemas.microsoft.com/office/word/2010/wordprocessingDrawing" wp14:editId="22273C68" wp14:anchorId="46A4ACF0">
            <wp:extent cx="6113144" cy="2315210"/>
            <wp:effectExtent l="0" t="0" r="0" b="0"/>
            <wp:docPr id="132633911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b25e664f9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3144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10A8" w:rsidP="00A610A8" w:rsidRDefault="00A610A8" w14:paraId="1FC39945" wp14:textId="77777777"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xmlns:wp14="http://schemas.microsoft.com/office/word/2010/wordml" w:rsidR="00A610A8" w:rsidP="00A610A8" w:rsidRDefault="00A610A8" w14:paraId="049B20B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цього використано: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016AE42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proofErr w:type="spellStart"/>
      <w:r>
        <w:rPr>
          <w:rStyle w:val="normaltextrun"/>
          <w:sz w:val="28"/>
          <w:szCs w:val="28"/>
        </w:rPr>
        <w:t>Макроелемент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ttriger</w:t>
      </w:r>
      <w:proofErr w:type="spellEnd"/>
      <w:r>
        <w:rPr>
          <w:rStyle w:val="normaltextrun"/>
          <w:sz w:val="28"/>
          <w:szCs w:val="28"/>
        </w:rPr>
        <w:t> (</w:t>
      </w:r>
      <w:r>
        <w:rPr>
          <w:rStyle w:val="normaltextrun"/>
          <w:sz w:val="28"/>
          <w:szCs w:val="28"/>
          <w:lang w:val="ru-RU"/>
        </w:rPr>
        <w:t>4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360FCFA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NOT Gate</w:t>
      </w:r>
      <w:r>
        <w:rPr>
          <w:rStyle w:val="normaltextrun"/>
          <w:sz w:val="28"/>
          <w:szCs w:val="28"/>
        </w:rPr>
        <w:t> (</w:t>
      </w:r>
      <w:r>
        <w:rPr>
          <w:rStyle w:val="normaltextrun"/>
          <w:sz w:val="28"/>
          <w:szCs w:val="28"/>
          <w:lang w:val="en-US"/>
        </w:rPr>
        <w:t>2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705669A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2-Input OR Gate</w:t>
      </w:r>
      <w:r>
        <w:rPr>
          <w:rStyle w:val="normaltextrun"/>
          <w:sz w:val="28"/>
          <w:szCs w:val="28"/>
        </w:rPr>
        <w:t> (</w:t>
      </w:r>
      <w:r>
        <w:rPr>
          <w:rStyle w:val="normaltextrun"/>
          <w:sz w:val="28"/>
          <w:szCs w:val="28"/>
          <w:lang w:val="en-US"/>
        </w:rPr>
        <w:t>2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12D03DB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2-Input AND Gate</w:t>
      </w:r>
      <w:r>
        <w:rPr>
          <w:rStyle w:val="normaltextrun"/>
          <w:sz w:val="28"/>
          <w:szCs w:val="28"/>
        </w:rPr>
        <w:t> (</w:t>
      </w:r>
      <w:r>
        <w:rPr>
          <w:rStyle w:val="normaltextrun"/>
          <w:sz w:val="28"/>
          <w:szCs w:val="28"/>
          <w:lang w:val="en-US"/>
        </w:rPr>
        <w:t>1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 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42B705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Ground</w:t>
      </w:r>
      <w:r>
        <w:rPr>
          <w:rStyle w:val="normaltextrun"/>
          <w:sz w:val="28"/>
          <w:szCs w:val="28"/>
        </w:rPr>
        <w:t xml:space="preserve"> (1 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0795C7F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Connector</w:t>
      </w:r>
      <w:r>
        <w:rPr>
          <w:rStyle w:val="normaltextrun"/>
          <w:sz w:val="28"/>
          <w:szCs w:val="28"/>
        </w:rPr>
        <w:t> (</w:t>
      </w:r>
      <w:r>
        <w:rPr>
          <w:rStyle w:val="normaltextrun"/>
          <w:sz w:val="28"/>
          <w:szCs w:val="28"/>
          <w:lang w:val="en-US"/>
        </w:rPr>
        <w:t>9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7AFF4E4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 </w:t>
      </w:r>
      <w:r>
        <w:rPr>
          <w:rStyle w:val="normaltextrun"/>
          <w:sz w:val="28"/>
          <w:szCs w:val="28"/>
          <w:lang w:val="en-US"/>
        </w:rPr>
        <w:t>Indicator</w:t>
      </w:r>
      <w:r>
        <w:rPr>
          <w:rStyle w:val="normaltextrun"/>
          <w:sz w:val="28"/>
          <w:szCs w:val="28"/>
        </w:rPr>
        <w:t> (4 </w:t>
      </w:r>
      <w:proofErr w:type="spellStart"/>
      <w:r>
        <w:rPr>
          <w:rStyle w:val="normaltextrun"/>
          <w:sz w:val="28"/>
          <w:szCs w:val="28"/>
        </w:rPr>
        <w:t>шт</w:t>
      </w:r>
      <w:proofErr w:type="spellEnd"/>
      <w:r>
        <w:rPr>
          <w:rStyle w:val="normaltextrun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0AEBA1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xmlns:wp14="http://schemas.microsoft.com/office/word/2010/wordml" w:rsidR="00A610A8" w:rsidP="00A610A8" w:rsidRDefault="00A610A8" w14:paraId="41082565" wp14:textId="77777777"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lastRenderedPageBreak/>
        <w:t>За допомогою клавіші STEP генератора слів </w:t>
      </w:r>
      <w:proofErr w:type="spellStart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покроково</w:t>
      </w:r>
      <w:proofErr w:type="spellEnd"/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перебра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в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всі комбінації вхідних сигналів. Результати роботи схеми спостерігати за допомогою індикатора і записати їх у таблицю істинності. </w:t>
      </w:r>
    </w:p>
    <w:p xmlns:wp14="http://schemas.microsoft.com/office/word/2010/wordml" w:rsidRPr="00A610A8" w:rsidR="00A610A8" w:rsidP="00A610A8" w:rsidRDefault="00A610A8" w14:paraId="70BB4F1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uk-UA"/>
        </w:rPr>
      </w:pPr>
      <w:r w:rsidRPr="00A610A8"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Отримана таблиця істинності: </w:t>
      </w:r>
      <w:r w:rsidRPr="00A610A8">
        <w:rPr>
          <w:rFonts w:ascii="Times New Roman" w:hAnsi="Times New Roman" w:eastAsia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810"/>
        <w:gridCol w:w="930"/>
        <w:gridCol w:w="765"/>
        <w:gridCol w:w="825"/>
      </w:tblGrid>
      <w:tr xmlns:wp14="http://schemas.microsoft.com/office/word/2010/wordml" w:rsidRPr="00A610A8" w:rsidR="00A610A8" w:rsidTr="00A610A8" w14:paraId="0F790A38" wp14:textId="77777777">
        <w:trPr>
          <w:trHeight w:val="435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790E2D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uk-UA"/>
              </w:rPr>
              <w:t>Enter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098B64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 w:eastAsia="uk-UA"/>
              </w:rPr>
              <w:t>Result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157436C2" wp14:textId="77777777">
        <w:trPr>
          <w:trHeight w:val="360"/>
        </w:trPr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571150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5ED0AC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98E3E8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2DFEC4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1D1C49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6A455CDB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3B8793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04483A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14D29C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4797C5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4605FA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558BDFC7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274545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E4A2BB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168C63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685F4F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86E2BC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1B00555C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22106F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A1F885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96A7B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FFFD92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98478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5FB36359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F9E2C7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3B4380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EDE1EF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177F5E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542537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9A8B401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A1FA82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B0270F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5463B3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D2328C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27415D0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94C5C7C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C57D39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22A220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65B650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3D0215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5E6957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54B14595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0D8A87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1C0340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232276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535FC0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0FA9D9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6346E153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769A596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3755290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F11C15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027C39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31E0E0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xmlns:wp14="http://schemas.microsoft.com/office/word/2010/wordml" w:rsidRPr="00A610A8" w:rsidR="00A610A8" w:rsidTr="00A610A8" w14:paraId="348F1C6B" wp14:textId="77777777">
        <w:tc>
          <w:tcPr>
            <w:tcW w:w="129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608EA92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ru-RU" w:eastAsia="uk-UA"/>
              </w:rPr>
              <w:t>1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82086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0C44E07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48A16D4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610A8" w:rsidR="00A610A8" w:rsidP="00A610A8" w:rsidRDefault="00A610A8" w14:paraId="184021F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val="en-US" w:eastAsia="uk-UA"/>
              </w:rPr>
              <w:t>0</w:t>
            </w:r>
            <w:r w:rsidRPr="00A610A8">
              <w:rPr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xmlns:wp14="http://schemas.microsoft.com/office/word/2010/wordml" w:rsidR="00A610A8" w:rsidP="00A610A8" w:rsidRDefault="00A610A8" w14:paraId="0562CB0E" wp14:textId="77777777"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xmlns:wp14="http://schemas.microsoft.com/office/word/2010/wordml" w:rsidRPr="00A610A8" w:rsidR="00A610A8" w:rsidP="00A610A8" w:rsidRDefault="00A610A8" w14:paraId="41D373DE" wp14:textId="77777777">
      <w:pPr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 xml:space="preserve">Висновок: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Під час виконання лабораторної я ознайомився із можливостями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EWB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і побудував схеми двійкового і десяткового лічильників. Перевірив правильність побудови схем і результат навів у таблицях.</w:t>
      </w:r>
      <w:bookmarkStart w:name="_GoBack" w:id="0"/>
      <w:bookmarkEnd w:id="0"/>
    </w:p>
    <w:sectPr w:rsidRPr="00A610A8" w:rsidR="00A610A8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4-11T20:45:42" w:id="870708096">
    <w:p w:rsidR="65AA6171" w:rsidRDefault="65AA6171" w14:paraId="3021F805" w14:textId="17499F4D">
      <w:pPr>
        <w:pStyle w:val="CommentText"/>
      </w:pPr>
      <w:r w:rsidR="65AA6171">
        <w:rPr/>
        <w:t>це робота А.Барського, тому не можу її зарахувати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021F80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15A9BEA" w16cex:dateUtc="2021-04-11T17:45:42.1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21F805" w16cid:durableId="015A9B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3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37"/>
    <w:rsid w:val="000E1E5D"/>
    <w:rsid w:val="002F7837"/>
    <w:rsid w:val="004D57F4"/>
    <w:rsid w:val="00A610A8"/>
    <w:rsid w:val="65A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B2414D"/>
  <w15:chartTrackingRefBased/>
  <w15:docId w15:val="{E9E364D2-C009-4512-895A-DBBE9259D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2F78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normaltextrun" w:customStyle="1">
    <w:name w:val="normaltextrun"/>
    <w:basedOn w:val="a0"/>
    <w:rsid w:val="002F7837"/>
  </w:style>
  <w:style w:type="character" w:styleId="eop" w:customStyle="1">
    <w:name w:val="eop"/>
    <w:basedOn w:val="a0"/>
    <w:rsid w:val="002F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4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9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0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9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5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image" Target="media/image1.jpeg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7211f247c3f84e27" /><Relationship Type="http://schemas.microsoft.com/office/2011/relationships/people" Target="/word/people.xml" Id="R3d87a983d05a44a4" /><Relationship Type="http://schemas.microsoft.com/office/2011/relationships/commentsExtended" Target="/word/commentsExtended.xml" Id="R4eb3789dcfe449c4" /><Relationship Type="http://schemas.microsoft.com/office/2016/09/relationships/commentsIds" Target="/word/commentsIds.xml" Id="R4345f21a4f204b86" /><Relationship Type="http://schemas.microsoft.com/office/2018/08/relationships/commentsExtensible" Target="/word/commentsExtensible.xml" Id="R3dfaf4671fee4cfe" /><Relationship Type="http://schemas.openxmlformats.org/officeDocument/2006/relationships/image" Target="/media/image3.jpg" Id="Rfeeb25e664f94e2c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B2FCB-56CD-46EE-9860-AFD59B3C3EC3}"/>
</file>

<file path=customXml/itemProps2.xml><?xml version="1.0" encoding="utf-8"?>
<ds:datastoreItem xmlns:ds="http://schemas.openxmlformats.org/officeDocument/2006/customXml" ds:itemID="{96572B74-4F07-40B8-B9E7-8124834B42F9}"/>
</file>

<file path=customXml/itemProps3.xml><?xml version="1.0" encoding="utf-8"?>
<ds:datastoreItem xmlns:ds="http://schemas.openxmlformats.org/officeDocument/2006/customXml" ds:itemID="{83C5FDB1-DCD4-4C17-A05D-7533B40503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Роман Рикалюк</cp:lastModifiedBy>
  <cp:revision>2</cp:revision>
  <dcterms:created xsi:type="dcterms:W3CDTF">2021-04-11T14:24:00Z</dcterms:created>
  <dcterms:modified xsi:type="dcterms:W3CDTF">2021-04-11T17:45:51Z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