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Default="00E14A5A" w:rsidP="00587E71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D02379">
        <w:rPr>
          <w:b/>
          <w:bCs/>
          <w:iCs/>
          <w:sz w:val="36"/>
          <w:szCs w:val="36"/>
        </w:rPr>
        <w:t>6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D02379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Побудова і дослідження </w:t>
      </w:r>
      <w:r w:rsidR="00D02379">
        <w:rPr>
          <w:sz w:val="32"/>
          <w:szCs w:val="32"/>
        </w:rPr>
        <w:t>лічильних</w:t>
      </w:r>
      <w:r w:rsidRPr="00F17737">
        <w:rPr>
          <w:sz w:val="32"/>
          <w:szCs w:val="32"/>
        </w:rPr>
        <w:t xml:space="preserve"> схем 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D02379" w:rsidRDefault="00E14A5A" w:rsidP="00D02379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="00D02379" w:rsidRPr="00D02379">
        <w:rPr>
          <w:color w:val="auto"/>
          <w:sz w:val="32"/>
          <w:szCs w:val="32"/>
        </w:rPr>
        <w:t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макроелементи кожної схеми.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t>Попередньо ознайомившись з можливостями Electronics Workbench (EWB) та теоретичними відомостями до Лабораторної роботи №</w:t>
      </w:r>
      <w:r w:rsidR="00D02379">
        <w:rPr>
          <w:sz w:val="32"/>
          <w:szCs w:val="32"/>
        </w:rPr>
        <w:t>6</w:t>
      </w:r>
      <w:r w:rsidRPr="00F17737">
        <w:rPr>
          <w:sz w:val="32"/>
          <w:szCs w:val="32"/>
        </w:rPr>
        <w:t xml:space="preserve">, </w:t>
      </w:r>
      <w:r w:rsidR="00D02379">
        <w:rPr>
          <w:sz w:val="32"/>
          <w:szCs w:val="32"/>
        </w:rPr>
        <w:t>за допомогою Т-тригерних синтезував логічну схему чотирирозрядного двійкового та десяткового лічильників.</w:t>
      </w:r>
    </w:p>
    <w:p w:rsidR="00D02379" w:rsidRDefault="00D02379" w:rsidP="00E14A5A">
      <w:pPr>
        <w:rPr>
          <w:sz w:val="30"/>
          <w:szCs w:val="30"/>
        </w:rPr>
      </w:pPr>
    </w:p>
    <w:p w:rsidR="00D02379" w:rsidRDefault="00D02379" w:rsidP="00D02379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Двійковий лічильник</w:t>
      </w:r>
      <w:r w:rsidRPr="00F17737">
        <w:rPr>
          <w:b/>
          <w:bCs/>
          <w:sz w:val="32"/>
          <w:szCs w:val="32"/>
        </w:rPr>
        <w:t xml:space="preserve">: </w:t>
      </w:r>
    </w:p>
    <w:p w:rsidR="008B1CA1" w:rsidRPr="00F17737" w:rsidRDefault="008B1CA1" w:rsidP="00D02379">
      <w:pPr>
        <w:pStyle w:val="Default"/>
        <w:rPr>
          <w:sz w:val="32"/>
          <w:szCs w:val="32"/>
        </w:rPr>
      </w:pPr>
      <w:r>
        <w:rPr>
          <w:noProof/>
        </w:rPr>
        <w:drawing>
          <wp:inline distT="0" distB="0" distL="0" distR="0" wp14:anchorId="5CB5C8B0" wp14:editId="4722CB87">
            <wp:extent cx="5892154" cy="25092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370" cy="2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A1" w:rsidRDefault="00E13C05" w:rsidP="00D02379">
      <w:pPr>
        <w:rPr>
          <w:sz w:val="30"/>
          <w:szCs w:val="30"/>
        </w:rPr>
      </w:pPr>
      <w:r>
        <w:rPr>
          <w:sz w:val="30"/>
          <w:szCs w:val="30"/>
        </w:rPr>
        <w:lastRenderedPageBreak/>
        <w:t>Для цього використано</w:t>
      </w:r>
    </w:p>
    <w:p w:rsidR="00E13C05" w:rsidRPr="00587E71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</w:rPr>
        <w:t xml:space="preserve">Макроелемент </w:t>
      </w:r>
      <w:r>
        <w:rPr>
          <w:sz w:val="30"/>
          <w:szCs w:val="30"/>
          <w:lang w:val="en-US"/>
        </w:rPr>
        <w:t>trigger</w:t>
      </w:r>
      <w:r w:rsidR="00594AB6">
        <w:rPr>
          <w:sz w:val="30"/>
          <w:szCs w:val="30"/>
          <w:lang w:val="en-US"/>
        </w:rPr>
        <w:t>(4</w:t>
      </w:r>
      <w:r w:rsidRPr="00587E71">
        <w:rPr>
          <w:sz w:val="30"/>
          <w:szCs w:val="30"/>
        </w:rPr>
        <w:t xml:space="preserve">шт) </w:t>
      </w:r>
    </w:p>
    <w:p w:rsidR="00E13C05" w:rsidRPr="00587E71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Ground</w:t>
      </w:r>
      <w:r w:rsidRPr="00587E71">
        <w:rPr>
          <w:sz w:val="30"/>
          <w:szCs w:val="30"/>
        </w:rPr>
        <w:t>(</w:t>
      </w:r>
      <w:r w:rsidRPr="008B1CA1">
        <w:rPr>
          <w:sz w:val="30"/>
          <w:szCs w:val="30"/>
        </w:rPr>
        <w:t>1</w:t>
      </w:r>
      <w:r w:rsidRPr="00587E71">
        <w:rPr>
          <w:sz w:val="30"/>
          <w:szCs w:val="30"/>
        </w:rPr>
        <w:t xml:space="preserve">шт) </w:t>
      </w:r>
    </w:p>
    <w:p w:rsidR="00E13C05" w:rsidRPr="00587E71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NOT gate(1шт) </w:t>
      </w:r>
    </w:p>
    <w:p w:rsidR="00E13C05" w:rsidRPr="00587E71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7</w:t>
      </w:r>
      <w:r w:rsidRPr="00587E71">
        <w:rPr>
          <w:sz w:val="30"/>
          <w:szCs w:val="30"/>
        </w:rPr>
        <w:t xml:space="preserve">шт) </w:t>
      </w:r>
    </w:p>
    <w:p w:rsidR="00E13C05" w:rsidRPr="00587E71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w:rsidR="00E13C05" w:rsidRDefault="00E13C05" w:rsidP="00E13C05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E13C05" w:rsidRDefault="00E13C05" w:rsidP="00E13C05">
      <w:pPr>
        <w:pStyle w:val="Default"/>
        <w:rPr>
          <w:sz w:val="30"/>
          <w:szCs w:val="30"/>
        </w:rPr>
      </w:pPr>
    </w:p>
    <w:p w:rsidR="00E13C05" w:rsidRDefault="00E13C05" w:rsidP="00D02379">
      <w:pPr>
        <w:rPr>
          <w:sz w:val="30"/>
          <w:szCs w:val="30"/>
        </w:rPr>
      </w:pPr>
    </w:p>
    <w:p w:rsidR="00E13C05" w:rsidRPr="008B1CA1" w:rsidRDefault="00E13C05" w:rsidP="00E13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B1CA1">
        <w:rPr>
          <w:rFonts w:ascii="Times New Roman" w:hAnsi="Times New Roman" w:cs="Times New Roman"/>
          <w:sz w:val="30"/>
          <w:szCs w:val="30"/>
        </w:rPr>
        <w:t>За допомогою клавіші STEP генератора слів покроково перебрав всі комбінації вхідних сигналів і отримав таку таблиці істинності:</w:t>
      </w:r>
    </w:p>
    <w:p w:rsidR="00E13C05" w:rsidRPr="00E13C05" w:rsidRDefault="00E13C05" w:rsidP="00D02379">
      <w:pPr>
        <w:rPr>
          <w:sz w:val="30"/>
          <w:szCs w:val="3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31"/>
        <w:gridCol w:w="1121"/>
        <w:gridCol w:w="976"/>
        <w:gridCol w:w="976"/>
        <w:gridCol w:w="976"/>
      </w:tblGrid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Enter</w:t>
            </w:r>
          </w:p>
        </w:tc>
        <w:tc>
          <w:tcPr>
            <w:tcW w:w="1121" w:type="dxa"/>
            <w:tcBorders>
              <w:right w:val="nil"/>
            </w:tcBorders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Result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 w:rsidR="008B1CA1" w:rsidRPr="00E13C05" w:rsidRDefault="008B1CA1" w:rsidP="00D02379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76" w:type="dxa"/>
            <w:tcBorders>
              <w:left w:val="nil"/>
              <w:right w:val="nil"/>
            </w:tcBorders>
          </w:tcPr>
          <w:p w:rsidR="008B1CA1" w:rsidRPr="00E13C05" w:rsidRDefault="008B1CA1" w:rsidP="00D0237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976" w:type="dxa"/>
            <w:tcBorders>
              <w:left w:val="nil"/>
            </w:tcBorders>
          </w:tcPr>
          <w:p w:rsidR="008B1CA1" w:rsidRPr="00E13C05" w:rsidRDefault="008B1CA1" w:rsidP="00D02379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508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B1CA1" w:rsidTr="00E13C05">
        <w:trPr>
          <w:trHeight w:val="485"/>
        </w:trPr>
        <w:tc>
          <w:tcPr>
            <w:tcW w:w="103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121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976" w:type="dxa"/>
          </w:tcPr>
          <w:p w:rsidR="008B1CA1" w:rsidRPr="00E13C05" w:rsidRDefault="00E13C05" w:rsidP="00D02379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E13C05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</w:tbl>
    <w:p w:rsidR="00F17737" w:rsidRPr="00587E71" w:rsidRDefault="00F17737" w:rsidP="00D02379">
      <w:pPr>
        <w:rPr>
          <w:sz w:val="30"/>
          <w:szCs w:val="30"/>
        </w:rPr>
      </w:pPr>
    </w:p>
    <w:p w:rsidR="00587E71" w:rsidRDefault="00587E71" w:rsidP="00B90E33">
      <w:pPr>
        <w:pStyle w:val="Default"/>
        <w:rPr>
          <w:sz w:val="30"/>
          <w:szCs w:val="30"/>
        </w:rPr>
      </w:pP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E13C05" w:rsidP="00E13C05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</w:t>
      </w:r>
      <w:r>
        <w:rPr>
          <w:b/>
          <w:bCs/>
          <w:sz w:val="32"/>
          <w:szCs w:val="32"/>
        </w:rPr>
        <w:t>есятковий</w:t>
      </w:r>
      <w:r>
        <w:rPr>
          <w:b/>
          <w:bCs/>
          <w:sz w:val="32"/>
          <w:szCs w:val="32"/>
        </w:rPr>
        <w:t xml:space="preserve"> лічильник</w:t>
      </w:r>
      <w:r w:rsidRPr="00F17737">
        <w:rPr>
          <w:b/>
          <w:bCs/>
          <w:sz w:val="32"/>
          <w:szCs w:val="32"/>
        </w:rPr>
        <w:t xml:space="preserve">: </w:t>
      </w: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594AB6" w:rsidP="00B90E33">
      <w:pPr>
        <w:pStyle w:val="Defaul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E13C05" w:rsidP="00B90E33">
      <w:pPr>
        <w:pStyle w:val="Default"/>
        <w:rPr>
          <w:sz w:val="30"/>
          <w:szCs w:val="30"/>
        </w:rPr>
      </w:pPr>
    </w:p>
    <w:p w:rsidR="00594AB6" w:rsidRDefault="00594AB6" w:rsidP="00594AB6">
      <w:pPr>
        <w:rPr>
          <w:sz w:val="30"/>
          <w:szCs w:val="30"/>
        </w:rPr>
      </w:pPr>
      <w:r>
        <w:rPr>
          <w:sz w:val="30"/>
          <w:szCs w:val="30"/>
        </w:rPr>
        <w:t>Для цього використано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</w:rPr>
        <w:t xml:space="preserve">Макроелемент </w:t>
      </w:r>
      <w:r>
        <w:rPr>
          <w:sz w:val="30"/>
          <w:szCs w:val="30"/>
          <w:lang w:val="en-US"/>
        </w:rPr>
        <w:t>trigger</w:t>
      </w:r>
      <w:r>
        <w:rPr>
          <w:sz w:val="30"/>
          <w:szCs w:val="30"/>
          <w:lang w:val="en-US"/>
        </w:rPr>
        <w:t>(4</w:t>
      </w:r>
      <w:r w:rsidRPr="00587E71">
        <w:rPr>
          <w:sz w:val="30"/>
          <w:szCs w:val="30"/>
        </w:rPr>
        <w:t xml:space="preserve">шт) </w:t>
      </w:r>
    </w:p>
    <w:p w:rsidR="00594AB6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Ground</w:t>
      </w:r>
      <w:r w:rsidRPr="00587E71">
        <w:rPr>
          <w:sz w:val="30"/>
          <w:szCs w:val="30"/>
        </w:rPr>
        <w:t>(</w:t>
      </w:r>
      <w:r w:rsidRPr="008B1CA1">
        <w:rPr>
          <w:sz w:val="30"/>
          <w:szCs w:val="30"/>
        </w:rPr>
        <w:t>1</w:t>
      </w:r>
      <w:r w:rsidRPr="00587E71">
        <w:rPr>
          <w:sz w:val="30"/>
          <w:szCs w:val="30"/>
        </w:rPr>
        <w:t xml:space="preserve">шт) 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 xml:space="preserve">2-Input </w:t>
      </w:r>
      <w:r>
        <w:rPr>
          <w:sz w:val="30"/>
          <w:szCs w:val="30"/>
          <w:lang w:val="en-US"/>
        </w:rPr>
        <w:t>OR</w:t>
      </w:r>
      <w:r>
        <w:rPr>
          <w:sz w:val="30"/>
          <w:szCs w:val="30"/>
          <w:lang w:val="en-US"/>
        </w:rPr>
        <w:t xml:space="preserve"> Gate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2</w:t>
      </w:r>
      <w:r w:rsidRPr="00587E71">
        <w:rPr>
          <w:sz w:val="30"/>
          <w:szCs w:val="30"/>
        </w:rPr>
        <w:t xml:space="preserve">шт) 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2-Input AND Gate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1</w:t>
      </w:r>
      <w:r w:rsidRPr="00587E71">
        <w:rPr>
          <w:sz w:val="30"/>
          <w:szCs w:val="30"/>
        </w:rPr>
        <w:t xml:space="preserve">шт) 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NOT gate(</w:t>
      </w:r>
      <w:r>
        <w:rPr>
          <w:sz w:val="30"/>
          <w:szCs w:val="30"/>
          <w:lang w:val="en-US"/>
        </w:rPr>
        <w:t>2</w:t>
      </w:r>
      <w:r w:rsidRPr="00587E71">
        <w:rPr>
          <w:sz w:val="30"/>
          <w:szCs w:val="30"/>
        </w:rPr>
        <w:t xml:space="preserve">шт) 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9</w:t>
      </w:r>
      <w:r w:rsidRPr="00587E71">
        <w:rPr>
          <w:sz w:val="30"/>
          <w:szCs w:val="30"/>
        </w:rPr>
        <w:t xml:space="preserve">шт) </w:t>
      </w:r>
    </w:p>
    <w:p w:rsidR="00594AB6" w:rsidRPr="00587E71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w:rsidR="00594AB6" w:rsidRDefault="00594AB6" w:rsidP="00594AB6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Default="00E13C05" w:rsidP="00B90E33">
      <w:pPr>
        <w:pStyle w:val="Default"/>
        <w:rPr>
          <w:sz w:val="30"/>
          <w:szCs w:val="30"/>
        </w:rPr>
      </w:pPr>
    </w:p>
    <w:p w:rsidR="00E13C05" w:rsidRPr="00587E71" w:rsidRDefault="00E13C05" w:rsidP="00B90E33">
      <w:pPr>
        <w:pStyle w:val="Default"/>
        <w:rPr>
          <w:sz w:val="30"/>
          <w:szCs w:val="30"/>
        </w:rPr>
      </w:pPr>
    </w:p>
    <w:p w:rsidR="00E8797E" w:rsidRDefault="00E8797E" w:rsidP="00B90E33">
      <w:pPr>
        <w:rPr>
          <w:b/>
          <w:bCs/>
          <w:sz w:val="30"/>
          <w:szCs w:val="30"/>
        </w:rPr>
      </w:pPr>
    </w:p>
    <w:p w:rsidR="00594AB6" w:rsidRDefault="00594AB6" w:rsidP="00B90E33">
      <w:pPr>
        <w:rPr>
          <w:b/>
          <w:bCs/>
          <w:sz w:val="30"/>
          <w:szCs w:val="30"/>
        </w:rPr>
      </w:pPr>
    </w:p>
    <w:p w:rsidR="00594AB6" w:rsidRDefault="00594AB6" w:rsidP="00B90E33">
      <w:pPr>
        <w:rPr>
          <w:b/>
          <w:bCs/>
          <w:sz w:val="30"/>
          <w:szCs w:val="30"/>
        </w:rPr>
      </w:pPr>
    </w:p>
    <w:p w:rsidR="00594AB6" w:rsidRDefault="00594AB6" w:rsidP="00B90E33">
      <w:pPr>
        <w:rPr>
          <w:b/>
          <w:bCs/>
          <w:sz w:val="30"/>
          <w:szCs w:val="30"/>
        </w:rPr>
      </w:pPr>
    </w:p>
    <w:p w:rsidR="00594AB6" w:rsidRDefault="00594AB6" w:rsidP="00B90E33">
      <w:pPr>
        <w:rPr>
          <w:b/>
          <w:bCs/>
          <w:sz w:val="30"/>
          <w:szCs w:val="30"/>
        </w:rPr>
      </w:pPr>
    </w:p>
    <w:p w:rsidR="00594AB6" w:rsidRDefault="00594AB6" w:rsidP="00B90E33">
      <w:pPr>
        <w:rPr>
          <w:b/>
          <w:bCs/>
          <w:sz w:val="30"/>
          <w:szCs w:val="30"/>
        </w:rPr>
      </w:pPr>
    </w:p>
    <w:p w:rsidR="00594AB6" w:rsidRPr="008B1CA1" w:rsidRDefault="00594AB6" w:rsidP="00594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8B1CA1">
        <w:rPr>
          <w:rFonts w:ascii="Times New Roman" w:hAnsi="Times New Roman" w:cs="Times New Roman"/>
          <w:sz w:val="30"/>
          <w:szCs w:val="30"/>
        </w:rPr>
        <w:lastRenderedPageBreak/>
        <w:t>За допомогою клавіші STEP генератора слів покроково перебрав всі комбінації вхідних сигналів і отримав таку таблиці істинності:</w:t>
      </w:r>
    </w:p>
    <w:p w:rsidR="00594AB6" w:rsidRDefault="00594AB6" w:rsidP="00B90E3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  <w:gridCol w:w="1407"/>
      </w:tblGrid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Enter</w:t>
            </w:r>
          </w:p>
        </w:tc>
        <w:tc>
          <w:tcPr>
            <w:tcW w:w="1407" w:type="dxa"/>
            <w:tcBorders>
              <w:right w:val="nil"/>
            </w:tcBorders>
          </w:tcPr>
          <w:p w:rsidR="00594AB6" w:rsidRPr="00594AB6" w:rsidRDefault="00594AB6" w:rsidP="00594AB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</w:t>
            </w:r>
            <w:r w:rsidRPr="00594AB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1407" w:type="dxa"/>
            <w:tcBorders>
              <w:left w:val="nil"/>
              <w:right w:val="nil"/>
            </w:tcBorders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07" w:type="dxa"/>
            <w:tcBorders>
              <w:left w:val="nil"/>
              <w:right w:val="nil"/>
            </w:tcBorders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07" w:type="dxa"/>
            <w:tcBorders>
              <w:left w:val="nil"/>
            </w:tcBorders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93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93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</w:tr>
      <w:tr w:rsidR="00594AB6" w:rsidRPr="00594AB6" w:rsidTr="00594AB6">
        <w:trPr>
          <w:trHeight w:val="665"/>
        </w:trPr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407" w:type="dxa"/>
          </w:tcPr>
          <w:p w:rsidR="00594AB6" w:rsidRPr="00594AB6" w:rsidRDefault="00594AB6" w:rsidP="00B90E33">
            <w:pP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594AB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bookmarkStart w:id="0" w:name="_GoBack"/>
        <w:bookmarkEnd w:id="0"/>
      </w:tr>
    </w:tbl>
    <w:p w:rsidR="00594AB6" w:rsidRPr="00594AB6" w:rsidRDefault="00594AB6" w:rsidP="00B90E3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8797E" w:rsidRDefault="00E8797E" w:rsidP="00B90E33">
      <w:pPr>
        <w:rPr>
          <w:b/>
          <w:bCs/>
          <w:sz w:val="30"/>
          <w:szCs w:val="30"/>
        </w:rPr>
      </w:pPr>
    </w:p>
    <w:p w:rsidR="00B90E33" w:rsidRDefault="00B90E33" w:rsidP="00B90E33">
      <w:pPr>
        <w:rPr>
          <w:sz w:val="28"/>
          <w:szCs w:val="28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Pr="00587E71">
        <w:rPr>
          <w:sz w:val="30"/>
          <w:szCs w:val="30"/>
        </w:rPr>
        <w:t xml:space="preserve">Виконуючи цю лабораторну роботу, я ознайомився з можливостями програмного симулятора Electronics Workbench </w:t>
      </w:r>
      <w:r w:rsidR="00594AB6">
        <w:rPr>
          <w:sz w:val="30"/>
          <w:szCs w:val="30"/>
        </w:rPr>
        <w:t>і побудував схеми двійкового та десяткового лічильників</w:t>
      </w:r>
      <w:r w:rsidRPr="00587E71">
        <w:rPr>
          <w:sz w:val="30"/>
          <w:szCs w:val="30"/>
        </w:rPr>
        <w:t>.</w:t>
      </w:r>
      <w:r w:rsidR="00594AB6">
        <w:rPr>
          <w:sz w:val="30"/>
          <w:szCs w:val="30"/>
        </w:rPr>
        <w:t xml:space="preserve"> П</w:t>
      </w:r>
      <w:r w:rsidRPr="00587E71">
        <w:rPr>
          <w:sz w:val="30"/>
          <w:szCs w:val="30"/>
        </w:rPr>
        <w:t>еревір</w:t>
      </w:r>
      <w:r w:rsidR="00594AB6">
        <w:rPr>
          <w:sz w:val="30"/>
          <w:szCs w:val="30"/>
        </w:rPr>
        <w:t>ив</w:t>
      </w:r>
      <w:r w:rsidRPr="00587E71">
        <w:rPr>
          <w:sz w:val="30"/>
          <w:szCs w:val="30"/>
        </w:rPr>
        <w:t xml:space="preserve"> ї</w:t>
      </w:r>
      <w:r w:rsidR="00594AB6">
        <w:rPr>
          <w:sz w:val="30"/>
          <w:szCs w:val="30"/>
        </w:rPr>
        <w:t>хню</w:t>
      </w:r>
      <w:r w:rsidRPr="00587E71">
        <w:rPr>
          <w:sz w:val="30"/>
          <w:szCs w:val="30"/>
        </w:rPr>
        <w:t xml:space="preserve"> правильність та скла</w:t>
      </w:r>
      <w:r w:rsidR="00594AB6">
        <w:rPr>
          <w:sz w:val="30"/>
          <w:szCs w:val="30"/>
        </w:rPr>
        <w:t>в</w:t>
      </w:r>
      <w:r w:rsidRPr="00587E71">
        <w:rPr>
          <w:sz w:val="30"/>
          <w:szCs w:val="30"/>
        </w:rPr>
        <w:t xml:space="preserve"> таблицю істинності</w:t>
      </w:r>
      <w:r>
        <w:rPr>
          <w:sz w:val="28"/>
          <w:szCs w:val="28"/>
        </w:rPr>
        <w:t>.</w:t>
      </w:r>
    </w:p>
    <w:p w:rsidR="00E13C05" w:rsidRDefault="00E13C05" w:rsidP="00B90E33">
      <w:pPr>
        <w:rPr>
          <w:sz w:val="32"/>
          <w:szCs w:val="32"/>
        </w:rPr>
      </w:pPr>
    </w:p>
    <w:p w:rsidR="00E13C05" w:rsidRPr="00F17737" w:rsidRDefault="00E13C05" w:rsidP="00B90E33">
      <w:pPr>
        <w:rPr>
          <w:sz w:val="32"/>
          <w:szCs w:val="32"/>
        </w:rPr>
      </w:pPr>
    </w:p>
    <w:sectPr w:rsidR="00E13C05" w:rsidRPr="00F1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4B46B3"/>
    <w:rsid w:val="00587E71"/>
    <w:rsid w:val="00594AB6"/>
    <w:rsid w:val="006C601D"/>
    <w:rsid w:val="008B1CA1"/>
    <w:rsid w:val="00B90E33"/>
    <w:rsid w:val="00B95993"/>
    <w:rsid w:val="00D02379"/>
    <w:rsid w:val="00E13C05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BA35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097F8-8E4C-48F3-A83F-1151D5143BC3}"/>
</file>

<file path=customXml/itemProps2.xml><?xml version="1.0" encoding="utf-8"?>
<ds:datastoreItem xmlns:ds="http://schemas.openxmlformats.org/officeDocument/2006/customXml" ds:itemID="{7CC5544A-8E5F-4B55-904F-A10BB3D44DB7}"/>
</file>

<file path=customXml/itemProps3.xml><?xml version="1.0" encoding="utf-8"?>
<ds:datastoreItem xmlns:ds="http://schemas.openxmlformats.org/officeDocument/2006/customXml" ds:itemID="{980F2847-268C-4DDF-9686-9B086F8E5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1171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Savka Semen</cp:lastModifiedBy>
  <cp:revision>2</cp:revision>
  <dcterms:created xsi:type="dcterms:W3CDTF">2021-04-25T19:33:00Z</dcterms:created>
  <dcterms:modified xsi:type="dcterms:W3CDTF">2021-04-25T19:33:00Z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