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8948" w14:textId="77777777" w:rsidR="00714FFE" w:rsidRDefault="00A55498" w:rsidP="00A55498">
      <w:pPr>
        <w:spacing w:line="276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Розробка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серверної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частини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застосунку</w:t>
      </w:r>
      <w:proofErr w:type="spellEnd"/>
    </w:p>
    <w:p w14:paraId="45BF3CC1" w14:textId="77777777" w:rsidR="00714FFE" w:rsidRDefault="00A55498" w:rsidP="00A55498">
      <w:pPr>
        <w:spacing w:line="276" w:lineRule="auto"/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>2 слайд</w:t>
      </w:r>
    </w:p>
    <w:p w14:paraId="502BAA4B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SimSun" w:hAnsi="Times New Roman"/>
          <w:sz w:val="28"/>
          <w:szCs w:val="28"/>
        </w:rPr>
        <w:t>основі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клієнт-серверної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архітектури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лежать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два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компоненти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SimSun" w:hAnsi="Times New Roman"/>
          <w:sz w:val="28"/>
          <w:szCs w:val="28"/>
        </w:rPr>
        <w:t>клієнт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SimSun" w:hAnsi="Times New Roman"/>
          <w:sz w:val="28"/>
          <w:szCs w:val="28"/>
        </w:rPr>
        <w:t>сервер</w:t>
      </w:r>
      <w:proofErr w:type="spellEnd"/>
      <w:r>
        <w:rPr>
          <w:rFonts w:ascii="Times New Roman" w:eastAsia="SimSun" w:hAnsi="Times New Roman"/>
          <w:sz w:val="28"/>
          <w:szCs w:val="28"/>
        </w:rPr>
        <w:t>.</w:t>
      </w:r>
    </w:p>
    <w:p w14:paraId="13749727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Клієнт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SimSun" w:hAnsi="Times New Roman"/>
          <w:sz w:val="28"/>
          <w:szCs w:val="28"/>
        </w:rPr>
        <w:t>комп'ютер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на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стороні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користувача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sz w:val="28"/>
          <w:szCs w:val="28"/>
        </w:rPr>
        <w:t>який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відправляє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запит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до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сервера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для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надання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інформації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або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виконання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певних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дій</w:t>
      </w:r>
      <w:proofErr w:type="spellEnd"/>
      <w:r>
        <w:rPr>
          <w:rFonts w:ascii="Times New Roman" w:eastAsia="SimSun" w:hAnsi="Times New Roman"/>
          <w:sz w:val="28"/>
          <w:szCs w:val="28"/>
        </w:rPr>
        <w:t>.</w:t>
      </w:r>
    </w:p>
    <w:p w14:paraId="418C855D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Сервер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SimSun" w:hAnsi="Times New Roman"/>
          <w:sz w:val="28"/>
          <w:szCs w:val="28"/>
        </w:rPr>
        <w:t>більш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потужний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комп'ютер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або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обладнання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sz w:val="28"/>
          <w:szCs w:val="28"/>
        </w:rPr>
        <w:t>призначене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для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вирішення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певних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завдань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SimSun" w:hAnsi="Times New Roman"/>
          <w:sz w:val="28"/>
          <w:szCs w:val="28"/>
        </w:rPr>
        <w:t>виконання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програмних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кодів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sz w:val="28"/>
          <w:szCs w:val="28"/>
        </w:rPr>
        <w:t>виконання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сервісних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функцій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за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запитом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клієнтів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sz w:val="28"/>
          <w:szCs w:val="28"/>
        </w:rPr>
        <w:t>надання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користувачам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доступу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до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певних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ресурсів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sz w:val="28"/>
          <w:szCs w:val="28"/>
        </w:rPr>
        <w:t>зберігання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інформації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SimSun" w:hAnsi="Times New Roman"/>
          <w:sz w:val="28"/>
          <w:szCs w:val="28"/>
        </w:rPr>
        <w:t>баз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даних</w:t>
      </w:r>
      <w:proofErr w:type="spellEnd"/>
      <w:r>
        <w:rPr>
          <w:rFonts w:ascii="Times New Roman" w:eastAsia="SimSun" w:hAnsi="Times New Roman"/>
          <w:sz w:val="28"/>
          <w:szCs w:val="28"/>
        </w:rPr>
        <w:t>.</w:t>
      </w:r>
    </w:p>
    <w:p w14:paraId="09A91864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Мод</w:t>
      </w:r>
      <w:r>
        <w:rPr>
          <w:rFonts w:ascii="Times New Roman" w:eastAsia="SimSun" w:hAnsi="Times New Roman"/>
          <w:sz w:val="28"/>
          <w:szCs w:val="28"/>
        </w:rPr>
        <w:t>ель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такої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системи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полягає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SimSun" w:hAnsi="Times New Roman"/>
          <w:sz w:val="28"/>
          <w:szCs w:val="28"/>
        </w:rPr>
        <w:t>тому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sz w:val="28"/>
          <w:szCs w:val="28"/>
        </w:rPr>
        <w:t>що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клієнт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відправляє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запит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на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сервер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sz w:val="28"/>
          <w:szCs w:val="28"/>
        </w:rPr>
        <w:t>де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він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обробляється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і </w:t>
      </w:r>
      <w:proofErr w:type="spellStart"/>
      <w:r>
        <w:rPr>
          <w:rFonts w:ascii="Times New Roman" w:eastAsia="SimSun" w:hAnsi="Times New Roman"/>
          <w:sz w:val="28"/>
          <w:szCs w:val="28"/>
        </w:rPr>
        <w:t>готовий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результат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відправляється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клієнтові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SimSun" w:hAnsi="Times New Roman"/>
          <w:sz w:val="28"/>
          <w:szCs w:val="28"/>
        </w:rPr>
        <w:t>Сервер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може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обслуговувати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кілька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клієнтів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одночасно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SimSun" w:hAnsi="Times New Roman"/>
          <w:sz w:val="28"/>
          <w:szCs w:val="28"/>
        </w:rPr>
        <w:t>Якщо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одночасно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приходить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більше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одного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запиту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sz w:val="28"/>
          <w:szCs w:val="28"/>
        </w:rPr>
        <w:t>то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вони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встановлю</w:t>
      </w:r>
      <w:r>
        <w:rPr>
          <w:rFonts w:ascii="Times New Roman" w:eastAsia="SimSun" w:hAnsi="Times New Roman"/>
          <w:sz w:val="28"/>
          <w:szCs w:val="28"/>
        </w:rPr>
        <w:t>ються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SimSun" w:hAnsi="Times New Roman"/>
          <w:sz w:val="28"/>
          <w:szCs w:val="28"/>
        </w:rPr>
        <w:t>чергу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SimSun" w:hAnsi="Times New Roman"/>
          <w:sz w:val="28"/>
          <w:szCs w:val="28"/>
        </w:rPr>
        <w:t>виконуються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сервером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послідовно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SimSun" w:hAnsi="Times New Roman"/>
          <w:sz w:val="28"/>
          <w:szCs w:val="28"/>
        </w:rPr>
        <w:t>Іноді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запити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можуть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мати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пріоритети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SimSun" w:hAnsi="Times New Roman"/>
          <w:sz w:val="28"/>
          <w:szCs w:val="28"/>
        </w:rPr>
        <w:t>Запити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SimSun" w:hAnsi="Times New Roman"/>
          <w:sz w:val="28"/>
          <w:szCs w:val="28"/>
        </w:rPr>
        <w:t>більш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високими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пріоритетами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повинні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виконуватися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раніше</w:t>
      </w:r>
      <w:proofErr w:type="spellEnd"/>
      <w:r>
        <w:rPr>
          <w:rFonts w:ascii="Times New Roman" w:eastAsia="SimSun" w:hAnsi="Times New Roman"/>
          <w:sz w:val="28"/>
          <w:szCs w:val="28"/>
        </w:rPr>
        <w:t>.</w:t>
      </w:r>
    </w:p>
    <w:p w14:paraId="6E11DD25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14:paraId="533AE149" w14:textId="77777777" w:rsidR="00714FFE" w:rsidRDefault="00A55498" w:rsidP="00A55498">
      <w:pPr>
        <w:spacing w:line="276" w:lineRule="auto"/>
        <w:jc w:val="center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>3 слайд</w:t>
      </w:r>
    </w:p>
    <w:p w14:paraId="4866CFCD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Функції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які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реалізуються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на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сервері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>:</w:t>
      </w:r>
    </w:p>
    <w:p w14:paraId="3EB90A7E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зберігання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sz w:val="28"/>
          <w:szCs w:val="28"/>
        </w:rPr>
        <w:t>доступ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sz w:val="28"/>
          <w:szCs w:val="28"/>
        </w:rPr>
        <w:t>захист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SimSun" w:hAnsi="Times New Roman"/>
          <w:sz w:val="28"/>
          <w:szCs w:val="28"/>
        </w:rPr>
        <w:t>резервне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копіювання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даних</w:t>
      </w:r>
      <w:proofErr w:type="spellEnd"/>
      <w:r>
        <w:rPr>
          <w:rFonts w:ascii="Times New Roman" w:eastAsia="SimSun" w:hAnsi="Times New Roman"/>
          <w:sz w:val="28"/>
          <w:szCs w:val="28"/>
        </w:rPr>
        <w:t>;</w:t>
      </w:r>
    </w:p>
    <w:p w14:paraId="7DBA2074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о</w:t>
      </w:r>
      <w:r>
        <w:rPr>
          <w:rFonts w:ascii="Times New Roman" w:eastAsia="SimSun" w:hAnsi="Times New Roman"/>
          <w:sz w:val="28"/>
          <w:szCs w:val="28"/>
        </w:rPr>
        <w:t>бробка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клієнтського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запиту</w:t>
      </w:r>
      <w:proofErr w:type="spellEnd"/>
      <w:r>
        <w:rPr>
          <w:rFonts w:ascii="Times New Roman" w:eastAsia="SimSun" w:hAnsi="Times New Roman"/>
          <w:sz w:val="28"/>
          <w:szCs w:val="28"/>
        </w:rPr>
        <w:t>;</w:t>
      </w:r>
    </w:p>
    <w:p w14:paraId="50C59225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відправлення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результату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SimSun" w:hAnsi="Times New Roman"/>
          <w:sz w:val="28"/>
          <w:szCs w:val="28"/>
        </w:rPr>
        <w:t>відповіді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SimSun" w:hAnsi="Times New Roman"/>
          <w:sz w:val="28"/>
          <w:szCs w:val="28"/>
        </w:rPr>
        <w:t>клієнту</w:t>
      </w:r>
      <w:proofErr w:type="spellEnd"/>
      <w:r>
        <w:rPr>
          <w:rFonts w:ascii="Times New Roman" w:eastAsia="SimSun" w:hAnsi="Times New Roman"/>
          <w:sz w:val="28"/>
          <w:szCs w:val="28"/>
        </w:rPr>
        <w:t>.</w:t>
      </w:r>
    </w:p>
    <w:p w14:paraId="19C4BAB1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14:paraId="014A434D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Функції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які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реалізуються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на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стороні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b/>
          <w:bCs/>
          <w:sz w:val="28"/>
          <w:szCs w:val="28"/>
        </w:rPr>
        <w:t>клієнта</w:t>
      </w:r>
      <w:proofErr w:type="spellEnd"/>
      <w:r>
        <w:rPr>
          <w:rFonts w:ascii="Times New Roman" w:eastAsia="SimSun" w:hAnsi="Times New Roman"/>
          <w:b/>
          <w:bCs/>
          <w:sz w:val="28"/>
          <w:szCs w:val="28"/>
        </w:rPr>
        <w:t>:</w:t>
      </w:r>
    </w:p>
    <w:p w14:paraId="782CF6E6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надання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користувальницького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інтерфейсу</w:t>
      </w:r>
      <w:proofErr w:type="spellEnd"/>
      <w:r>
        <w:rPr>
          <w:rFonts w:ascii="Times New Roman" w:eastAsia="SimSun" w:hAnsi="Times New Roman"/>
          <w:sz w:val="28"/>
          <w:szCs w:val="28"/>
        </w:rPr>
        <w:t>;</w:t>
      </w:r>
    </w:p>
    <w:p w14:paraId="70C93DB7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формулювання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запиту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до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сервера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SimSun" w:hAnsi="Times New Roman"/>
          <w:sz w:val="28"/>
          <w:szCs w:val="28"/>
        </w:rPr>
        <w:t>його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відправка</w:t>
      </w:r>
      <w:proofErr w:type="spellEnd"/>
      <w:r>
        <w:rPr>
          <w:rFonts w:ascii="Times New Roman" w:eastAsia="SimSun" w:hAnsi="Times New Roman"/>
          <w:sz w:val="28"/>
          <w:szCs w:val="28"/>
        </w:rPr>
        <w:t>;</w:t>
      </w:r>
    </w:p>
    <w:p w14:paraId="0AF7488F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отримання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результатів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запиту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SimSun" w:hAnsi="Times New Roman"/>
          <w:sz w:val="28"/>
          <w:szCs w:val="28"/>
        </w:rPr>
        <w:t>відправка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додатк</w:t>
      </w:r>
      <w:r>
        <w:rPr>
          <w:rFonts w:ascii="Times New Roman" w:eastAsia="SimSun" w:hAnsi="Times New Roman"/>
          <w:sz w:val="28"/>
          <w:szCs w:val="28"/>
        </w:rPr>
        <w:t>ових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команд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SimSun" w:hAnsi="Times New Roman"/>
          <w:sz w:val="28"/>
          <w:szCs w:val="28"/>
        </w:rPr>
        <w:t>запитів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на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додавання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sz w:val="28"/>
          <w:szCs w:val="28"/>
        </w:rPr>
        <w:t>оновлення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або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видалення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даних</w:t>
      </w:r>
      <w:proofErr w:type="spellEnd"/>
      <w:r>
        <w:rPr>
          <w:rFonts w:ascii="Times New Roman" w:eastAsia="SimSun" w:hAnsi="Times New Roman"/>
          <w:sz w:val="28"/>
          <w:szCs w:val="28"/>
        </w:rPr>
        <w:t>).</w:t>
      </w:r>
    </w:p>
    <w:p w14:paraId="2FD0E8EB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14:paraId="76DD58DF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Архітектура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клієнт-сервер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визначає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принципи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спілкування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між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комп'ютерами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SimSun" w:hAnsi="Times New Roman"/>
          <w:sz w:val="28"/>
          <w:szCs w:val="28"/>
        </w:rPr>
        <w:t>правила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SimSun" w:hAnsi="Times New Roman"/>
          <w:sz w:val="28"/>
          <w:szCs w:val="28"/>
        </w:rPr>
        <w:t>взаємодії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визначені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SimSun" w:hAnsi="Times New Roman"/>
          <w:sz w:val="28"/>
          <w:szCs w:val="28"/>
        </w:rPr>
        <w:t>протоколі</w:t>
      </w:r>
      <w:proofErr w:type="spellEnd"/>
      <w:r>
        <w:rPr>
          <w:rFonts w:ascii="Times New Roman" w:eastAsia="SimSun" w:hAnsi="Times New Roman"/>
          <w:sz w:val="28"/>
          <w:szCs w:val="28"/>
        </w:rPr>
        <w:t>.</w:t>
      </w:r>
    </w:p>
    <w:p w14:paraId="071C5C58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14:paraId="01E28CD0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  <w:proofErr w:type="spellStart"/>
      <w:r>
        <w:rPr>
          <w:rFonts w:ascii="Times New Roman" w:eastAsia="SimSun" w:hAnsi="Times New Roman"/>
          <w:sz w:val="28"/>
          <w:szCs w:val="28"/>
        </w:rPr>
        <w:t>Мережевий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протокол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SimSun" w:hAnsi="Times New Roman"/>
          <w:sz w:val="28"/>
          <w:szCs w:val="28"/>
        </w:rPr>
        <w:t>це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набір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правил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/>
          <w:sz w:val="28"/>
          <w:szCs w:val="28"/>
        </w:rPr>
        <w:t>за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якими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відбувається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взаємоді</w:t>
      </w:r>
      <w:r>
        <w:rPr>
          <w:rFonts w:ascii="Times New Roman" w:eastAsia="SimSun" w:hAnsi="Times New Roman"/>
          <w:sz w:val="28"/>
          <w:szCs w:val="28"/>
        </w:rPr>
        <w:t>я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між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</w:rPr>
        <w:t>комп'ютерами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SimSun" w:hAnsi="Times New Roman"/>
          <w:sz w:val="28"/>
          <w:szCs w:val="28"/>
        </w:rPr>
        <w:t>мережі</w:t>
      </w:r>
      <w:proofErr w:type="spellEnd"/>
      <w:r>
        <w:rPr>
          <w:rFonts w:ascii="Times New Roman" w:eastAsia="SimSun" w:hAnsi="Times New Roman"/>
          <w:sz w:val="28"/>
          <w:szCs w:val="28"/>
        </w:rPr>
        <w:t>.</w:t>
      </w:r>
    </w:p>
    <w:p w14:paraId="54C23627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14:paraId="25FC93E9" w14:textId="77777777" w:rsidR="00714FFE" w:rsidRDefault="00A55498" w:rsidP="00A55498">
      <w:pPr>
        <w:spacing w:line="276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lastRenderedPageBreak/>
        <w:t>4 слайд</w:t>
      </w:r>
    </w:p>
    <w:p w14:paraId="704F8123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Розробка клієнт-серверних систем суттєво відрізняється за процесом і стилем від традиційних методів розробки інформаційних систем. Наприклад, підхід до розробки систем, орієнтований на централізоване середовище мейнфреймів і заснований на традиційних мовах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програмування, навряд чи буде ефективним у клієнт-серверному середовищі, яке характеризується різноманітністю апаратного та програмного забезпечення.  </w:t>
      </w:r>
    </w:p>
    <w:p w14:paraId="642122BD" w14:textId="77777777" w:rsidR="00714FFE" w:rsidRDefault="00714FFE" w:rsidP="00A55498">
      <w:pPr>
        <w:spacing w:line="276" w:lineRule="auto"/>
        <w:jc w:val="both"/>
        <w:rPr>
          <w:rFonts w:ascii="Times New Roman" w:eastAsia="SimSun" w:hAnsi="Times New Roman"/>
          <w:sz w:val="28"/>
          <w:szCs w:val="28"/>
          <w:lang w:val="uk-UA"/>
        </w:rPr>
      </w:pPr>
    </w:p>
    <w:p w14:paraId="2C85E644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Крім того, сучасні кінцеві користувачі мають вищі вимоги та частіше володіють більш глибокими знаннями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про комп’ютерні технології, ніж користувачі в минулому, коли персональні комп’ютери лише почали поширюватися. Тому керівники, відповідальні за розробку та впровадження таких систем, повинні мати знання про новітні технології, що базуються на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мультиплатфор</w:t>
      </w:r>
      <w:r>
        <w:rPr>
          <w:rFonts w:ascii="Times New Roman" w:eastAsia="SimSun" w:hAnsi="Times New Roman"/>
          <w:sz w:val="28"/>
          <w:szCs w:val="28"/>
          <w:lang w:val="uk-UA"/>
        </w:rPr>
        <w:t>менних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 рішеннях, різних графічних інтерфейсах користувача (GUI), численних мережевих протоколах тощо.</w:t>
      </w:r>
    </w:p>
    <w:p w14:paraId="1E4A032D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</w:p>
    <w:p w14:paraId="1EF0FF40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(</w:t>
      </w:r>
      <w:r>
        <w:rPr>
          <w:rFonts w:ascii="Times New Roman" w:eastAsia="SimSun" w:hAnsi="Times New Roman"/>
          <w:lang w:val="uk-UA"/>
        </w:rPr>
        <w:t xml:space="preserve">На </w:t>
      </w:r>
      <w:hyperlink r:id="rId4" w:history="1">
        <w:r>
          <w:rPr>
            <w:rStyle w:val="a3"/>
            <w:rFonts w:ascii="Times New Roman" w:eastAsia="SimSun" w:hAnsi="Times New Roman"/>
            <w:lang w:val="uk-UA"/>
          </w:rPr>
          <w:t xml:space="preserve">графіку </w:t>
        </w:r>
      </w:hyperlink>
      <w:r>
        <w:rPr>
          <w:rFonts w:ascii="Times New Roman" w:eastAsia="SimSun" w:hAnsi="Times New Roman"/>
          <w:lang w:val="uk-UA"/>
        </w:rPr>
        <w:t>показано, як розвивалися різні технології серверної частини, починаючи з файлових серверів (1982), далі – серверів баз даних, групового програмного забезпечення (</w:t>
      </w:r>
      <w:proofErr w:type="spellStart"/>
      <w:r>
        <w:rPr>
          <w:rFonts w:ascii="Times New Roman" w:eastAsia="SimSun" w:hAnsi="Times New Roman"/>
          <w:lang w:val="uk-UA"/>
        </w:rPr>
        <w:t>Group</w:t>
      </w:r>
      <w:r>
        <w:rPr>
          <w:rFonts w:ascii="Times New Roman" w:eastAsia="SimSun" w:hAnsi="Times New Roman"/>
          <w:lang w:val="uk-UA"/>
        </w:rPr>
        <w:t>ware</w:t>
      </w:r>
      <w:proofErr w:type="spellEnd"/>
      <w:r>
        <w:rPr>
          <w:rFonts w:ascii="Times New Roman" w:eastAsia="SimSun" w:hAnsi="Times New Roman"/>
          <w:lang w:val="uk-UA"/>
        </w:rPr>
        <w:t xml:space="preserve">) і моніторів транзакцій (TP </w:t>
      </w:r>
      <w:proofErr w:type="spellStart"/>
      <w:r>
        <w:rPr>
          <w:rFonts w:ascii="Times New Roman" w:eastAsia="SimSun" w:hAnsi="Times New Roman"/>
          <w:lang w:val="uk-UA"/>
        </w:rPr>
        <w:t>monitors</w:t>
      </w:r>
      <w:proofErr w:type="spellEnd"/>
      <w:r>
        <w:rPr>
          <w:rFonts w:ascii="Times New Roman" w:eastAsia="SimSun" w:hAnsi="Times New Roman"/>
          <w:lang w:val="uk-UA"/>
        </w:rPr>
        <w:t>) у 90-х, аж до розподілених об'єктів (</w:t>
      </w:r>
      <w:proofErr w:type="spellStart"/>
      <w:r>
        <w:rPr>
          <w:rFonts w:ascii="Times New Roman" w:eastAsia="SimSun" w:hAnsi="Times New Roman"/>
          <w:lang w:val="uk-UA"/>
        </w:rPr>
        <w:t>Distributed</w:t>
      </w:r>
      <w:proofErr w:type="spellEnd"/>
      <w:r>
        <w:rPr>
          <w:rFonts w:ascii="Times New Roman" w:eastAsia="SimSun" w:hAnsi="Times New Roman"/>
          <w:lang w:val="uk-UA"/>
        </w:rPr>
        <w:t xml:space="preserve"> </w:t>
      </w:r>
      <w:proofErr w:type="spellStart"/>
      <w:r>
        <w:rPr>
          <w:rFonts w:ascii="Times New Roman" w:eastAsia="SimSun" w:hAnsi="Times New Roman"/>
          <w:lang w:val="uk-UA"/>
        </w:rPr>
        <w:t>Objects</w:t>
      </w:r>
      <w:proofErr w:type="spellEnd"/>
      <w:r>
        <w:rPr>
          <w:rFonts w:ascii="Times New Roman" w:eastAsia="SimSun" w:hAnsi="Times New Roman"/>
          <w:lang w:val="uk-UA"/>
        </w:rPr>
        <w:t>) у 1995 році та багаторівневої компонентної архітектури (N-</w:t>
      </w:r>
      <w:proofErr w:type="spellStart"/>
      <w:r>
        <w:rPr>
          <w:rFonts w:ascii="Times New Roman" w:eastAsia="SimSun" w:hAnsi="Times New Roman"/>
          <w:lang w:val="uk-UA"/>
        </w:rPr>
        <w:t>tier</w:t>
      </w:r>
      <w:proofErr w:type="spellEnd"/>
      <w:r>
        <w:rPr>
          <w:rFonts w:ascii="Times New Roman" w:eastAsia="SimSun" w:hAnsi="Times New Roman"/>
          <w:lang w:val="uk-UA"/>
        </w:rPr>
        <w:t xml:space="preserve"> </w:t>
      </w:r>
      <w:proofErr w:type="spellStart"/>
      <w:r>
        <w:rPr>
          <w:rFonts w:ascii="Times New Roman" w:eastAsia="SimSun" w:hAnsi="Times New Roman"/>
          <w:lang w:val="uk-UA"/>
        </w:rPr>
        <w:t>componentware</w:t>
      </w:r>
      <w:proofErr w:type="spellEnd"/>
      <w:r>
        <w:rPr>
          <w:rFonts w:ascii="Times New Roman" w:eastAsia="SimSun" w:hAnsi="Times New Roman"/>
          <w:lang w:val="uk-UA"/>
        </w:rPr>
        <w:t>) після 2000 року.</w:t>
      </w:r>
      <w:r>
        <w:rPr>
          <w:rFonts w:ascii="Times New Roman" w:eastAsia="SimSun" w:hAnsi="Times New Roman"/>
          <w:sz w:val="28"/>
          <w:szCs w:val="28"/>
          <w:lang w:val="uk-UA"/>
        </w:rPr>
        <w:t>)</w:t>
      </w:r>
    </w:p>
    <w:p w14:paraId="314A7C1E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</w:rPr>
      </w:pPr>
    </w:p>
    <w:p w14:paraId="6E56E131" w14:textId="77777777" w:rsidR="00714FFE" w:rsidRDefault="00A55498" w:rsidP="00A55498">
      <w:pPr>
        <w:spacing w:line="276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>5 слайд</w:t>
      </w:r>
    </w:p>
    <w:p w14:paraId="28C1F323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Інструменти розробки клієнт-серверних застосунків</w:t>
      </w:r>
    </w:p>
    <w:p w14:paraId="392D0A0D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</w:p>
    <w:p w14:paraId="1B073430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У сучасному швидкозмінному середовищі вибір правильних інструментів для розробки клієнт-серверних застосунків є одним із найважливіших рішень. Як правило, керівники схильні обирати інструменти, що мають високі шанси на довгострокове використання. Однак ви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бір засобу для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проєктування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 чи розробки застосунку також повинен ґрунтуватися на вимогах до системи. Після визначення цих вимог слід визначити характеристики інструменту, який відповідатиме потребам розробки.  </w:t>
      </w:r>
    </w:p>
    <w:p w14:paraId="4941D775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</w:p>
    <w:p w14:paraId="39E7EAC7" w14:textId="77777777" w:rsidR="00714FFE" w:rsidRDefault="00A55498" w:rsidP="00A55498">
      <w:pPr>
        <w:spacing w:line="276" w:lineRule="auto"/>
        <w:jc w:val="center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>6 слайд</w:t>
      </w:r>
    </w:p>
    <w:p w14:paraId="067D11FE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lastRenderedPageBreak/>
        <w:t>Серед ключових можливостей інструмен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тів для клієнт-серверної розробки можна виділити:  </w:t>
      </w:r>
    </w:p>
    <w:p w14:paraId="2D2BDCF5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♦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Розробку на основі графічного інтерфейсу (GUI).  </w:t>
      </w:r>
    </w:p>
    <w:p w14:paraId="5254B05A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♦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Конструктор інтерфейсу, що підтримує різні середовища (Windows, OS/2,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Motif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, Macintosh тощо).  </w:t>
      </w:r>
    </w:p>
    <w:p w14:paraId="4F13148C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♦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Об’єктно-орієнтовану розробку з єдиним централізован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им сховищем даних і застосунків.  </w:t>
      </w:r>
    </w:p>
    <w:p w14:paraId="2F81A12F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♦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Підтримку різних типів баз даних (файлових, ієрархічних, мережевих, реляційних).  </w:t>
      </w:r>
    </w:p>
    <w:p w14:paraId="63BF6695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♦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Доступ до даних незалежно від моделі даних (через SQL або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нативні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 методи навігації).  </w:t>
      </w:r>
    </w:p>
    <w:p w14:paraId="3F353071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♦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Прозорий доступ до кількох баз даних одночасн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о.  </w:t>
      </w:r>
    </w:p>
    <w:p w14:paraId="49548793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♦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Підтримку повного життєвого циклу розробки системи (SDLC) – від планування до впровадження та супроводу.  </w:t>
      </w:r>
    </w:p>
    <w:p w14:paraId="5C71070B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♦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Можливості командної розробки.  </w:t>
      </w:r>
    </w:p>
    <w:p w14:paraId="55067285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♦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Інтеграцію зі сторонніми інструментами розробки (CASE-системи, бібліотеки тощо).  </w:t>
      </w:r>
    </w:p>
    <w:p w14:paraId="66AA0BC5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♦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Підтримку швидкої розробки прототипів і методологій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Rapid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Application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Development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 (RAD).  </w:t>
      </w:r>
    </w:p>
    <w:p w14:paraId="26CFEEAB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♦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Сумісність із різними платформами (операційними системами, апаратним забезпеченням, графічними інтерфейсами).  </w:t>
      </w:r>
    </w:p>
    <w:p w14:paraId="771D1344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♦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Підтримку проміжного програмного забезпечення (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middleware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), зокрема ODBC, IDAPI, APPC тощо.  </w:t>
      </w:r>
    </w:p>
    <w:p w14:paraId="2D0C80D4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♦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Підтримку різних мережевих протоколів (TCP/IP, IPX/SPX,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NetBIOS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 тощо).  </w:t>
      </w:r>
    </w:p>
    <w:p w14:paraId="6E4FFFCA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</w:p>
    <w:p w14:paraId="569CBF89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Не існує універсального інструменту для розробки клієнт-серверних застосунків, який підтримував би всі можливі графічні інтерфейси, о</w:t>
      </w:r>
      <w:r>
        <w:rPr>
          <w:rFonts w:ascii="Times New Roman" w:eastAsia="SimSun" w:hAnsi="Times New Roman"/>
          <w:sz w:val="28"/>
          <w:szCs w:val="28"/>
          <w:lang w:val="uk-UA"/>
        </w:rPr>
        <w:t>пераційні системи, проміжне ПЗ та бази даних. Тому керівникам важливо обирати інструменти, які відповідають вимогам до розробки, наявним людським ресурсам і апаратній інфраструктурі. У більшості випадків для реалізації системи знадобиться використання кіль</w:t>
      </w:r>
      <w:r>
        <w:rPr>
          <w:rFonts w:ascii="Times New Roman" w:eastAsia="SimSun" w:hAnsi="Times New Roman"/>
          <w:sz w:val="28"/>
          <w:szCs w:val="28"/>
          <w:lang w:val="uk-UA"/>
        </w:rPr>
        <w:t>кох інструментів, щоб задовольнити всі або більшість вимог. Вибір засобів розробки – лише один із кроків. Не менш важливо переконатися, що система відповідає своїм завданням на рівні клієнта, сервера та мережевої взаємодії.</w:t>
      </w:r>
    </w:p>
    <w:p w14:paraId="51ADD473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</w:p>
    <w:p w14:paraId="051DBDF7" w14:textId="77777777" w:rsidR="00714FFE" w:rsidRDefault="00A55498" w:rsidP="00A55498">
      <w:pPr>
        <w:spacing w:line="276" w:lineRule="auto"/>
        <w:jc w:val="center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lastRenderedPageBreak/>
        <w:t>7 слайд</w:t>
      </w:r>
    </w:p>
    <w:p w14:paraId="57D70D71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 xml:space="preserve">Фази розробки </w:t>
      </w:r>
      <w:r>
        <w:rPr>
          <w:rFonts w:ascii="Times New Roman" w:eastAsia="SimSun" w:hAnsi="Times New Roman"/>
          <w:sz w:val="28"/>
          <w:szCs w:val="28"/>
          <w:lang w:val="uk-UA"/>
        </w:rPr>
        <w:t>клієнт-серверних систем</w:t>
      </w:r>
    </w:p>
    <w:p w14:paraId="1341E9E2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 xml:space="preserve">Перед початком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проєктування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 та розробки необхідно розробити маркетинговий план. Метою цього плану є залучення підтримки кінцевих користувачів і керівництва для впровадження клієнт-серверного середовища.</w:t>
      </w:r>
    </w:p>
    <w:p w14:paraId="7047FDCF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Хоча не існує єдиного підходу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 до цього процесу, загальна ідея полягає в тому, щоб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концептуалізувати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 клієнт-серверну систему з точки зору її масштабу, оптимізації ресурсів та управлінських переваг. Іншими словами, план передбачає комплексний підхід і взаємодію всіх відділів організації</w:t>
      </w:r>
      <w:r>
        <w:rPr>
          <w:rFonts w:ascii="Times New Roman" w:eastAsia="SimSun" w:hAnsi="Times New Roman"/>
          <w:sz w:val="28"/>
          <w:szCs w:val="28"/>
          <w:lang w:val="uk-UA"/>
        </w:rPr>
        <w:t>.</w:t>
      </w:r>
    </w:p>
    <w:p w14:paraId="7BAF7A2E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Існує 6 основних фаз розробки клієнт-серверної системи.</w:t>
      </w:r>
    </w:p>
    <w:p w14:paraId="7E204C3E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</w:p>
    <w:p w14:paraId="6F79BA62" w14:textId="77777777" w:rsidR="00714FFE" w:rsidRDefault="00A55498" w:rsidP="00A55498">
      <w:pPr>
        <w:spacing w:line="276" w:lineRule="auto"/>
        <w:jc w:val="center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>8 слайд</w:t>
      </w:r>
    </w:p>
    <w:p w14:paraId="163B99BF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Інфраструктура інформаційної системи — самостійне вивчення</w:t>
      </w:r>
    </w:p>
    <w:p w14:paraId="11870379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Мета полягає в тому, щоб визначити фактичний стан наявних комп'ютерних ресурсів. Самостійне вивчення повинно включати принаймні та</w:t>
      </w:r>
      <w:r>
        <w:rPr>
          <w:rFonts w:ascii="Times New Roman" w:eastAsia="SimSun" w:hAnsi="Times New Roman"/>
          <w:sz w:val="28"/>
          <w:szCs w:val="28"/>
          <w:lang w:val="uk-UA"/>
        </w:rPr>
        <w:t>ке:</w:t>
      </w:r>
    </w:p>
    <w:p w14:paraId="67C6A716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Інвентаризація програмного та апаратного забезпечення.</w:t>
      </w:r>
    </w:p>
    <w:p w14:paraId="40F5D688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Деталізований та описовий список критичних додатків.</w:t>
      </w:r>
    </w:p>
    <w:p w14:paraId="5914838A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Деталізований інвентаризаційний список людських ресурсів (персонал та навички).</w:t>
      </w:r>
    </w:p>
    <w:p w14:paraId="36B981DC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Деталізований список проблем та можливостей.</w:t>
      </w:r>
    </w:p>
    <w:p w14:paraId="0C764ACB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</w:p>
    <w:p w14:paraId="1A372064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Визначення інфраст</w:t>
      </w:r>
      <w:r>
        <w:rPr>
          <w:rFonts w:ascii="Times New Roman" w:eastAsia="SimSun" w:hAnsi="Times New Roman"/>
          <w:sz w:val="28"/>
          <w:szCs w:val="28"/>
          <w:lang w:val="uk-UA"/>
        </w:rPr>
        <w:t>руктури клієнт/сервер</w:t>
      </w:r>
    </w:p>
    <w:p w14:paraId="6B396F33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 xml:space="preserve">Результат першої фази, у поєднанні з метою комп'ютерної інфраструктури компанії, є вхідними даними для розробки основного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 інфраструктури клієнт/сервер. У цьому плані розглядаються основні проблеми апаратного та програмного заб</w:t>
      </w:r>
      <w:r>
        <w:rPr>
          <w:rFonts w:ascii="Times New Roman" w:eastAsia="SimSun" w:hAnsi="Times New Roman"/>
          <w:sz w:val="28"/>
          <w:szCs w:val="28"/>
          <w:lang w:val="uk-UA"/>
        </w:rPr>
        <w:t>езпечення для клієнта, сервера та мережевих платформ</w:t>
      </w:r>
    </w:p>
    <w:p w14:paraId="383477EF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</w:p>
    <w:p w14:paraId="55E0DD7C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Вибір вікна можливостей</w:t>
      </w:r>
    </w:p>
    <w:p w14:paraId="74198CEB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</w:p>
    <w:p w14:paraId="29292816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 xml:space="preserve">Наступний етап — це вибір правильної системи, на основі якої буде побудований пілотний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 клієнт/сервер. Після визначення пілотного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проєкту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>, потрібно дуже ретельно його сфор</w:t>
      </w:r>
      <w:r>
        <w:rPr>
          <w:rFonts w:ascii="Times New Roman" w:eastAsia="SimSun" w:hAnsi="Times New Roman"/>
          <w:sz w:val="28"/>
          <w:szCs w:val="28"/>
          <w:lang w:val="uk-UA"/>
        </w:rPr>
        <w:t xml:space="preserve">мулювати, зосередившись на проблемі, наявних ресурсах та наборі чітко </w:t>
      </w:r>
      <w:r>
        <w:rPr>
          <w:rFonts w:ascii="Times New Roman" w:eastAsia="SimSun" w:hAnsi="Times New Roman"/>
          <w:sz w:val="28"/>
          <w:szCs w:val="28"/>
          <w:lang w:val="uk-UA"/>
        </w:rPr>
        <w:lastRenderedPageBreak/>
        <w:t xml:space="preserve">визначених і реалістичних цілей. </w:t>
      </w:r>
      <w:proofErr w:type="spellStart"/>
      <w:r>
        <w:rPr>
          <w:rFonts w:ascii="Times New Roman" w:eastAsia="SimSun" w:hAnsi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SimSun" w:hAnsi="Times New Roman"/>
          <w:sz w:val="28"/>
          <w:szCs w:val="28"/>
          <w:lang w:val="uk-UA"/>
        </w:rPr>
        <w:t xml:space="preserve"> описується у бізнесових термінах, а не технологічним жаргоном. При визначенні системи важливо ретельно спланувати витрати. Необхідно збалансувати </w:t>
      </w:r>
      <w:r>
        <w:rPr>
          <w:rFonts w:ascii="Times New Roman" w:eastAsia="SimSun" w:hAnsi="Times New Roman"/>
          <w:sz w:val="28"/>
          <w:szCs w:val="28"/>
          <w:lang w:val="uk-UA"/>
        </w:rPr>
        <w:t>витрати з ефективними перевагами системи. Також потрібно переконатися, що вибрана пілотна реалізація принесе негайні та відчутні результати. Наприклад, система, розробка якої займає два роки, а отримання відчутних результатів ще три — не є прийнятною.</w:t>
      </w:r>
    </w:p>
    <w:p w14:paraId="45C3C152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</w:p>
    <w:p w14:paraId="7E268330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Зоб</w:t>
      </w:r>
      <w:r>
        <w:rPr>
          <w:rFonts w:ascii="Times New Roman" w:eastAsia="SimSun" w:hAnsi="Times New Roman"/>
          <w:sz w:val="28"/>
          <w:szCs w:val="28"/>
          <w:lang w:val="uk-UA"/>
        </w:rPr>
        <w:t>ов'язання керівництва</w:t>
      </w:r>
    </w:p>
    <w:p w14:paraId="15106E9A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Зобов'язання на всіх рівнях є необхідним при впровадженні нових технологій, які впливають на всю організацію. Керівництво повинно забезпечити наявність необхідних ресурсів (люди, апаратне забезпечення, програмне забезпечення, кошти, і</w:t>
      </w:r>
      <w:r>
        <w:rPr>
          <w:rFonts w:ascii="Times New Roman" w:eastAsia="SimSun" w:hAnsi="Times New Roman"/>
          <w:sz w:val="28"/>
          <w:szCs w:val="28"/>
          <w:lang w:val="uk-UA"/>
        </w:rPr>
        <w:t>нфраструктура) для системи. Зазвичай призначають особу, яка буде виступати як керівник змін, допомагаючи полегшити процес змін ролей співробітників у організації.</w:t>
      </w:r>
    </w:p>
    <w:p w14:paraId="1399EAFB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</w:p>
    <w:p w14:paraId="0E1B9971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Рекомендації щодо впровадження</w:t>
      </w:r>
    </w:p>
    <w:p w14:paraId="399A8039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Рекомендації щодо впровадження повинні включати, принаймні:</w:t>
      </w:r>
    </w:p>
    <w:p w14:paraId="7BDACF58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В</w:t>
      </w:r>
      <w:r>
        <w:rPr>
          <w:rFonts w:ascii="Times New Roman" w:eastAsia="SimSun" w:hAnsi="Times New Roman"/>
          <w:sz w:val="28"/>
          <w:szCs w:val="28"/>
          <w:lang w:val="uk-UA"/>
        </w:rPr>
        <w:t>икористовувати "відкриті" інструменти або інструменти на основі стандартів.</w:t>
      </w:r>
    </w:p>
    <w:p w14:paraId="7468E352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Сприяти безперервному навчанню в галузі апаратного та програмного забезпечення, інструментів і принципів розробки.</w:t>
      </w:r>
    </w:p>
    <w:p w14:paraId="56F3D2A9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 xml:space="preserve">Шукати постачальників і консультантів для надання </w:t>
      </w:r>
      <w:r>
        <w:rPr>
          <w:rFonts w:ascii="Times New Roman" w:eastAsia="SimSun" w:hAnsi="Times New Roman"/>
          <w:sz w:val="28"/>
          <w:szCs w:val="28"/>
          <w:lang w:val="uk-UA"/>
        </w:rPr>
        <w:t>спеціалізованого навчання та впровадження проектів, апаратного забезпечення та прикладного програмного забезпечення.</w:t>
      </w:r>
    </w:p>
    <w:p w14:paraId="0CAD1416" w14:textId="77777777" w:rsidR="00714FFE" w:rsidRDefault="00714FFE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</w:p>
    <w:p w14:paraId="5AB6A3EC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Огляд та оцінка</w:t>
      </w:r>
    </w:p>
    <w:p w14:paraId="31298B79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Необхідно переконатися, що система відповідає критеріям, визначеним на третій фазі. Треба постійно вимірювати продуктивніс</w:t>
      </w:r>
      <w:r>
        <w:rPr>
          <w:rFonts w:ascii="Times New Roman" w:eastAsia="SimSun" w:hAnsi="Times New Roman"/>
          <w:sz w:val="28"/>
          <w:szCs w:val="28"/>
          <w:lang w:val="uk-UA"/>
        </w:rPr>
        <w:t>ть системи, оскільки зростання навантаження на систему може збільшити мережевий трафік і уповільнити мережу. Необхідно ретельно моделювати продуктивність мережі, щоб забезпечити належну роботу системи під великим навантаженням користувачів. Моделювання про</w:t>
      </w:r>
      <w:r>
        <w:rPr>
          <w:rFonts w:ascii="Times New Roman" w:eastAsia="SimSun" w:hAnsi="Times New Roman"/>
          <w:sz w:val="28"/>
          <w:szCs w:val="28"/>
          <w:lang w:val="uk-UA"/>
        </w:rPr>
        <w:t>дуктивності повинно здійснюватися на серверній частині, клієнтській частині та на мережевому рівні.</w:t>
      </w:r>
    </w:p>
    <w:p w14:paraId="3ABFF041" w14:textId="77777777" w:rsidR="00714FFE" w:rsidRDefault="00A55498" w:rsidP="00A55498">
      <w:pPr>
        <w:spacing w:line="276" w:lineRule="auto"/>
        <w:ind w:firstLine="420"/>
        <w:jc w:val="center"/>
        <w:rPr>
          <w:rFonts w:ascii="Times New Roman" w:eastAsia="SimSun" w:hAnsi="Times New Roman"/>
          <w:sz w:val="28"/>
          <w:szCs w:val="28"/>
          <w:lang w:val="uk-UA"/>
        </w:rPr>
      </w:pPr>
      <w:r>
        <w:rPr>
          <w:rFonts w:ascii="Times New Roman" w:eastAsia="SimSun" w:hAnsi="Times New Roman"/>
          <w:sz w:val="28"/>
          <w:szCs w:val="28"/>
          <w:lang w:val="uk-UA"/>
        </w:rPr>
        <w:t>9 слайд</w:t>
      </w:r>
    </w:p>
    <w:p w14:paraId="045EA5E9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Оцінка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навантажень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критично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важливий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етап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стабільно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масштабувалася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важли</w:t>
      </w:r>
      <w:r>
        <w:rPr>
          <w:rFonts w:ascii="Times New Roman" w:hAnsi="Times New Roman" w:cs="Times New Roman"/>
          <w:sz w:val="28"/>
          <w:szCs w:val="28"/>
        </w:rPr>
        <w:t>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дотримуватись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серверної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.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клієнтські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взаємодіють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гарантують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узгоджено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інтегрувати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ризику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несумісності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підвищують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42D5C5" w14:textId="77777777" w:rsidR="00714FFE" w:rsidRDefault="00A55498" w:rsidP="00A55498">
      <w:pPr>
        <w:spacing w:line="276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 слайд</w:t>
      </w:r>
    </w:p>
    <w:p w14:paraId="363A4868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E7BB59B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Інтеграція</w:t>
      </w:r>
      <w:proofErr w:type="spellEnd"/>
      <w:r>
        <w:rPr>
          <w:rStyle w:val="a5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існуючими</w:t>
      </w:r>
      <w:proofErr w:type="spellEnd"/>
      <w:r>
        <w:rPr>
          <w:rStyle w:val="a5"/>
          <w:rFonts w:ascii="Times New Roman" w:hAnsi="Times New Roman" w:cs="Times New Roman"/>
          <w:sz w:val="28"/>
          <w:szCs w:val="28"/>
        </w:rPr>
        <w:t xml:space="preserve"> ІТ-</w:t>
      </w: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інвестиціями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098328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продуктів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комбінувати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9B52416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Модульність</w:t>
      </w:r>
      <w:proofErr w:type="spellEnd"/>
      <w:r>
        <w:rPr>
          <w:rStyle w:val="a5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гнучкість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>зволяють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модульні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інтерфейсі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B9763F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покращенню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8C5420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Зменшення</w:t>
      </w:r>
      <w:proofErr w:type="spellEnd"/>
      <w:r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знизити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обслуг</w:t>
      </w:r>
      <w:r>
        <w:rPr>
          <w:rFonts w:ascii="Times New Roman" w:hAnsi="Times New Roman" w:cs="Times New Roman"/>
          <w:sz w:val="28"/>
          <w:szCs w:val="28"/>
        </w:rPr>
        <w:t>овування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адміністрування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1D2756" w14:textId="77777777" w:rsidR="00714FFE" w:rsidRDefault="00A55498" w:rsidP="00A55498">
      <w:pPr>
        <w:spacing w:line="276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Оптимізація</w:t>
      </w:r>
      <w:proofErr w:type="spellEnd"/>
      <w:r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скомпільованого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стандартам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94C4A7" w14:textId="77777777" w:rsidR="00714FFE" w:rsidRDefault="00A55498" w:rsidP="00A55498">
      <w:pPr>
        <w:spacing w:line="276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 слайд</w:t>
      </w:r>
    </w:p>
    <w:p w14:paraId="5FE3111C" w14:textId="77777777" w:rsidR="00714FFE" w:rsidRDefault="00A55498" w:rsidP="00A55498">
      <w:pPr>
        <w:pStyle w:val="a4"/>
        <w:spacing w:line="276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Дотримання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стандартів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внутрішню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коду</w:t>
      </w:r>
      <w:proofErr w:type="spellEnd"/>
      <w:r>
        <w:rPr>
          <w:sz w:val="28"/>
          <w:szCs w:val="28"/>
        </w:rPr>
        <w:t xml:space="preserve">, а й </w:t>
      </w:r>
      <w:proofErr w:type="spellStart"/>
      <w:r>
        <w:rPr>
          <w:sz w:val="28"/>
          <w:szCs w:val="28"/>
        </w:rPr>
        <w:t>про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комунікацію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клієнтом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сервером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Взає</w:t>
      </w:r>
      <w:r>
        <w:rPr>
          <w:sz w:val="28"/>
          <w:szCs w:val="28"/>
        </w:rPr>
        <w:t>модія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відбувається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HTTP-</w:t>
      </w:r>
      <w:proofErr w:type="spellStart"/>
      <w:r>
        <w:rPr>
          <w:sz w:val="28"/>
          <w:szCs w:val="28"/>
        </w:rPr>
        <w:t>протокол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визначає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клієнт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надсилає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Основними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методами</w:t>
      </w:r>
      <w:proofErr w:type="spellEnd"/>
      <w:r>
        <w:rPr>
          <w:sz w:val="28"/>
          <w:szCs w:val="28"/>
        </w:rPr>
        <w:t xml:space="preserve"> HTTP є:</w:t>
      </w:r>
    </w:p>
    <w:p w14:paraId="57E9D364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shd w:val="clear" w:color="auto" w:fill="FFFFFF"/>
        </w:rPr>
      </w:pPr>
      <w:proofErr w:type="spellStart"/>
      <w:r>
        <w:rPr>
          <w:rStyle w:val="a5"/>
          <w:rFonts w:eastAsia="Georgia"/>
          <w:color w:val="242424"/>
          <w:sz w:val="28"/>
          <w:szCs w:val="28"/>
          <w:shd w:val="clear" w:color="auto" w:fill="FFFFFF"/>
        </w:rPr>
        <w:t>Запити</w:t>
      </w:r>
      <w:proofErr w:type="spellEnd"/>
      <w:r>
        <w:rPr>
          <w:rStyle w:val="a5"/>
          <w:rFonts w:eastAsia="Georgia"/>
          <w:color w:val="242424"/>
          <w:sz w:val="28"/>
          <w:szCs w:val="28"/>
          <w:shd w:val="clear" w:color="auto" w:fill="FFFFFF"/>
        </w:rPr>
        <w:t xml:space="preserve"> GET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 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використовуються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отримання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із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Коли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GET,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він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просить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надісл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певний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ресурс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наприклад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веб-сторінку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чи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зображення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також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містити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параметри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терміни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пошуку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визначають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lastRenderedPageBreak/>
        <w:t>які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хоче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отримати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GET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часто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використовуються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коли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натискає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посилання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або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вводить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URL-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адресу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своєму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браузері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77010586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shd w:val="clear" w:color="auto" w:fill="FFFFFF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хоче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шукати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продукт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веб-сайті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електронної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комерції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Вони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вводять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пошуковий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термін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вікно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пошуку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натискають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«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Пошук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».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GET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із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пошуковими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термінами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параметрами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повертає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список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дуктів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відповідають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умовам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пошуку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157A3450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center"/>
        <w:rPr>
          <w:rFonts w:eastAsia="Georgia"/>
          <w:color w:val="242424"/>
          <w:sz w:val="28"/>
          <w:szCs w:val="28"/>
          <w:shd w:val="clear" w:color="auto" w:fill="FFFFFF"/>
          <w:lang w:val="uk-UA"/>
        </w:rPr>
      </w:pPr>
      <w:r>
        <w:rPr>
          <w:rFonts w:eastAsia="Georgia"/>
          <w:color w:val="242424"/>
          <w:sz w:val="28"/>
          <w:szCs w:val="28"/>
          <w:shd w:val="clear" w:color="auto" w:fill="FFFFFF"/>
          <w:lang w:val="uk-UA"/>
        </w:rPr>
        <w:t>12 слайд</w:t>
      </w:r>
    </w:p>
    <w:p w14:paraId="3CE09FC4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shd w:val="clear" w:color="auto" w:fill="FFFFFF"/>
          <w:lang w:val="uk-UA"/>
        </w:rPr>
      </w:pPr>
      <w:proofErr w:type="spellStart"/>
      <w:r>
        <w:rPr>
          <w:rStyle w:val="a5"/>
          <w:rFonts w:eastAsia="Georgia"/>
          <w:color w:val="242424"/>
          <w:sz w:val="28"/>
          <w:szCs w:val="28"/>
          <w:shd w:val="clear" w:color="auto" w:fill="FFFFFF"/>
        </w:rPr>
        <w:t>Запити</w:t>
      </w:r>
      <w:proofErr w:type="spellEnd"/>
      <w:r>
        <w:rPr>
          <w:rStyle w:val="a5"/>
          <w:rFonts w:eastAsia="Georgia"/>
          <w:color w:val="242424"/>
          <w:sz w:val="28"/>
          <w:szCs w:val="28"/>
          <w:shd w:val="clear" w:color="auto" w:fill="FFFFFF"/>
        </w:rPr>
        <w:t xml:space="preserve"> POST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 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використовуються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Коли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POST,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він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включає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тіло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використовувати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виконання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дії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або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оновлення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бази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POST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часто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використовуються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коли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форму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або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03231DA9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shd w:val="clear" w:color="auto" w:fill="FFFFFF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хоче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створити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новий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обліковий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запис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платформі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соціальних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мереж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Вони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заповнюють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реєстраційну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форму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натискають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«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Надіслати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».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POST з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інформацією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тілі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створює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новий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обліковий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запис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відповідь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підтвердженням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створення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17686AF1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center"/>
        <w:rPr>
          <w:rFonts w:eastAsia="Georgia"/>
          <w:color w:val="242424"/>
          <w:sz w:val="28"/>
          <w:szCs w:val="28"/>
          <w:shd w:val="clear" w:color="auto" w:fill="FFFFFF"/>
          <w:lang w:val="uk-UA"/>
        </w:rPr>
      </w:pPr>
      <w:r>
        <w:rPr>
          <w:rFonts w:eastAsia="Georgia"/>
          <w:color w:val="242424"/>
          <w:sz w:val="28"/>
          <w:szCs w:val="28"/>
          <w:shd w:val="clear" w:color="auto" w:fill="FFFFFF"/>
          <w:lang w:val="uk-UA"/>
        </w:rPr>
        <w:t>13 слайд</w:t>
      </w:r>
    </w:p>
    <w:p w14:paraId="2989FB9E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shd w:val="clear" w:color="auto" w:fill="FFFFFF"/>
        </w:rPr>
      </w:pPr>
      <w:proofErr w:type="spellStart"/>
      <w:r>
        <w:rPr>
          <w:rStyle w:val="a5"/>
          <w:rFonts w:eastAsia="Georgia"/>
          <w:color w:val="242424"/>
          <w:sz w:val="28"/>
          <w:szCs w:val="28"/>
          <w:shd w:val="clear" w:color="auto" w:fill="FFFFFF"/>
        </w:rPr>
        <w:t>Запити</w:t>
      </w:r>
      <w:proofErr w:type="spellEnd"/>
      <w:r>
        <w:rPr>
          <w:rStyle w:val="a5"/>
          <w:rFonts w:eastAsia="Georgia"/>
          <w:color w:val="242424"/>
          <w:sz w:val="28"/>
          <w:szCs w:val="28"/>
          <w:shd w:val="clear" w:color="auto" w:fill="FFFFFF"/>
        </w:rPr>
        <w:t xml:space="preserve"> PUT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 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використовуються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оновлення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наявних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Коли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PUT,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він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містить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тілі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вказують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слід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оновлювати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існуючі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PUT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часто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використовуються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коли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редагує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наявний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запис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або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оновлює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інформацію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свого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профілю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3C9F93D3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shd w:val="clear" w:color="auto" w:fill="FFFFFF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хоче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оновити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інформацію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свого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профі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лю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веб-сайті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пошуку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роботи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Вони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редагують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свою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інформацію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натискають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«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Зберегти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».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PUT з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оновленою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lastRenderedPageBreak/>
        <w:t>інформацією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тілі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оновлює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профіль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відповідь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підтвердженням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оновлення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38296A5F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center"/>
        <w:rPr>
          <w:rFonts w:eastAsia="Georgia"/>
          <w:color w:val="242424"/>
          <w:sz w:val="28"/>
          <w:szCs w:val="28"/>
          <w:shd w:val="clear" w:color="auto" w:fill="FFFFFF"/>
          <w:lang w:val="uk-UA"/>
        </w:rPr>
      </w:pPr>
      <w:r>
        <w:rPr>
          <w:rFonts w:eastAsia="Georgia"/>
          <w:color w:val="242424"/>
          <w:sz w:val="28"/>
          <w:szCs w:val="28"/>
          <w:shd w:val="clear" w:color="auto" w:fill="FFFFFF"/>
          <w:lang w:val="uk-UA"/>
        </w:rPr>
        <w:t>14 слайд</w:t>
      </w:r>
    </w:p>
    <w:p w14:paraId="5500BF20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sz w:val="28"/>
          <w:szCs w:val="28"/>
          <w:lang w:val="uk-UA"/>
        </w:rPr>
      </w:pPr>
      <w:proofErr w:type="spellStart"/>
      <w:r>
        <w:rPr>
          <w:rStyle w:val="a5"/>
          <w:rFonts w:eastAsia="Georgia"/>
          <w:color w:val="242424"/>
          <w:sz w:val="28"/>
          <w:szCs w:val="28"/>
          <w:shd w:val="clear" w:color="auto" w:fill="FFFFFF"/>
        </w:rPr>
        <w:t>Запити</w:t>
      </w:r>
      <w:proofErr w:type="spellEnd"/>
      <w:r>
        <w:rPr>
          <w:rStyle w:val="a5"/>
          <w:rFonts w:eastAsia="Georgia"/>
          <w:color w:val="242424"/>
          <w:sz w:val="28"/>
          <w:szCs w:val="28"/>
          <w:shd w:val="clear" w:color="auto" w:fill="FFFFFF"/>
        </w:rPr>
        <w:t xml:space="preserve"> DELETE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 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використовуються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видалення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із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Коли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DELETE,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він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просить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видалити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певний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ресурс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наприклад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файл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або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запис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бази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DELETE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часто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використовуються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коли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видаляє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повідом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лення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або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вилучає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товар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свого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кошика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покупок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0DE8CDA0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shd w:val="clear" w:color="auto" w:fill="FFFFFF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хоче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видалити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своєї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папки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Вхідні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" в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службі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електронної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пошти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Вони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вибирають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натискають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«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Видалити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».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DELETE з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ідентифікатором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пові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домлення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видаляє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відповідь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підтвердженням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видалення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32275109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shd w:val="clear" w:color="auto" w:fill="FFFFFF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Розуміння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різних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типів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програмуванні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стороні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є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важливим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створення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веб-додатків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можуть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обробляти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різні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взаємодії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Кожен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із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GET, POST, PUT і DELETE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служить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унікальній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меті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різну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інформацію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Знання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того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ефективно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використовувати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допомогти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розробникам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створювати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ефективніші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ефективніші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веб-додатки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447AE607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center"/>
        <w:rPr>
          <w:rFonts w:eastAsia="Georgia"/>
          <w:color w:val="242424"/>
          <w:sz w:val="28"/>
          <w:szCs w:val="28"/>
          <w:shd w:val="clear" w:color="auto" w:fill="FFFFFF"/>
          <w:lang w:val="uk-UA"/>
        </w:rPr>
      </w:pPr>
      <w:r>
        <w:rPr>
          <w:rFonts w:eastAsia="Georgia"/>
          <w:color w:val="242424"/>
          <w:sz w:val="28"/>
          <w:szCs w:val="28"/>
          <w:shd w:val="clear" w:color="auto" w:fill="FFFFFF"/>
          <w:lang w:val="uk-UA"/>
        </w:rPr>
        <w:t>15 слайд</w:t>
      </w:r>
    </w:p>
    <w:p w14:paraId="3CECC70B" w14:textId="77777777" w:rsidR="00714FFE" w:rsidRDefault="00A55498" w:rsidP="00A55498">
      <w:pPr>
        <w:pStyle w:val="a4"/>
        <w:shd w:val="clear" w:color="auto" w:fill="FFFFFF"/>
        <w:spacing w:beforeAutospacing="0" w:afterAutospacing="0" w:line="276" w:lineRule="auto"/>
        <w:jc w:val="both"/>
        <w:rPr>
          <w:rFonts w:eastAsia="Georgia"/>
          <w:color w:val="242424"/>
          <w:sz w:val="28"/>
          <w:szCs w:val="28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Цикл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запит-відпо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відь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—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основна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взаємодія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між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клієнтом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сервером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програмуванні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стороні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передбачає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клієнтом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відповідає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даними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потім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показати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користувачеві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55943870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highlight w:val="yellow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Цикл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починається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з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клієнтом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зазвичай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містить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метод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наприклад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GET, POST, PUT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або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DELETE),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який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визначає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тип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також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будь-які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параметри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або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необхідні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обробки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тільки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отримує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він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обробляє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його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генерує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відповідь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</w:p>
    <w:p w14:paraId="48A94EDB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shd w:val="clear" w:color="auto" w:fill="FFFFFF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lastRenderedPageBreak/>
        <w:t>Потім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відповідь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Відповідь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містить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код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статусу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який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вказує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чи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був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успішним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чи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також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будь-які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чи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інформацію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потрібні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виконання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72E38FA2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highlight w:val="yellow"/>
          <w:lang w:val="uk-UA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Коли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лієнт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отримує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відповідь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він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обробляє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його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відображає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користувачеві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  <w:lang w:val="uk-UA"/>
        </w:rPr>
        <w:t>.</w:t>
      </w:r>
    </w:p>
    <w:p w14:paraId="56D0ED6A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shd w:val="clear" w:color="auto" w:fill="FFFFFF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Цикл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запит-відповідь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є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фундаментальним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процесом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програмування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стороні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включає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себе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який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надсилає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обробляє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генерує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відповід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клієнт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відображає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користувачеві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Розуміння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того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працює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цей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цикл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вирішальне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значення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створення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веб-додатків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можуть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обробляти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взаємодію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забезпечувати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безперебійну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роботу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726D4795" w14:textId="77777777" w:rsidR="00714FFE" w:rsidRDefault="00A55498" w:rsidP="00A55498">
      <w:pPr>
        <w:pStyle w:val="a4"/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ризи</w:t>
      </w:r>
      <w:r>
        <w:rPr>
          <w:sz w:val="28"/>
          <w:szCs w:val="28"/>
        </w:rPr>
        <w:t>ки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кожного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клієнт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надсилати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чутливі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паролі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платіжні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реквізити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наступний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крок</w:t>
      </w:r>
      <w:proofErr w:type="spellEnd"/>
      <w:r>
        <w:rPr>
          <w:sz w:val="28"/>
          <w:szCs w:val="28"/>
        </w:rPr>
        <w:t xml:space="preserve"> —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даними</w:t>
      </w:r>
      <w:proofErr w:type="spellEnd"/>
      <w:r>
        <w:rPr>
          <w:sz w:val="28"/>
          <w:szCs w:val="28"/>
        </w:rPr>
        <w:t>.</w:t>
      </w:r>
    </w:p>
    <w:p w14:paraId="69631466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center"/>
        <w:rPr>
          <w:rFonts w:eastAsia="Georgia"/>
          <w:color w:val="242424"/>
          <w:sz w:val="28"/>
          <w:szCs w:val="28"/>
          <w:shd w:val="clear" w:color="auto" w:fill="FFFFFF"/>
          <w:lang w:val="uk-UA"/>
        </w:rPr>
      </w:pPr>
      <w:r>
        <w:rPr>
          <w:rFonts w:eastAsia="Georgia"/>
          <w:color w:val="242424"/>
          <w:sz w:val="28"/>
          <w:szCs w:val="28"/>
          <w:shd w:val="clear" w:color="auto" w:fill="FFFFFF"/>
          <w:lang w:val="uk-UA"/>
        </w:rPr>
        <w:t>16 слайд</w:t>
      </w:r>
    </w:p>
    <w:p w14:paraId="508C7124" w14:textId="77777777" w:rsidR="00714FFE" w:rsidRDefault="00A55498" w:rsidP="00A55498">
      <w:pPr>
        <w:pStyle w:val="a4"/>
        <w:shd w:val="clear" w:color="auto" w:fill="FFFFFF"/>
        <w:spacing w:beforeAutospacing="0" w:afterAutospacing="0" w:line="276" w:lineRule="auto"/>
        <w:jc w:val="both"/>
        <w:rPr>
          <w:rFonts w:eastAsia="Georgia"/>
          <w:color w:val="242424"/>
          <w:sz w:val="28"/>
          <w:szCs w:val="28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Безпека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є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важливою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умовою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програмування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стороні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оскільки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веб-програми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можуть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бути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вразливими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різноманітних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атак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у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тому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числі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витоку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атак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міжсайтових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сценаріїв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тощо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атаки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можуть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поставити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під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загрозу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цілісність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конфіденційність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завдати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шкоди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користувачам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репутації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програми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0118C4FE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Існує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кілька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заходів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вжити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захисту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веб-програм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атак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Одним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із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найважливіших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кроків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є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реалізація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механізмів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автентифікації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авторизації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щоб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гарантувати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що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лише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авторизовані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можуть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отримати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доступ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програми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її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включати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безпечних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систем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входу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застосування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політики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паролів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багатофакторної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автентифікації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5C26E45D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lastRenderedPageBreak/>
        <w:t>Іншим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важливим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заходом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безпеки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є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шифрування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конфіденційних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таких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паролі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кредитних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карток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зробити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допомогою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галузевих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андартних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алгоритмів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шифрування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шифрують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під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час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передачі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зберігання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2655A773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Існує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також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кілька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найкращих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практик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дотримуватися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щоб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запобігти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поширеним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вразливостям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безпеки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Наприклад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розробники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повинні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очистити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введені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користувачем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щоб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запобігти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атакам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перевірити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введені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користувачем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щоб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переконатися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що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вони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відповідають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необхідному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формату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і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використовувати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підготовлені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оператори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або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параметризовані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щоб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запобігти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атакам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SQL.</w:t>
      </w:r>
    </w:p>
    <w:p w14:paraId="67A20E95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Міжсайтовий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сценарій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(XSS) —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ще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одн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поширена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вразливість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якій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запобігти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запровадивши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перевірку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вхідних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кодування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вихідних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передбачає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перевірку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введеного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користувачем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зловмисного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коду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кодування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будь-якого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виводу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щоб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запобігти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його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інтерпретації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код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1656014B" w14:textId="77777777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додат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ок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заходів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розробники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також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можуть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використовувати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фреймворки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бібліотеки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орієнтовані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безпеку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щоб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забезпечити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безпеку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своїх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веб-додатків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структури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забезпечують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набір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вказівок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інструментів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які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використовувати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виявлення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запо</w:t>
      </w:r>
      <w:r>
        <w:rPr>
          <w:rFonts w:eastAsia="Georgia"/>
          <w:color w:val="242424"/>
          <w:sz w:val="28"/>
          <w:szCs w:val="28"/>
          <w:shd w:val="clear" w:color="auto" w:fill="FFFFFF"/>
        </w:rPr>
        <w:t>бігання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поширеним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вразливостям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безпеки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48F7DCA5" w14:textId="0B38958F" w:rsidR="00714FFE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shd w:val="clear" w:color="auto" w:fill="FFFFFF"/>
        </w:rPr>
      </w:pP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Безпека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є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важливою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умовою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програмування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стороні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сервера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і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розробники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повинні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вживати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профілактичних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заходів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захисту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веб-додатків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атак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Це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може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включати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впровадження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механізмів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автентифікації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авторизації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шифрування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конфіденційних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дезінфекцію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введених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користувачами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використання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фреймворків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бібліотек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орієнтованих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безпеку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Дотримуючись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найкращих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практик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безпеки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розробники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можуть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гарантувати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що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їхні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веб-програми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захищені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від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атак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також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забезпечать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безпечну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та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надійну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роботу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для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своїх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Georgia"/>
          <w:color w:val="242424"/>
          <w:sz w:val="28"/>
          <w:szCs w:val="28"/>
          <w:shd w:val="clear" w:color="auto" w:fill="FFFFFF"/>
        </w:rPr>
        <w:t>користувачів</w:t>
      </w:r>
      <w:proofErr w:type="spellEnd"/>
      <w:r>
        <w:rPr>
          <w:rFonts w:eastAsia="Georgia"/>
          <w:color w:val="242424"/>
          <w:sz w:val="28"/>
          <w:szCs w:val="28"/>
          <w:shd w:val="clear" w:color="auto" w:fill="FFFFFF"/>
        </w:rPr>
        <w:t>.</w:t>
      </w:r>
    </w:p>
    <w:p w14:paraId="458FB284" w14:textId="77777777" w:rsidR="00A55498" w:rsidRPr="006A13E7" w:rsidRDefault="00A55498" w:rsidP="00A5549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</w:t>
      </w:r>
      <w:proofErr w:type="spellEnd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17</w:t>
      </w:r>
    </w:p>
    <w:p w14:paraId="34C051FA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Серверні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>.</w:t>
      </w:r>
    </w:p>
    <w:p w14:paraId="5115A1B6" w14:textId="77777777" w:rsidR="00A55498" w:rsidRPr="003A5D79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3A5D79">
        <w:rPr>
          <w:rFonts w:ascii="Times New Roman" w:hAnsi="Times New Roman" w:cs="Times New Roman"/>
          <w:sz w:val="28"/>
          <w:szCs w:val="28"/>
        </w:rPr>
        <w:t xml:space="preserve">PHP -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популярна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серверного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динамічних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веб-додатків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Вона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проста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вивченні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популярним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вибором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веб-розробників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. PHP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поєднанні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веб-фреймворками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такими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Laravel, Symfony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CodeIgniter.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надають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спрощують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поширених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автентифікація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>.</w:t>
      </w:r>
    </w:p>
    <w:p w14:paraId="45E99E4E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Приклад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: WordPress,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популярна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контентом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створена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PHP і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WordPress.</w:t>
      </w:r>
    </w:p>
    <w:p w14:paraId="2E6AF259" w14:textId="77777777" w:rsidR="00A55498" w:rsidRPr="006A13E7" w:rsidRDefault="00A55498" w:rsidP="00A5549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</w:t>
      </w:r>
      <w:proofErr w:type="spellEnd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18</w:t>
      </w:r>
    </w:p>
    <w:p w14:paraId="57E01C45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A5D79">
        <w:rPr>
          <w:rFonts w:ascii="Times New Roman" w:hAnsi="Times New Roman" w:cs="Times New Roman"/>
          <w:sz w:val="28"/>
          <w:szCs w:val="28"/>
        </w:rPr>
        <w:t xml:space="preserve">Python -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універсальна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популярна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сферах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серверне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поєднанні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веб-фреймворками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такими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Django, Flask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Pyramid.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надають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веб-додатків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доступу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автентифікації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>.</w:t>
      </w:r>
    </w:p>
    <w:p w14:paraId="4BA95809" w14:textId="77777777" w:rsidR="00A55498" w:rsidRPr="003A5D79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5D79">
        <w:rPr>
          <w:rFonts w:ascii="Times New Roman" w:hAnsi="Times New Roman" w:cs="Times New Roman"/>
          <w:sz w:val="28"/>
          <w:szCs w:val="28"/>
        </w:rPr>
        <w:t xml:space="preserve">Django -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популярний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веб-фреймворк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легкого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веб-додатків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. Django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вбудовану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доступу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автентифікації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полегшують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веб-додатків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>.</w:t>
      </w:r>
    </w:p>
    <w:p w14:paraId="3AA32A5C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Приклад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: Instagram,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популярний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фотографіями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Django.</w:t>
      </w:r>
    </w:p>
    <w:p w14:paraId="209CE424" w14:textId="77777777" w:rsidR="00A55498" w:rsidRPr="006A13E7" w:rsidRDefault="00A55498" w:rsidP="00A5549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</w:t>
      </w:r>
      <w:proofErr w:type="spellEnd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19</w:t>
      </w:r>
    </w:p>
    <w:p w14:paraId="3DE8EEF4" w14:textId="77777777" w:rsidR="00A55498" w:rsidRPr="003A5D79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A5D79">
        <w:rPr>
          <w:rFonts w:ascii="Times New Roman" w:hAnsi="Times New Roman" w:cs="Times New Roman"/>
          <w:sz w:val="28"/>
          <w:szCs w:val="28"/>
        </w:rPr>
        <w:t xml:space="preserve">Ruby -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динамічна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об'єктно-орієнтована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веб-розробки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Вона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разом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Ruby on Rails,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веб-додатків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. Ruby on Rails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вбудованих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маршрутизація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полегшують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веб-додатків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>.</w:t>
      </w:r>
    </w:p>
    <w:p w14:paraId="2C23D11F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Приклад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: GitHub,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популярний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платформа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спільної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Ruby on Rails.</w:t>
      </w:r>
    </w:p>
    <w:p w14:paraId="751A5ADD" w14:textId="77777777" w:rsidR="00A55498" w:rsidRPr="006A13E7" w:rsidRDefault="00A55498" w:rsidP="00A5549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</w:t>
      </w:r>
      <w:proofErr w:type="spellEnd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20</w:t>
      </w:r>
    </w:p>
    <w:p w14:paraId="0F1CD0DE" w14:textId="77777777" w:rsidR="00A55498" w:rsidRPr="003A5D79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A5D79">
        <w:rPr>
          <w:rFonts w:ascii="Times New Roman" w:hAnsi="Times New Roman" w:cs="Times New Roman"/>
          <w:sz w:val="28"/>
          <w:szCs w:val="28"/>
        </w:rPr>
        <w:t xml:space="preserve">Node.js -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популярна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серверна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платформа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розробникам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масштабовані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високопродуктивні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веб-додатки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JavaScript. Node.js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побудований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r w:rsidRPr="003A5D79">
        <w:rPr>
          <w:rFonts w:ascii="Times New Roman" w:hAnsi="Times New Roman" w:cs="Times New Roman"/>
          <w:sz w:val="28"/>
          <w:szCs w:val="28"/>
        </w:rPr>
        <w:lastRenderedPageBreak/>
        <w:t>JavaScript-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рушія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V8,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веб-браузері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Google Chrome. Node.js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разом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такими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Express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Koa,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надають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веб-додатків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>.</w:t>
      </w:r>
    </w:p>
    <w:p w14:paraId="5F857C6F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Приклад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: LinkedIn,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популярний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професійний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мережевий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сайт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Node.js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серверних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D79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3A5D79">
        <w:rPr>
          <w:rFonts w:ascii="Times New Roman" w:hAnsi="Times New Roman" w:cs="Times New Roman"/>
          <w:sz w:val="28"/>
          <w:szCs w:val="28"/>
        </w:rPr>
        <w:t>.</w:t>
      </w:r>
    </w:p>
    <w:p w14:paraId="1F039979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популярних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серверних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розробники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веб-додатків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сильні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правильної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потреб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проекту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Розуміючи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розробники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високоякісні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веб-додатки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потребам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885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D81885">
        <w:rPr>
          <w:rFonts w:ascii="Times New Roman" w:hAnsi="Times New Roman" w:cs="Times New Roman"/>
          <w:sz w:val="28"/>
          <w:szCs w:val="28"/>
        </w:rPr>
        <w:t>.</w:t>
      </w:r>
    </w:p>
    <w:p w14:paraId="6823870E" w14:textId="77777777" w:rsidR="00A55498" w:rsidRPr="006A13E7" w:rsidRDefault="00A55498" w:rsidP="00A5549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</w:t>
      </w:r>
      <w:proofErr w:type="spellEnd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21</w:t>
      </w:r>
    </w:p>
    <w:p w14:paraId="36010498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Інтеграція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базами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1A1342" w14:textId="77777777" w:rsidR="00A55498" w:rsidRPr="00FB231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Серверне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відіграє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важливу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роль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веб-додатками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серверного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розробники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потужні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масштабовані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>.</w:t>
      </w:r>
    </w:p>
    <w:p w14:paraId="6361B539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веб-додатках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поширених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- MySQL, MongoDB і PostgreSQL.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сильні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правильної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потреб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>.</w:t>
      </w:r>
    </w:p>
    <w:p w14:paraId="36723B47" w14:textId="77777777" w:rsidR="00A55498" w:rsidRPr="006A13E7" w:rsidRDefault="00A55498" w:rsidP="00A5549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</w:t>
      </w:r>
      <w:proofErr w:type="spellEnd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22</w:t>
      </w:r>
    </w:p>
    <w:p w14:paraId="5758D807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B2318">
        <w:rPr>
          <w:rFonts w:ascii="Times New Roman" w:hAnsi="Times New Roman" w:cs="Times New Roman"/>
          <w:sz w:val="28"/>
          <w:szCs w:val="28"/>
        </w:rPr>
        <w:t xml:space="preserve">MySQL -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популярна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реляційними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базами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вихідним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кодом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широко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веб-додатках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Вона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швидкістю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надійністю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простотою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. MySQL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PHP і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сумісна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багатьма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веб-фреймворками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2318">
        <w:rPr>
          <w:rFonts w:ascii="Times New Roman" w:hAnsi="Times New Roman" w:cs="Times New Roman"/>
          <w:sz w:val="28"/>
          <w:szCs w:val="28"/>
        </w:rPr>
        <w:t>Laravel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B2318">
        <w:rPr>
          <w:rFonts w:ascii="Times New Roman" w:hAnsi="Times New Roman" w:cs="Times New Roman"/>
          <w:sz w:val="28"/>
          <w:szCs w:val="28"/>
        </w:rPr>
        <w:t>Symfony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6645818" w14:textId="77777777" w:rsidR="00A55498" w:rsidRPr="006A13E7" w:rsidRDefault="00A55498" w:rsidP="00A5549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</w:t>
      </w:r>
      <w:proofErr w:type="spellEnd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23</w:t>
      </w:r>
    </w:p>
    <w:p w14:paraId="52943223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B2318">
        <w:rPr>
          <w:rFonts w:ascii="Times New Roman" w:hAnsi="Times New Roman" w:cs="Times New Roman"/>
          <w:sz w:val="28"/>
          <w:szCs w:val="28"/>
        </w:rPr>
        <w:t xml:space="preserve">MongoDB -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популярна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база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NoSQL,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масштабованістю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гнучкістю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веб-додатках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потребують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структур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сайти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електронної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комерції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. </w:t>
      </w:r>
      <w:r w:rsidRPr="00FB2318">
        <w:rPr>
          <w:rFonts w:ascii="Times New Roman" w:hAnsi="Times New Roman" w:cs="Times New Roman"/>
          <w:sz w:val="28"/>
          <w:szCs w:val="28"/>
        </w:rPr>
        <w:lastRenderedPageBreak/>
        <w:t xml:space="preserve">MongoDB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Node.js і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сумісна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багатьма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веб-фреймворками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Express і Koa.</w:t>
      </w:r>
    </w:p>
    <w:p w14:paraId="1A544302" w14:textId="77777777" w:rsidR="00A55498" w:rsidRPr="006A13E7" w:rsidRDefault="00A55498" w:rsidP="00A5549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</w:t>
      </w:r>
      <w:proofErr w:type="spellEnd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24</w:t>
      </w:r>
    </w:p>
    <w:p w14:paraId="2D9B527C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B2318">
        <w:rPr>
          <w:rFonts w:ascii="Times New Roman" w:hAnsi="Times New Roman" w:cs="Times New Roman"/>
          <w:sz w:val="28"/>
          <w:szCs w:val="28"/>
        </w:rPr>
        <w:t xml:space="preserve">PostgreSQL -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популярна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реляційними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базами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вихідним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кодом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стабільністю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надійністю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розширеними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веб-додатках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цілісності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медичних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. PostgreSQL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Python і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сумісна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багатьма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веб-фреймворками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Django і Flask.</w:t>
      </w:r>
    </w:p>
    <w:p w14:paraId="3AB81FB6" w14:textId="77777777" w:rsidR="00A55498" w:rsidRPr="006A13E7" w:rsidRDefault="00A55498" w:rsidP="00A55498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Слайд</w:t>
      </w:r>
      <w:proofErr w:type="spellEnd"/>
      <w:r w:rsidRPr="006A13E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25</w:t>
      </w:r>
    </w:p>
    <w:p w14:paraId="44A55997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Серверні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надають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доступу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розробникам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взаємодіє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базою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вставляти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оновлювати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Інтегруючи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веб-додатками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розробники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потужні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динамічні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обсяги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критично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318">
        <w:rPr>
          <w:rFonts w:ascii="Times New Roman" w:hAnsi="Times New Roman" w:cs="Times New Roman"/>
          <w:sz w:val="28"/>
          <w:szCs w:val="28"/>
        </w:rPr>
        <w:t>веб-додатків</w:t>
      </w:r>
      <w:proofErr w:type="spellEnd"/>
      <w:r w:rsidRPr="00FB2318">
        <w:rPr>
          <w:rFonts w:ascii="Times New Roman" w:hAnsi="Times New Roman" w:cs="Times New Roman"/>
          <w:sz w:val="28"/>
          <w:szCs w:val="28"/>
        </w:rPr>
        <w:t>.</w:t>
      </w:r>
    </w:p>
    <w:p w14:paraId="166AD2D8" w14:textId="77777777" w:rsidR="00A55498" w:rsidRPr="00C649A6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аспектом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веб-розробки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клієнт-сервер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важливе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надійних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безпечних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веб-додатків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обговорили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цикл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запитів-відповідей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популярні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серверні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інтеграцію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базами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міркування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>.</w:t>
      </w:r>
    </w:p>
    <w:p w14:paraId="1B276BE8" w14:textId="77777777" w:rsidR="00A55498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аспектів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серверного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розглянули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, і в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з'являються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розуміючи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клієнт-серверної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серверному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розробники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надійні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безпечні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веб-додатки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потребам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A6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C649A6">
        <w:rPr>
          <w:rFonts w:ascii="Times New Roman" w:hAnsi="Times New Roman" w:cs="Times New Roman"/>
          <w:sz w:val="28"/>
          <w:szCs w:val="28"/>
        </w:rPr>
        <w:t>.</w:t>
      </w:r>
    </w:p>
    <w:p w14:paraId="5263690A" w14:textId="77777777" w:rsidR="00A55498" w:rsidRPr="003A5D79" w:rsidRDefault="00A55498" w:rsidP="00A554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CE3338" w14:textId="77777777" w:rsidR="00A55498" w:rsidRDefault="00A55498" w:rsidP="00A55498">
      <w:pPr>
        <w:pStyle w:val="a4"/>
        <w:shd w:val="clear" w:color="auto" w:fill="FFFFFF"/>
        <w:spacing w:before="420" w:beforeAutospacing="0" w:afterAutospacing="0" w:line="276" w:lineRule="auto"/>
        <w:jc w:val="both"/>
        <w:rPr>
          <w:rFonts w:eastAsia="Georgia"/>
          <w:color w:val="242424"/>
          <w:sz w:val="28"/>
          <w:szCs w:val="28"/>
          <w:shd w:val="clear" w:color="auto" w:fill="FFFFFF"/>
          <w:lang w:val="uk-UA"/>
        </w:rPr>
      </w:pPr>
    </w:p>
    <w:sectPr w:rsidR="00A554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FE"/>
    <w:rsid w:val="00714FFE"/>
    <w:rsid w:val="00A55498"/>
    <w:rsid w:val="0E321257"/>
    <w:rsid w:val="0FD81DD1"/>
    <w:rsid w:val="16C81C91"/>
    <w:rsid w:val="2C364252"/>
    <w:rsid w:val="348744BB"/>
    <w:rsid w:val="36FB77C2"/>
    <w:rsid w:val="454E07E0"/>
    <w:rsid w:val="45876B22"/>
    <w:rsid w:val="48EE3C74"/>
    <w:rsid w:val="4E6D219A"/>
    <w:rsid w:val="54EF79E3"/>
    <w:rsid w:val="714A1305"/>
    <w:rsid w:val="786C12A0"/>
    <w:rsid w:val="7997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F5EB20"/>
  <w15:docId w15:val="{6162415B-B479-468D-B7AF-40BB2A81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formit.com/articles/article.aspx?p=169547&amp;seqNum=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14565</Words>
  <Characters>8303</Characters>
  <Application>Microsoft Office Word</Application>
  <DocSecurity>0</DocSecurity>
  <Lines>69</Lines>
  <Paragraphs>45</Paragraphs>
  <ScaleCrop>false</ScaleCrop>
  <Company/>
  <LinksUpToDate>false</LinksUpToDate>
  <CharactersWithSpaces>22823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Володимир Павелко</cp:lastModifiedBy>
  <cp:revision>2</cp:revision>
  <dcterms:created xsi:type="dcterms:W3CDTF">2025-03-12T13:39:00Z</dcterms:created>
  <dcterms:modified xsi:type="dcterms:W3CDTF">2025-03-12T13:39:00Z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89D78FB74DD5415D9ED0FF2E3F3AAB58_12</vt:lpwstr>
  </property>
</Properties>
</file>