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FEA32" w14:textId="322E105B" w:rsidR="00E33770" w:rsidRPr="00CE52DE" w:rsidRDefault="009F50A4">
      <w:pPr>
        <w:rPr>
          <w:rStyle w:val="jsgrdq"/>
          <w:rFonts w:ascii="Times New Roman" w:hAnsi="Times New Roman" w:cs="Times New Roman"/>
          <w:b/>
          <w:bCs/>
          <w:noProof/>
          <w:color w:val="FF0000"/>
          <w:sz w:val="35"/>
          <w:szCs w:val="35"/>
          <w:lang w:val="en-US"/>
        </w:rPr>
      </w:pPr>
      <w:r w:rsidRPr="00CE52DE">
        <w:rPr>
          <w:rFonts w:ascii="Times New Roman" w:hAnsi="Times New Roman" w:cs="Times New Roman"/>
          <w:noProof/>
          <w:color w:val="FF0000"/>
          <w:sz w:val="35"/>
          <w:szCs w:val="35"/>
          <w:lang w:val="en-US"/>
        </w:rPr>
        <w:t>1</w:t>
      </w:r>
      <w:r w:rsidR="00F704CF" w:rsidRPr="00CE52DE">
        <w:rPr>
          <w:rFonts w:ascii="Times New Roman" w:hAnsi="Times New Roman" w:cs="Times New Roman"/>
          <w:noProof/>
          <w:color w:val="FF0000"/>
          <w:sz w:val="35"/>
          <w:szCs w:val="35"/>
          <w:lang w:val="en-US"/>
        </w:rPr>
        <w:t xml:space="preserve"> </w:t>
      </w:r>
      <w:bookmarkStart w:id="0" w:name="_Hlk99541498"/>
      <w:r w:rsidR="001671C4" w:rsidRPr="00CE52DE">
        <w:rPr>
          <w:rStyle w:val="jsgrdq"/>
          <w:rFonts w:ascii="Times New Roman" w:hAnsi="Times New Roman" w:cs="Times New Roman"/>
          <w:b/>
          <w:bCs/>
          <w:noProof/>
          <w:color w:val="FF0000"/>
          <w:sz w:val="35"/>
          <w:szCs w:val="35"/>
          <w:lang w:val="en-US"/>
        </w:rPr>
        <w:t>Intellectual property and copyright</w:t>
      </w:r>
      <w:bookmarkEnd w:id="0"/>
    </w:p>
    <w:p w14:paraId="2DDD9841" w14:textId="640FBD1B" w:rsidR="001671C4" w:rsidRPr="00CE52DE" w:rsidRDefault="001671C4" w:rsidP="000E7EF9">
      <w:pPr>
        <w:rPr>
          <w:rFonts w:ascii="Times New Roman" w:hAnsi="Times New Roman" w:cs="Times New Roman"/>
          <w:noProof/>
          <w:color w:val="002060"/>
          <w:sz w:val="35"/>
          <w:szCs w:val="35"/>
          <w:lang w:val="en-US"/>
        </w:rPr>
      </w:pPr>
      <w:r w:rsidRPr="00CE52DE">
        <w:rPr>
          <w:rFonts w:ascii="Times New Roman" w:hAnsi="Times New Roman" w:cs="Times New Roman"/>
          <w:noProof/>
          <w:color w:val="002060"/>
          <w:sz w:val="35"/>
          <w:szCs w:val="35"/>
          <w:lang w:val="en-US"/>
        </w:rPr>
        <w:t xml:space="preserve">I want to tell you about intellectual property and copyright. </w:t>
      </w:r>
    </w:p>
    <w:p w14:paraId="1B12190E" w14:textId="7214A096" w:rsidR="0019601C" w:rsidRPr="00CE52DE" w:rsidRDefault="00873772" w:rsidP="0019601C">
      <w:pPr>
        <w:pStyle w:val="a3"/>
        <w:shd w:val="clear" w:color="auto" w:fill="FFFFFF"/>
        <w:spacing w:before="0" w:beforeAutospacing="0" w:after="0" w:afterAutospacing="0"/>
        <w:rPr>
          <w:b/>
          <w:bCs/>
          <w:noProof/>
          <w:color w:val="FF0000"/>
          <w:sz w:val="35"/>
          <w:szCs w:val="35"/>
          <w:lang w:val="en-US"/>
        </w:rPr>
      </w:pPr>
      <w:r w:rsidRPr="00CE52DE">
        <w:rPr>
          <w:b/>
          <w:bCs/>
          <w:noProof/>
          <w:color w:val="FF0000"/>
          <w:sz w:val="35"/>
          <w:szCs w:val="35"/>
          <w:lang w:val="en-US"/>
        </w:rPr>
        <w:t>2</w:t>
      </w:r>
      <w:r w:rsidR="00755052" w:rsidRPr="00CE52DE">
        <w:rPr>
          <w:b/>
          <w:bCs/>
          <w:noProof/>
          <w:color w:val="FF0000"/>
          <w:sz w:val="35"/>
          <w:szCs w:val="35"/>
          <w:lang w:val="en-US"/>
        </w:rPr>
        <w:t xml:space="preserve"> </w:t>
      </w:r>
      <w:r w:rsidR="0019601C" w:rsidRPr="00CE52DE">
        <w:rPr>
          <w:b/>
          <w:bCs/>
          <w:noProof/>
          <w:color w:val="FF0000"/>
          <w:sz w:val="35"/>
          <w:szCs w:val="35"/>
          <w:lang w:val="en-US"/>
        </w:rPr>
        <w:t>WHAT IS INTELLECTUAL PROPERTY?</w:t>
      </w:r>
    </w:p>
    <w:p w14:paraId="4D2A6DFD" w14:textId="71513B89" w:rsidR="0019601C" w:rsidRPr="00CE52DE" w:rsidRDefault="00873772" w:rsidP="00873772">
      <w:pPr>
        <w:rPr>
          <w:rFonts w:ascii="Times New Roman" w:eastAsia="Times New Roman" w:hAnsi="Times New Roman" w:cs="Times New Roman"/>
          <w:bCs/>
          <w:noProof/>
          <w:color w:val="002060"/>
          <w:sz w:val="35"/>
          <w:szCs w:val="35"/>
          <w:lang w:val="en-US" w:eastAsia="uk-UA"/>
        </w:rPr>
      </w:pPr>
      <w:r w:rsidRPr="00CE52DE">
        <w:rPr>
          <w:rFonts w:ascii="Times New Roman" w:eastAsia="Times New Roman" w:hAnsi="Times New Roman" w:cs="Times New Roman"/>
          <w:bCs/>
          <w:noProof/>
          <w:color w:val="002060"/>
          <w:sz w:val="35"/>
          <w:szCs w:val="35"/>
          <w:lang w:val="en-US" w:eastAsia="uk-UA"/>
        </w:rPr>
        <w:t>According to the World Intellectual Property Organization (WIPO), intellectual property:</w:t>
      </w:r>
    </w:p>
    <w:p w14:paraId="3958178E" w14:textId="77777777" w:rsidR="0019601C" w:rsidRPr="00CE52DE" w:rsidRDefault="0019601C" w:rsidP="00AA3E1B">
      <w:pPr>
        <w:rPr>
          <w:rFonts w:ascii="Times New Roman" w:eastAsia="Times New Roman" w:hAnsi="Times New Roman" w:cs="Times New Roman"/>
          <w:noProof/>
          <w:color w:val="0D0D0D" w:themeColor="text1" w:themeTint="F2"/>
          <w:sz w:val="35"/>
          <w:szCs w:val="35"/>
          <w:lang w:val="en-US" w:eastAsia="uk-UA"/>
        </w:rPr>
      </w:pPr>
      <w:bookmarkStart w:id="1" w:name="_Hlk99200612"/>
      <w:bookmarkStart w:id="2" w:name="_Hlk99200633"/>
      <w:r w:rsidRPr="00CE52DE">
        <w:rPr>
          <w:rFonts w:ascii="Times New Roman" w:eastAsia="Times New Roman" w:hAnsi="Times New Roman" w:cs="Times New Roman"/>
          <w:noProof/>
          <w:color w:val="0D0D0D" w:themeColor="text1" w:themeTint="F2"/>
          <w:sz w:val="35"/>
          <w:szCs w:val="35"/>
          <w:lang w:val="en-US" w:eastAsia="uk-UA"/>
        </w:rPr>
        <w:t>“…refers to creations of the mind, such as inventions; literary and artistic works; designs; and symbols, names, and images used in commerce."</w:t>
      </w:r>
    </w:p>
    <w:bookmarkEnd w:id="1"/>
    <w:bookmarkEnd w:id="2"/>
    <w:p w14:paraId="5B5D576A" w14:textId="043EADB1" w:rsidR="0019601C" w:rsidRPr="00CE52DE" w:rsidRDefault="0019601C" w:rsidP="00AA3E1B">
      <w:pPr>
        <w:rPr>
          <w:rFonts w:ascii="Times New Roman" w:eastAsia="Times New Roman" w:hAnsi="Times New Roman" w:cs="Times New Roman"/>
          <w:noProof/>
          <w:color w:val="002060"/>
          <w:sz w:val="35"/>
          <w:szCs w:val="35"/>
          <w:lang w:val="en-US" w:eastAsia="uk-UA"/>
        </w:rPr>
      </w:pPr>
      <w:r w:rsidRPr="00CE52DE">
        <w:rPr>
          <w:rFonts w:ascii="Times New Roman" w:eastAsia="Times New Roman" w:hAnsi="Times New Roman" w:cs="Times New Roman"/>
          <w:bCs/>
          <w:noProof/>
          <w:color w:val="002060"/>
          <w:sz w:val="35"/>
          <w:szCs w:val="35"/>
          <w:lang w:val="en-US" w:eastAsia="uk-UA"/>
        </w:rPr>
        <w:t>It is a blanket term for a variety of assets created by the mind otherwise classified as intangible property. The rights to the intellectual property can be claimed exclusively by the creator or recipient of ownership transfer and covers the expression of an idea rather than the idea itself.</w:t>
      </w:r>
    </w:p>
    <w:p w14:paraId="6B244088" w14:textId="388A9EEF" w:rsidR="00377011" w:rsidRPr="00CE52DE" w:rsidRDefault="00EE39B4" w:rsidP="00AA3E1B">
      <w:pPr>
        <w:rPr>
          <w:rFonts w:ascii="Times New Roman" w:eastAsia="Times New Roman" w:hAnsi="Times New Roman" w:cs="Times New Roman"/>
          <w:b/>
          <w:bCs/>
          <w:noProof/>
          <w:color w:val="FF0000"/>
          <w:sz w:val="35"/>
          <w:szCs w:val="35"/>
          <w:lang w:val="en-US" w:eastAsia="uk-UA"/>
        </w:rPr>
      </w:pPr>
      <w:r w:rsidRPr="00CE52DE">
        <w:rPr>
          <w:rFonts w:ascii="Times New Roman" w:eastAsia="Times New Roman" w:hAnsi="Times New Roman" w:cs="Times New Roman"/>
          <w:b/>
          <w:bCs/>
          <w:noProof/>
          <w:color w:val="FF0000"/>
          <w:sz w:val="35"/>
          <w:szCs w:val="35"/>
          <w:lang w:val="en-US" w:eastAsia="uk-UA"/>
        </w:rPr>
        <w:t>3</w:t>
      </w:r>
      <w:r w:rsidR="00377011" w:rsidRPr="00CE52DE">
        <w:rPr>
          <w:rFonts w:ascii="Times New Roman" w:eastAsia="Times New Roman" w:hAnsi="Times New Roman" w:cs="Times New Roman"/>
          <w:b/>
          <w:bCs/>
          <w:noProof/>
          <w:color w:val="FF0000"/>
          <w:sz w:val="35"/>
          <w:szCs w:val="35"/>
          <w:lang w:val="en-US" w:eastAsia="uk-UA"/>
        </w:rPr>
        <w:t xml:space="preserve"> </w:t>
      </w:r>
      <w:r w:rsidR="0086621E" w:rsidRPr="00CE52DE">
        <w:rPr>
          <w:rStyle w:val="jsgrdq"/>
          <w:rFonts w:ascii="Times New Roman" w:hAnsi="Times New Roman" w:cs="Times New Roman"/>
          <w:b/>
          <w:bCs/>
          <w:noProof/>
          <w:color w:val="FF0000"/>
          <w:sz w:val="35"/>
          <w:szCs w:val="35"/>
          <w:lang w:val="en-US"/>
        </w:rPr>
        <w:t>Types of intellectual property</w:t>
      </w:r>
    </w:p>
    <w:p w14:paraId="462CEAF9" w14:textId="77777777" w:rsidR="0086621E" w:rsidRPr="00CE52DE" w:rsidRDefault="0086621E" w:rsidP="00AA3E1B">
      <w:pPr>
        <w:rPr>
          <w:rFonts w:ascii="Times New Roman" w:eastAsia="Times New Roman" w:hAnsi="Times New Roman" w:cs="Times New Roman"/>
          <w:noProof/>
          <w:color w:val="002060"/>
          <w:sz w:val="35"/>
          <w:szCs w:val="35"/>
          <w:lang w:val="en-US" w:eastAsia="uk-UA"/>
        </w:rPr>
      </w:pPr>
      <w:r w:rsidRPr="00CE52DE">
        <w:rPr>
          <w:rFonts w:ascii="Times New Roman" w:eastAsia="Times New Roman" w:hAnsi="Times New Roman" w:cs="Times New Roman"/>
          <w:noProof/>
          <w:color w:val="002060"/>
          <w:sz w:val="35"/>
          <w:szCs w:val="35"/>
          <w:lang w:val="en-US" w:eastAsia="uk-UA"/>
        </w:rPr>
        <w:t>IP law includes ways to protect the creative expressions of the intellect that carry commercial and moral value.  There are several types of intellectual property including:</w:t>
      </w:r>
    </w:p>
    <w:p w14:paraId="542E9A0C" w14:textId="77777777" w:rsidR="0086621E" w:rsidRPr="00CE52DE" w:rsidRDefault="0086621E" w:rsidP="00AA3E1B">
      <w:pPr>
        <w:rPr>
          <w:rStyle w:val="jsgrdq"/>
          <w:rFonts w:ascii="Times New Roman" w:hAnsi="Times New Roman" w:cs="Times New Roman"/>
          <w:noProof/>
          <w:color w:val="0D0D0D" w:themeColor="text1" w:themeTint="F2"/>
          <w:sz w:val="35"/>
          <w:szCs w:val="35"/>
          <w:lang w:val="en-US"/>
        </w:rPr>
      </w:pPr>
      <w:r w:rsidRPr="00CE52DE">
        <w:rPr>
          <w:rStyle w:val="jsgrdq"/>
          <w:rFonts w:ascii="Times New Roman" w:hAnsi="Times New Roman" w:cs="Times New Roman"/>
          <w:noProof/>
          <w:color w:val="0D0D0D" w:themeColor="text1" w:themeTint="F2"/>
          <w:sz w:val="35"/>
          <w:szCs w:val="35"/>
          <w:lang w:val="en-US"/>
        </w:rPr>
        <w:t>Trademarks</w:t>
      </w:r>
    </w:p>
    <w:p w14:paraId="7CD7B550" w14:textId="77777777" w:rsidR="0086621E" w:rsidRPr="00CE52DE" w:rsidRDefault="0086621E" w:rsidP="00AA3E1B">
      <w:pPr>
        <w:rPr>
          <w:rStyle w:val="jsgrdq"/>
          <w:rFonts w:ascii="Times New Roman" w:hAnsi="Times New Roman" w:cs="Times New Roman"/>
          <w:noProof/>
          <w:color w:val="0D0D0D" w:themeColor="text1" w:themeTint="F2"/>
          <w:sz w:val="35"/>
          <w:szCs w:val="35"/>
          <w:lang w:val="en-US"/>
        </w:rPr>
      </w:pPr>
      <w:r w:rsidRPr="00CE52DE">
        <w:rPr>
          <w:rStyle w:val="jsgrdq"/>
          <w:rFonts w:ascii="Times New Roman" w:hAnsi="Times New Roman" w:cs="Times New Roman"/>
          <w:noProof/>
          <w:color w:val="0D0D0D" w:themeColor="text1" w:themeTint="F2"/>
          <w:sz w:val="35"/>
          <w:szCs w:val="35"/>
          <w:lang w:val="en-US"/>
        </w:rPr>
        <w:t>Patents</w:t>
      </w:r>
    </w:p>
    <w:p w14:paraId="5A64F670" w14:textId="77777777" w:rsidR="00EE6FAB" w:rsidRPr="00CE52DE" w:rsidRDefault="00EE6FAB" w:rsidP="00A65590">
      <w:pPr>
        <w:rPr>
          <w:rStyle w:val="jsgrdq"/>
          <w:rFonts w:ascii="Times New Roman" w:hAnsi="Times New Roman" w:cs="Times New Roman"/>
          <w:noProof/>
          <w:color w:val="0D0D0D" w:themeColor="text1" w:themeTint="F2"/>
          <w:sz w:val="35"/>
          <w:szCs w:val="35"/>
          <w:lang w:val="en-US"/>
        </w:rPr>
      </w:pPr>
      <w:r w:rsidRPr="00CE52DE">
        <w:rPr>
          <w:rStyle w:val="jsgrdq"/>
          <w:rFonts w:ascii="Times New Roman" w:hAnsi="Times New Roman" w:cs="Times New Roman"/>
          <w:noProof/>
          <w:color w:val="0D0D0D" w:themeColor="text1" w:themeTint="F2"/>
          <w:sz w:val="35"/>
          <w:szCs w:val="35"/>
          <w:lang w:val="en-US"/>
        </w:rPr>
        <w:t>Franchises</w:t>
      </w:r>
    </w:p>
    <w:p w14:paraId="0A102FCE" w14:textId="77777777" w:rsidR="007D2A77" w:rsidRPr="00CE52DE" w:rsidRDefault="007D2A77" w:rsidP="00A65590">
      <w:pPr>
        <w:rPr>
          <w:rFonts w:ascii="Times New Roman" w:hAnsi="Times New Roman" w:cs="Times New Roman"/>
          <w:noProof/>
          <w:color w:val="0D0D0D" w:themeColor="text1" w:themeTint="F2"/>
          <w:sz w:val="35"/>
          <w:szCs w:val="35"/>
          <w:lang w:val="en-US"/>
        </w:rPr>
      </w:pPr>
      <w:r w:rsidRPr="00CE52DE">
        <w:rPr>
          <w:rFonts w:ascii="Times New Roman" w:hAnsi="Times New Roman" w:cs="Times New Roman"/>
          <w:noProof/>
          <w:color w:val="0D0D0D" w:themeColor="text1" w:themeTint="F2"/>
          <w:sz w:val="35"/>
          <w:szCs w:val="35"/>
          <w:lang w:val="en-US"/>
        </w:rPr>
        <w:t>Trade Secrets</w:t>
      </w:r>
    </w:p>
    <w:p w14:paraId="37C7AA75" w14:textId="0D40CD49" w:rsidR="00CC35F8" w:rsidRPr="00CE52DE" w:rsidRDefault="00CC35F8" w:rsidP="00A65590">
      <w:pPr>
        <w:rPr>
          <w:rFonts w:ascii="Times New Roman" w:eastAsia="Times New Roman" w:hAnsi="Times New Roman" w:cs="Times New Roman"/>
          <w:noProof/>
          <w:color w:val="002060"/>
          <w:sz w:val="35"/>
          <w:szCs w:val="35"/>
          <w:lang w:val="en-US" w:eastAsia="uk-UA"/>
        </w:rPr>
      </w:pPr>
      <w:r w:rsidRPr="00CE52DE">
        <w:rPr>
          <w:rFonts w:ascii="Times New Roman" w:eastAsia="Times New Roman" w:hAnsi="Times New Roman" w:cs="Times New Roman"/>
          <w:noProof/>
          <w:color w:val="002060"/>
          <w:sz w:val="35"/>
          <w:szCs w:val="35"/>
          <w:lang w:val="en-US" w:eastAsia="uk-UA"/>
        </w:rPr>
        <w:t>Intellectual property rights are believed to encourage the creative process as well as promote investment by ensuring the investors receive a return on their investment.</w:t>
      </w:r>
    </w:p>
    <w:p w14:paraId="1FB85AB2" w14:textId="4F925DB3" w:rsidR="00A97DB2" w:rsidRPr="00CE52DE" w:rsidRDefault="00EE39B4" w:rsidP="00A65590">
      <w:pPr>
        <w:rPr>
          <w:rFonts w:ascii="Times New Roman" w:hAnsi="Times New Roman" w:cs="Times New Roman"/>
          <w:b/>
          <w:bCs/>
          <w:noProof/>
          <w:color w:val="FF0000"/>
          <w:sz w:val="35"/>
          <w:szCs w:val="35"/>
          <w:lang w:val="en-US"/>
        </w:rPr>
      </w:pPr>
      <w:r w:rsidRPr="00CE52DE">
        <w:rPr>
          <w:rFonts w:ascii="Times New Roman" w:hAnsi="Times New Roman" w:cs="Times New Roman"/>
          <w:b/>
          <w:bCs/>
          <w:noProof/>
          <w:color w:val="FF0000"/>
          <w:sz w:val="35"/>
          <w:szCs w:val="35"/>
          <w:lang w:val="en-US"/>
        </w:rPr>
        <w:t>4</w:t>
      </w:r>
      <w:r w:rsidR="00A97DB2" w:rsidRPr="00CE52DE">
        <w:rPr>
          <w:rFonts w:ascii="Times New Roman" w:eastAsia="Times New Roman" w:hAnsi="Times New Roman" w:cs="Times New Roman"/>
          <w:noProof/>
          <w:color w:val="002060"/>
          <w:sz w:val="35"/>
          <w:szCs w:val="35"/>
          <w:lang w:val="en-US" w:eastAsia="uk-UA"/>
        </w:rPr>
        <w:t xml:space="preserve"> </w:t>
      </w:r>
      <w:r w:rsidR="00A97DB2" w:rsidRPr="00CE52DE">
        <w:rPr>
          <w:rFonts w:ascii="Times New Roman" w:hAnsi="Times New Roman" w:cs="Times New Roman"/>
          <w:b/>
          <w:bCs/>
          <w:noProof/>
          <w:color w:val="FF0000"/>
          <w:sz w:val="35"/>
          <w:szCs w:val="35"/>
          <w:lang w:val="en-US"/>
        </w:rPr>
        <w:t>Types of Intellectual Property</w:t>
      </w:r>
    </w:p>
    <w:p w14:paraId="12D92D93" w14:textId="77777777" w:rsidR="000E7EF9" w:rsidRPr="00CE52DE" w:rsidRDefault="000E7EF9" w:rsidP="000E7EF9">
      <w:pPr>
        <w:rPr>
          <w:rFonts w:ascii="Times New Roman" w:hAnsi="Times New Roman" w:cs="Times New Roman"/>
          <w:noProof/>
          <w:color w:val="0D0D0D" w:themeColor="text1" w:themeTint="F2"/>
          <w:sz w:val="35"/>
          <w:szCs w:val="35"/>
          <w:lang w:val="en-US"/>
        </w:rPr>
      </w:pPr>
      <w:r w:rsidRPr="00CE52DE">
        <w:rPr>
          <w:rFonts w:ascii="Times New Roman" w:hAnsi="Times New Roman" w:cs="Times New Roman"/>
          <w:noProof/>
          <w:color w:val="0D0D0D" w:themeColor="text1" w:themeTint="F2"/>
          <w:sz w:val="35"/>
          <w:szCs w:val="35"/>
          <w:lang w:val="en-US"/>
        </w:rPr>
        <w:t>Trademark is a symbol, phrase, or insignia that is recognizable and represents a product that legally separates it from other products.</w:t>
      </w:r>
    </w:p>
    <w:p w14:paraId="525E9DD1" w14:textId="5627F942" w:rsidR="000E7EF9" w:rsidRPr="00CE52DE" w:rsidRDefault="000E7EF9" w:rsidP="00A65590">
      <w:pPr>
        <w:rPr>
          <w:rFonts w:ascii="Times New Roman" w:hAnsi="Times New Roman" w:cs="Times New Roman"/>
          <w:noProof/>
          <w:color w:val="002060"/>
          <w:sz w:val="35"/>
          <w:szCs w:val="35"/>
          <w:lang w:val="en-US"/>
        </w:rPr>
      </w:pPr>
      <w:r w:rsidRPr="00CE52DE">
        <w:rPr>
          <w:rFonts w:ascii="Times New Roman" w:hAnsi="Times New Roman" w:cs="Times New Roman"/>
          <w:noProof/>
          <w:color w:val="002060"/>
          <w:sz w:val="35"/>
          <w:szCs w:val="35"/>
          <w:lang w:val="en-US"/>
        </w:rPr>
        <w:lastRenderedPageBreak/>
        <w:t>A trademark is exclusively assigned to a company, meaning the company owns the trademark so that no others may use or copy it. A trademark is often associated with a company's brand.</w:t>
      </w:r>
    </w:p>
    <w:p w14:paraId="33F0EA49" w14:textId="46127B4A" w:rsidR="007479B1" w:rsidRPr="00CE52DE" w:rsidRDefault="007479B1" w:rsidP="00A65590">
      <w:pPr>
        <w:rPr>
          <w:rFonts w:ascii="Times New Roman" w:hAnsi="Times New Roman" w:cs="Times New Roman"/>
          <w:noProof/>
          <w:color w:val="0D0D0D" w:themeColor="text1" w:themeTint="F2"/>
          <w:sz w:val="35"/>
          <w:szCs w:val="35"/>
        </w:rPr>
      </w:pPr>
      <w:r w:rsidRPr="00CE52DE">
        <w:rPr>
          <w:rFonts w:ascii="Times New Roman" w:hAnsi="Times New Roman" w:cs="Times New Roman"/>
          <w:noProof/>
          <w:color w:val="0D0D0D" w:themeColor="text1" w:themeTint="F2"/>
          <w:sz w:val="35"/>
          <w:szCs w:val="35"/>
          <w:lang w:val="en-US"/>
        </w:rPr>
        <w:t>Patents is a property right for an investor that's typically granted by a government agency</w:t>
      </w:r>
      <w:r w:rsidR="000E7EF9" w:rsidRPr="00CE52DE">
        <w:rPr>
          <w:rFonts w:ascii="Times New Roman" w:hAnsi="Times New Roman" w:cs="Times New Roman"/>
          <w:noProof/>
          <w:color w:val="0D0D0D" w:themeColor="text1" w:themeTint="F2"/>
          <w:sz w:val="35"/>
          <w:szCs w:val="35"/>
        </w:rPr>
        <w:t>.</w:t>
      </w:r>
    </w:p>
    <w:p w14:paraId="0CEA7868" w14:textId="677266C2" w:rsidR="007479B1" w:rsidRPr="00CE52DE" w:rsidRDefault="007479B1" w:rsidP="00A65590">
      <w:pPr>
        <w:rPr>
          <w:rFonts w:ascii="Times New Roman" w:hAnsi="Times New Roman" w:cs="Times New Roman"/>
          <w:noProof/>
          <w:color w:val="002060"/>
          <w:sz w:val="35"/>
          <w:szCs w:val="35"/>
          <w:lang w:val="en-US"/>
        </w:rPr>
      </w:pPr>
      <w:r w:rsidRPr="00CE52DE">
        <w:rPr>
          <w:rFonts w:ascii="Times New Roman" w:hAnsi="Times New Roman" w:cs="Times New Roman"/>
          <w:noProof/>
          <w:color w:val="002060"/>
          <w:sz w:val="35"/>
          <w:szCs w:val="35"/>
          <w:lang w:val="en-US"/>
        </w:rPr>
        <w:t>The patent allows the inventor exclusive rights to the invention, which could be a design, process, an improvement, or physical invention such as a machine. Technology and software companies often have patents for their designs.</w:t>
      </w:r>
    </w:p>
    <w:p w14:paraId="447FF31E" w14:textId="74A74AFD" w:rsidR="00EE6FAB" w:rsidRPr="00CE52DE" w:rsidRDefault="00EE6FAB" w:rsidP="00EE6FAB">
      <w:pPr>
        <w:rPr>
          <w:rFonts w:ascii="Times New Roman" w:hAnsi="Times New Roman" w:cs="Times New Roman"/>
          <w:noProof/>
          <w:color w:val="0D0D0D" w:themeColor="text1" w:themeTint="F2"/>
          <w:sz w:val="35"/>
          <w:szCs w:val="35"/>
          <w:lang w:val="en-US"/>
        </w:rPr>
      </w:pPr>
      <w:r w:rsidRPr="00CE52DE">
        <w:rPr>
          <w:rFonts w:ascii="Times New Roman" w:hAnsi="Times New Roman" w:cs="Times New Roman"/>
          <w:noProof/>
          <w:color w:val="0D0D0D" w:themeColor="text1" w:themeTint="F2"/>
          <w:sz w:val="35"/>
          <w:szCs w:val="35"/>
          <w:lang w:val="en-US"/>
        </w:rPr>
        <w:t>Franchises is a license that a company, individual, or party–called the franchisee–purchases allowing them to use a company's–the franchisor–name, trademark, proprietary knowledge, and processes.</w:t>
      </w:r>
    </w:p>
    <w:p w14:paraId="4361391A" w14:textId="0D2924DF" w:rsidR="00EE6FAB" w:rsidRPr="00CE52DE" w:rsidRDefault="00EE6FAB" w:rsidP="00A65590">
      <w:pPr>
        <w:rPr>
          <w:rFonts w:ascii="Times New Roman" w:hAnsi="Times New Roman" w:cs="Times New Roman"/>
          <w:noProof/>
          <w:color w:val="002060"/>
          <w:sz w:val="35"/>
          <w:szCs w:val="35"/>
          <w:lang w:val="en-US"/>
        </w:rPr>
      </w:pPr>
      <w:r w:rsidRPr="00CE52DE">
        <w:rPr>
          <w:rFonts w:ascii="Times New Roman" w:hAnsi="Times New Roman" w:cs="Times New Roman"/>
          <w:noProof/>
          <w:color w:val="002060"/>
          <w:sz w:val="35"/>
          <w:szCs w:val="35"/>
          <w:lang w:val="en-US"/>
        </w:rPr>
        <w:t xml:space="preserve">The franchisee is typically a small business owner or entrepreneur who operates the store or franchise. The license allows the franchisee to sell a product or provide a service under the company's name. </w:t>
      </w:r>
    </w:p>
    <w:p w14:paraId="1133ED24" w14:textId="77777777" w:rsidR="00EE6FAB" w:rsidRPr="00CE52DE" w:rsidRDefault="00EE6FAB" w:rsidP="00EE6FAB">
      <w:pPr>
        <w:rPr>
          <w:rFonts w:ascii="Times New Roman" w:hAnsi="Times New Roman" w:cs="Times New Roman"/>
          <w:noProof/>
          <w:color w:val="0D0D0D" w:themeColor="text1" w:themeTint="F2"/>
          <w:sz w:val="35"/>
          <w:szCs w:val="35"/>
          <w:lang w:val="en-US"/>
        </w:rPr>
      </w:pPr>
      <w:r w:rsidRPr="00CE52DE">
        <w:rPr>
          <w:rFonts w:ascii="Times New Roman" w:hAnsi="Times New Roman" w:cs="Times New Roman"/>
          <w:noProof/>
          <w:color w:val="0D0D0D" w:themeColor="text1" w:themeTint="F2"/>
          <w:sz w:val="35"/>
          <w:szCs w:val="35"/>
          <w:lang w:val="en-US"/>
        </w:rPr>
        <w:t xml:space="preserve">A trade secret is a company's process or practice that is not public information, which provides an economic benefit or advantage to the company or holder of the trade secret. </w:t>
      </w:r>
    </w:p>
    <w:p w14:paraId="656ADB32" w14:textId="1296DEF5" w:rsidR="00EE6FAB" w:rsidRPr="00CE52DE" w:rsidRDefault="00EE6FAB" w:rsidP="00A65590">
      <w:pPr>
        <w:rPr>
          <w:rFonts w:ascii="Times New Roman" w:hAnsi="Times New Roman" w:cs="Times New Roman"/>
          <w:noProof/>
          <w:color w:val="002060"/>
          <w:sz w:val="35"/>
          <w:szCs w:val="35"/>
          <w:lang w:val="en-US"/>
        </w:rPr>
      </w:pPr>
      <w:r w:rsidRPr="00CE52DE">
        <w:rPr>
          <w:rFonts w:ascii="Times New Roman" w:hAnsi="Times New Roman" w:cs="Times New Roman"/>
          <w:noProof/>
          <w:color w:val="002060"/>
          <w:sz w:val="35"/>
          <w:szCs w:val="35"/>
          <w:lang w:val="en-US"/>
        </w:rPr>
        <w:t>Trade secrets must be actively protected by the company and are typically the result of a company's research and development. Examples of trade secrets could be a design, pattern, recipe, formula, or proprietary process.</w:t>
      </w:r>
    </w:p>
    <w:p w14:paraId="687BE730" w14:textId="3A58F82E" w:rsidR="00A97DB2" w:rsidRPr="00CE52DE" w:rsidRDefault="00EE39B4" w:rsidP="00A65590">
      <w:pPr>
        <w:rPr>
          <w:rStyle w:val="jsgrdq"/>
          <w:rFonts w:ascii="Times New Roman" w:hAnsi="Times New Roman" w:cs="Times New Roman"/>
          <w:b/>
          <w:bCs/>
          <w:noProof/>
          <w:color w:val="FF0000"/>
          <w:sz w:val="35"/>
          <w:szCs w:val="35"/>
          <w:lang w:val="en-US"/>
        </w:rPr>
      </w:pPr>
      <w:r w:rsidRPr="00CE52DE">
        <w:rPr>
          <w:rFonts w:ascii="Times New Roman" w:hAnsi="Times New Roman" w:cs="Times New Roman"/>
          <w:b/>
          <w:bCs/>
          <w:noProof/>
          <w:color w:val="FF0000"/>
          <w:sz w:val="35"/>
          <w:szCs w:val="35"/>
          <w:lang w:val="en-US"/>
        </w:rPr>
        <w:t>5</w:t>
      </w:r>
      <w:r w:rsidR="00766F79" w:rsidRPr="00CE52DE">
        <w:rPr>
          <w:rFonts w:ascii="Times New Roman" w:hAnsi="Times New Roman" w:cs="Times New Roman"/>
          <w:b/>
          <w:bCs/>
          <w:noProof/>
          <w:color w:val="FF0000"/>
          <w:sz w:val="35"/>
          <w:szCs w:val="35"/>
          <w:lang w:val="en-US"/>
        </w:rPr>
        <w:t xml:space="preserve"> </w:t>
      </w:r>
      <w:bookmarkStart w:id="3" w:name="_Hlk99201787"/>
      <w:r w:rsidR="007412FB" w:rsidRPr="00CE52DE">
        <w:rPr>
          <w:rFonts w:ascii="Times New Roman" w:hAnsi="Times New Roman" w:cs="Times New Roman"/>
          <w:b/>
          <w:bCs/>
          <w:noProof/>
          <w:color w:val="FF0000"/>
          <w:sz w:val="35"/>
          <w:szCs w:val="35"/>
          <w:lang w:val="en-US"/>
        </w:rPr>
        <w:t>WHAT IS A COPYRIGHT?</w:t>
      </w:r>
      <w:r w:rsidR="00A97DB2" w:rsidRPr="00CE52DE">
        <w:rPr>
          <w:rFonts w:ascii="Times New Roman" w:hAnsi="Times New Roman" w:cs="Times New Roman"/>
          <w:b/>
          <w:bCs/>
          <w:noProof/>
          <w:color w:val="FF0000"/>
          <w:sz w:val="35"/>
          <w:szCs w:val="35"/>
          <w:lang w:val="en-US"/>
        </w:rPr>
        <w:t xml:space="preserve"> </w:t>
      </w:r>
    </w:p>
    <w:p w14:paraId="3ED9944E" w14:textId="2746A2D3" w:rsidR="00EE39B4" w:rsidRPr="00CE52DE" w:rsidRDefault="00EE39B4" w:rsidP="00EE39B4">
      <w:pPr>
        <w:rPr>
          <w:rFonts w:ascii="Times New Roman" w:hAnsi="Times New Roman" w:cs="Times New Roman"/>
          <w:noProof/>
          <w:color w:val="002060"/>
          <w:sz w:val="35"/>
          <w:szCs w:val="35"/>
          <w:lang w:val="en-US"/>
        </w:rPr>
      </w:pPr>
      <w:bookmarkStart w:id="4" w:name="_Hlk99202597"/>
      <w:r w:rsidRPr="00CE52DE">
        <w:rPr>
          <w:rFonts w:ascii="Times New Roman" w:hAnsi="Times New Roman" w:cs="Times New Roman"/>
          <w:noProof/>
          <w:color w:val="002060"/>
          <w:sz w:val="35"/>
          <w:szCs w:val="35"/>
          <w:lang w:val="en-US"/>
        </w:rPr>
        <w:t>Copyright protects your work and stops others from using it without your permission.</w:t>
      </w:r>
      <w:r w:rsidR="00CE52DE">
        <w:rPr>
          <w:rFonts w:ascii="Times New Roman" w:hAnsi="Times New Roman" w:cs="Times New Roman"/>
          <w:noProof/>
          <w:color w:val="002060"/>
          <w:sz w:val="35"/>
          <w:szCs w:val="35"/>
        </w:rPr>
        <w:t xml:space="preserve"> </w:t>
      </w:r>
      <w:r w:rsidRPr="00CE52DE">
        <w:rPr>
          <w:rFonts w:ascii="Times New Roman" w:hAnsi="Times New Roman" w:cs="Times New Roman"/>
          <w:noProof/>
          <w:color w:val="002060"/>
          <w:sz w:val="35"/>
          <w:szCs w:val="35"/>
          <w:lang w:val="en-US"/>
        </w:rPr>
        <w:t>You get copyright protection automatically - you don’t have to apply or pay a fee.</w:t>
      </w:r>
    </w:p>
    <w:p w14:paraId="7D1D36D4" w14:textId="38B18BD6" w:rsidR="00EE39B4" w:rsidRPr="00CE52DE" w:rsidRDefault="00EE39B4" w:rsidP="00EE39B4">
      <w:pPr>
        <w:rPr>
          <w:rFonts w:ascii="Times New Roman" w:hAnsi="Times New Roman" w:cs="Times New Roman"/>
          <w:noProof/>
          <w:color w:val="002060"/>
          <w:sz w:val="35"/>
          <w:szCs w:val="35"/>
          <w:lang w:val="en-US"/>
        </w:rPr>
      </w:pPr>
      <w:r w:rsidRPr="00CE52DE">
        <w:rPr>
          <w:rFonts w:ascii="Times New Roman" w:hAnsi="Times New Roman" w:cs="Times New Roman"/>
          <w:noProof/>
          <w:color w:val="002060"/>
          <w:sz w:val="35"/>
          <w:szCs w:val="35"/>
          <w:lang w:val="en-US"/>
        </w:rPr>
        <w:t>You automatically get copyright protection when you create:</w:t>
      </w:r>
    </w:p>
    <w:p w14:paraId="64CD616B" w14:textId="77777777" w:rsidR="00EE39B4" w:rsidRPr="00CE52DE" w:rsidRDefault="00EE39B4" w:rsidP="00EE39B4">
      <w:pPr>
        <w:rPr>
          <w:rFonts w:ascii="Times New Roman" w:hAnsi="Times New Roman" w:cs="Times New Roman"/>
          <w:noProof/>
          <w:color w:val="0D0D0D" w:themeColor="text1" w:themeTint="F2"/>
          <w:sz w:val="35"/>
          <w:szCs w:val="35"/>
          <w:lang w:val="en-US"/>
        </w:rPr>
      </w:pPr>
      <w:r w:rsidRPr="00CE52DE">
        <w:rPr>
          <w:rFonts w:ascii="Times New Roman" w:hAnsi="Times New Roman" w:cs="Times New Roman"/>
          <w:noProof/>
          <w:color w:val="0D0D0D" w:themeColor="text1" w:themeTint="F2"/>
          <w:sz w:val="35"/>
          <w:szCs w:val="35"/>
          <w:lang w:val="en-US"/>
        </w:rPr>
        <w:t>original literary, dramatic, musical and artistic work, including illustration and photography</w:t>
      </w:r>
    </w:p>
    <w:p w14:paraId="361F3032" w14:textId="77777777" w:rsidR="00EE39B4" w:rsidRPr="00CE52DE" w:rsidRDefault="00EE39B4" w:rsidP="00EE39B4">
      <w:pPr>
        <w:rPr>
          <w:rFonts w:ascii="Times New Roman" w:hAnsi="Times New Roman" w:cs="Times New Roman"/>
          <w:noProof/>
          <w:color w:val="0D0D0D" w:themeColor="text1" w:themeTint="F2"/>
          <w:sz w:val="35"/>
          <w:szCs w:val="35"/>
          <w:lang w:val="en-US"/>
        </w:rPr>
      </w:pPr>
      <w:r w:rsidRPr="00CE52DE">
        <w:rPr>
          <w:rFonts w:ascii="Times New Roman" w:hAnsi="Times New Roman" w:cs="Times New Roman"/>
          <w:noProof/>
          <w:color w:val="0D0D0D" w:themeColor="text1" w:themeTint="F2"/>
          <w:sz w:val="35"/>
          <w:szCs w:val="35"/>
          <w:lang w:val="en-US"/>
        </w:rPr>
        <w:lastRenderedPageBreak/>
        <w:t>original non-literary written work, such as software, web content and databases</w:t>
      </w:r>
    </w:p>
    <w:p w14:paraId="6588BE56" w14:textId="77777777" w:rsidR="00EE39B4" w:rsidRPr="00CE52DE" w:rsidRDefault="00EE39B4" w:rsidP="00EE39B4">
      <w:pPr>
        <w:rPr>
          <w:rFonts w:ascii="Times New Roman" w:hAnsi="Times New Roman" w:cs="Times New Roman"/>
          <w:noProof/>
          <w:color w:val="0D0D0D" w:themeColor="text1" w:themeTint="F2"/>
          <w:sz w:val="35"/>
          <w:szCs w:val="35"/>
          <w:lang w:val="en-US"/>
        </w:rPr>
      </w:pPr>
      <w:r w:rsidRPr="00CE52DE">
        <w:rPr>
          <w:rFonts w:ascii="Times New Roman" w:hAnsi="Times New Roman" w:cs="Times New Roman"/>
          <w:noProof/>
          <w:color w:val="0D0D0D" w:themeColor="text1" w:themeTint="F2"/>
          <w:sz w:val="35"/>
          <w:szCs w:val="35"/>
          <w:lang w:val="en-US"/>
        </w:rPr>
        <w:t>sound and music recordings</w:t>
      </w:r>
    </w:p>
    <w:p w14:paraId="49FAD0B8" w14:textId="77777777" w:rsidR="00EE39B4" w:rsidRPr="00CE52DE" w:rsidRDefault="00EE39B4" w:rsidP="00EE39B4">
      <w:pPr>
        <w:rPr>
          <w:rFonts w:ascii="Times New Roman" w:hAnsi="Times New Roman" w:cs="Times New Roman"/>
          <w:noProof/>
          <w:color w:val="0D0D0D" w:themeColor="text1" w:themeTint="F2"/>
          <w:sz w:val="35"/>
          <w:szCs w:val="35"/>
          <w:lang w:val="en-US"/>
        </w:rPr>
      </w:pPr>
      <w:r w:rsidRPr="00CE52DE">
        <w:rPr>
          <w:rFonts w:ascii="Times New Roman" w:hAnsi="Times New Roman" w:cs="Times New Roman"/>
          <w:noProof/>
          <w:color w:val="0D0D0D" w:themeColor="text1" w:themeTint="F2"/>
          <w:sz w:val="35"/>
          <w:szCs w:val="35"/>
          <w:lang w:val="en-US"/>
        </w:rPr>
        <w:t>film and television recordings</w:t>
      </w:r>
    </w:p>
    <w:p w14:paraId="3625F6C4" w14:textId="77777777" w:rsidR="00EE39B4" w:rsidRPr="00CE52DE" w:rsidRDefault="00EE39B4" w:rsidP="00EE39B4">
      <w:pPr>
        <w:rPr>
          <w:rFonts w:ascii="Times New Roman" w:hAnsi="Times New Roman" w:cs="Times New Roman"/>
          <w:noProof/>
          <w:color w:val="0D0D0D" w:themeColor="text1" w:themeTint="F2"/>
          <w:sz w:val="35"/>
          <w:szCs w:val="35"/>
          <w:lang w:val="en-US"/>
        </w:rPr>
      </w:pPr>
      <w:r w:rsidRPr="00CE52DE">
        <w:rPr>
          <w:rFonts w:ascii="Times New Roman" w:hAnsi="Times New Roman" w:cs="Times New Roman"/>
          <w:noProof/>
          <w:color w:val="0D0D0D" w:themeColor="text1" w:themeTint="F2"/>
          <w:sz w:val="35"/>
          <w:szCs w:val="35"/>
          <w:lang w:val="en-US"/>
        </w:rPr>
        <w:t>broadcasts</w:t>
      </w:r>
    </w:p>
    <w:bookmarkEnd w:id="4"/>
    <w:p w14:paraId="73E943C2" w14:textId="67DC00BA" w:rsidR="00CE31D1" w:rsidRPr="00CE52DE" w:rsidRDefault="00CE31D1" w:rsidP="00A65590">
      <w:pPr>
        <w:rPr>
          <w:rFonts w:ascii="Times New Roman" w:eastAsia="Times New Roman" w:hAnsi="Times New Roman" w:cs="Times New Roman"/>
          <w:noProof/>
          <w:color w:val="002060"/>
          <w:sz w:val="35"/>
          <w:szCs w:val="35"/>
          <w:lang w:val="en-US" w:eastAsia="uk-UA"/>
        </w:rPr>
      </w:pPr>
      <w:r w:rsidRPr="00CE52DE">
        <w:rPr>
          <w:rFonts w:ascii="Times New Roman" w:eastAsia="Times New Roman" w:hAnsi="Times New Roman" w:cs="Times New Roman"/>
          <w:noProof/>
          <w:color w:val="002060"/>
          <w:sz w:val="35"/>
          <w:szCs w:val="35"/>
          <w:lang w:val="en-US" w:eastAsia="uk-UA"/>
        </w:rPr>
        <w:t xml:space="preserve">Copyright grants the right to display a work via video or radio, present the work publicly, and create or sell copies of the work as well as derivations of the work. </w:t>
      </w:r>
    </w:p>
    <w:p w14:paraId="7E14CEEA" w14:textId="3AE2D74B" w:rsidR="00EE39B4" w:rsidRPr="00CE52DE" w:rsidRDefault="00E575BA" w:rsidP="00A65590">
      <w:pPr>
        <w:rPr>
          <w:rFonts w:ascii="Times New Roman" w:eastAsia="Times New Roman" w:hAnsi="Times New Roman" w:cs="Times New Roman"/>
          <w:noProof/>
          <w:color w:val="002060"/>
          <w:sz w:val="35"/>
          <w:szCs w:val="35"/>
          <w:lang w:val="en-US" w:eastAsia="uk-UA"/>
        </w:rPr>
      </w:pPr>
      <w:r w:rsidRPr="00CE52DE">
        <w:rPr>
          <w:rFonts w:ascii="Times New Roman" w:eastAsia="Times New Roman" w:hAnsi="Times New Roman" w:cs="Times New Roman"/>
          <w:b/>
          <w:bCs/>
          <w:noProof/>
          <w:color w:val="FF0000"/>
          <w:sz w:val="35"/>
          <w:szCs w:val="35"/>
          <w:lang w:val="en-US" w:eastAsia="uk-UA"/>
        </w:rPr>
        <w:t>6</w:t>
      </w:r>
      <w:r w:rsidR="00EE39B4" w:rsidRPr="00CE52DE">
        <w:rPr>
          <w:rFonts w:ascii="Times New Roman" w:hAnsi="Times New Roman" w:cs="Times New Roman"/>
          <w:b/>
          <w:bCs/>
          <w:noProof/>
          <w:color w:val="FF0000"/>
          <w:sz w:val="35"/>
          <w:szCs w:val="35"/>
          <w:lang w:val="en-US"/>
        </w:rPr>
        <w:t xml:space="preserve"> How copyright protects your work</w:t>
      </w:r>
    </w:p>
    <w:p w14:paraId="627ED3BE" w14:textId="7BA5E4F4" w:rsidR="00EE39B4" w:rsidRPr="00CE52DE" w:rsidRDefault="00EE39B4" w:rsidP="00EE39B4">
      <w:pPr>
        <w:rPr>
          <w:rFonts w:ascii="Times New Roman" w:eastAsia="Times New Roman" w:hAnsi="Times New Roman" w:cs="Times New Roman"/>
          <w:noProof/>
          <w:color w:val="0D0D0D" w:themeColor="text1" w:themeTint="F2"/>
          <w:sz w:val="35"/>
          <w:szCs w:val="35"/>
          <w:lang w:val="en-US" w:eastAsia="uk-UA"/>
        </w:rPr>
      </w:pPr>
      <w:r w:rsidRPr="00CE52DE">
        <w:rPr>
          <w:rFonts w:ascii="Times New Roman" w:eastAsia="Times New Roman" w:hAnsi="Times New Roman" w:cs="Times New Roman"/>
          <w:noProof/>
          <w:color w:val="0D0D0D" w:themeColor="text1" w:themeTint="F2"/>
          <w:sz w:val="35"/>
          <w:szCs w:val="35"/>
          <w:lang w:val="en-US" w:eastAsia="uk-UA"/>
        </w:rPr>
        <w:t>Copyright prevents people from:</w:t>
      </w:r>
    </w:p>
    <w:p w14:paraId="368E1C8E" w14:textId="77777777" w:rsidR="00EE39B4" w:rsidRPr="00CE52DE" w:rsidRDefault="00EE39B4" w:rsidP="00EE39B4">
      <w:pPr>
        <w:rPr>
          <w:rFonts w:ascii="Times New Roman" w:eastAsia="Times New Roman" w:hAnsi="Times New Roman" w:cs="Times New Roman"/>
          <w:noProof/>
          <w:color w:val="0D0D0D" w:themeColor="text1" w:themeTint="F2"/>
          <w:sz w:val="35"/>
          <w:szCs w:val="35"/>
          <w:lang w:val="en-US" w:eastAsia="uk-UA"/>
        </w:rPr>
      </w:pPr>
      <w:r w:rsidRPr="00CE52DE">
        <w:rPr>
          <w:rFonts w:ascii="Times New Roman" w:eastAsia="Times New Roman" w:hAnsi="Times New Roman" w:cs="Times New Roman"/>
          <w:noProof/>
          <w:color w:val="0D0D0D" w:themeColor="text1" w:themeTint="F2"/>
          <w:sz w:val="35"/>
          <w:szCs w:val="35"/>
          <w:lang w:val="en-US" w:eastAsia="uk-UA"/>
        </w:rPr>
        <w:t>copying your work</w:t>
      </w:r>
    </w:p>
    <w:p w14:paraId="04EA4915" w14:textId="77777777" w:rsidR="00EE39B4" w:rsidRPr="00CE52DE" w:rsidRDefault="00EE39B4" w:rsidP="00EE39B4">
      <w:pPr>
        <w:rPr>
          <w:rFonts w:ascii="Times New Roman" w:eastAsia="Times New Roman" w:hAnsi="Times New Roman" w:cs="Times New Roman"/>
          <w:noProof/>
          <w:color w:val="0D0D0D" w:themeColor="text1" w:themeTint="F2"/>
          <w:sz w:val="35"/>
          <w:szCs w:val="35"/>
          <w:lang w:val="en-US" w:eastAsia="uk-UA"/>
        </w:rPr>
      </w:pPr>
      <w:r w:rsidRPr="00CE52DE">
        <w:rPr>
          <w:rFonts w:ascii="Times New Roman" w:eastAsia="Times New Roman" w:hAnsi="Times New Roman" w:cs="Times New Roman"/>
          <w:noProof/>
          <w:color w:val="0D0D0D" w:themeColor="text1" w:themeTint="F2"/>
          <w:sz w:val="35"/>
          <w:szCs w:val="35"/>
          <w:lang w:val="en-US" w:eastAsia="uk-UA"/>
        </w:rPr>
        <w:t>distributing copies of it, whether free of charge or for sale</w:t>
      </w:r>
    </w:p>
    <w:p w14:paraId="2B0267C6" w14:textId="77777777" w:rsidR="00EE39B4" w:rsidRPr="00CE52DE" w:rsidRDefault="00EE39B4" w:rsidP="00EE39B4">
      <w:pPr>
        <w:rPr>
          <w:rFonts w:ascii="Times New Roman" w:eastAsia="Times New Roman" w:hAnsi="Times New Roman" w:cs="Times New Roman"/>
          <w:noProof/>
          <w:color w:val="0D0D0D" w:themeColor="text1" w:themeTint="F2"/>
          <w:sz w:val="35"/>
          <w:szCs w:val="35"/>
          <w:lang w:val="en-US" w:eastAsia="uk-UA"/>
        </w:rPr>
      </w:pPr>
      <w:r w:rsidRPr="00CE52DE">
        <w:rPr>
          <w:rFonts w:ascii="Times New Roman" w:eastAsia="Times New Roman" w:hAnsi="Times New Roman" w:cs="Times New Roman"/>
          <w:noProof/>
          <w:color w:val="0D0D0D" w:themeColor="text1" w:themeTint="F2"/>
          <w:sz w:val="35"/>
          <w:szCs w:val="35"/>
          <w:lang w:val="en-US" w:eastAsia="uk-UA"/>
        </w:rPr>
        <w:t>renting or lending copies of your work</w:t>
      </w:r>
    </w:p>
    <w:p w14:paraId="1653D2CD" w14:textId="77777777" w:rsidR="00EE39B4" w:rsidRPr="00CE52DE" w:rsidRDefault="00EE39B4" w:rsidP="00EE39B4">
      <w:pPr>
        <w:rPr>
          <w:rFonts w:ascii="Times New Roman" w:eastAsia="Times New Roman" w:hAnsi="Times New Roman" w:cs="Times New Roman"/>
          <w:noProof/>
          <w:color w:val="0D0D0D" w:themeColor="text1" w:themeTint="F2"/>
          <w:sz w:val="35"/>
          <w:szCs w:val="35"/>
          <w:lang w:val="en-US" w:eastAsia="uk-UA"/>
        </w:rPr>
      </w:pPr>
      <w:r w:rsidRPr="00CE52DE">
        <w:rPr>
          <w:rFonts w:ascii="Times New Roman" w:eastAsia="Times New Roman" w:hAnsi="Times New Roman" w:cs="Times New Roman"/>
          <w:noProof/>
          <w:color w:val="0D0D0D" w:themeColor="text1" w:themeTint="F2"/>
          <w:sz w:val="35"/>
          <w:szCs w:val="35"/>
          <w:lang w:val="en-US" w:eastAsia="uk-UA"/>
        </w:rPr>
        <w:t>performing, showing or playing your work in public</w:t>
      </w:r>
    </w:p>
    <w:p w14:paraId="28CABAF8" w14:textId="77777777" w:rsidR="00EE39B4" w:rsidRPr="00CE52DE" w:rsidRDefault="00EE39B4" w:rsidP="00EE39B4">
      <w:pPr>
        <w:rPr>
          <w:rFonts w:ascii="Times New Roman" w:eastAsia="Times New Roman" w:hAnsi="Times New Roman" w:cs="Times New Roman"/>
          <w:noProof/>
          <w:color w:val="0D0D0D" w:themeColor="text1" w:themeTint="F2"/>
          <w:sz w:val="35"/>
          <w:szCs w:val="35"/>
          <w:lang w:val="en-US" w:eastAsia="uk-UA"/>
        </w:rPr>
      </w:pPr>
      <w:r w:rsidRPr="00CE52DE">
        <w:rPr>
          <w:rFonts w:ascii="Times New Roman" w:eastAsia="Times New Roman" w:hAnsi="Times New Roman" w:cs="Times New Roman"/>
          <w:noProof/>
          <w:color w:val="0D0D0D" w:themeColor="text1" w:themeTint="F2"/>
          <w:sz w:val="35"/>
          <w:szCs w:val="35"/>
          <w:lang w:val="en-US" w:eastAsia="uk-UA"/>
        </w:rPr>
        <w:t>making an adaptation of your work</w:t>
      </w:r>
    </w:p>
    <w:p w14:paraId="149F1E14" w14:textId="43F2F33D" w:rsidR="00EE39B4" w:rsidRPr="00CE52DE" w:rsidRDefault="00EE39B4" w:rsidP="00A65590">
      <w:pPr>
        <w:rPr>
          <w:rFonts w:ascii="Times New Roman" w:eastAsia="Times New Roman" w:hAnsi="Times New Roman" w:cs="Times New Roman"/>
          <w:noProof/>
          <w:color w:val="0D0D0D" w:themeColor="text1" w:themeTint="F2"/>
          <w:sz w:val="35"/>
          <w:szCs w:val="35"/>
          <w:lang w:val="en-US" w:eastAsia="uk-UA"/>
        </w:rPr>
      </w:pPr>
      <w:r w:rsidRPr="00CE52DE">
        <w:rPr>
          <w:rFonts w:ascii="Times New Roman" w:eastAsia="Times New Roman" w:hAnsi="Times New Roman" w:cs="Times New Roman"/>
          <w:noProof/>
          <w:color w:val="0D0D0D" w:themeColor="text1" w:themeTint="F2"/>
          <w:sz w:val="35"/>
          <w:szCs w:val="35"/>
          <w:lang w:val="en-US" w:eastAsia="uk-UA"/>
        </w:rPr>
        <w:t>putting it on the internet</w:t>
      </w:r>
    </w:p>
    <w:p w14:paraId="29219421" w14:textId="2B6A2041" w:rsidR="00EE39B4" w:rsidRPr="00CE52DE" w:rsidRDefault="00A97DB2" w:rsidP="0061694F">
      <w:pPr>
        <w:rPr>
          <w:rStyle w:val="jsgrdq"/>
          <w:rFonts w:ascii="Times New Roman" w:hAnsi="Times New Roman" w:cs="Times New Roman"/>
          <w:b/>
          <w:bCs/>
          <w:noProof/>
          <w:color w:val="FF0000"/>
          <w:sz w:val="35"/>
          <w:szCs w:val="35"/>
          <w:lang w:val="en-US"/>
        </w:rPr>
      </w:pPr>
      <w:r w:rsidRPr="00CE52DE">
        <w:rPr>
          <w:rFonts w:ascii="Times New Roman" w:eastAsia="Times New Roman" w:hAnsi="Times New Roman" w:cs="Times New Roman"/>
          <w:b/>
          <w:bCs/>
          <w:noProof/>
          <w:color w:val="FF0000"/>
          <w:sz w:val="35"/>
          <w:szCs w:val="35"/>
          <w:lang w:val="en-US" w:eastAsia="uk-UA"/>
        </w:rPr>
        <w:t>7</w:t>
      </w:r>
      <w:r w:rsidR="0061694F" w:rsidRPr="00CE52DE">
        <w:rPr>
          <w:rFonts w:ascii="Times New Roman" w:hAnsi="Times New Roman" w:cs="Times New Roman"/>
          <w:b/>
          <w:bCs/>
          <w:noProof/>
          <w:color w:val="FF0000"/>
          <w:sz w:val="35"/>
          <w:szCs w:val="35"/>
          <w:lang w:val="en-US"/>
        </w:rPr>
        <w:t xml:space="preserve"> </w:t>
      </w:r>
      <w:r w:rsidR="00B55207" w:rsidRPr="00CE52DE">
        <w:rPr>
          <w:rFonts w:ascii="Times New Roman" w:hAnsi="Times New Roman" w:cs="Times New Roman"/>
          <w:b/>
          <w:bCs/>
          <w:noProof/>
          <w:color w:val="FF0000"/>
          <w:sz w:val="35"/>
          <w:szCs w:val="35"/>
          <w:lang w:val="en-US"/>
        </w:rPr>
        <w:t>COPYRIGHT AS INTELLECTUAL PROPERTY PROTECTION</w:t>
      </w:r>
    </w:p>
    <w:p w14:paraId="044524AD" w14:textId="77777777" w:rsidR="009953EE" w:rsidRPr="00CE52DE" w:rsidRDefault="009953EE" w:rsidP="009953EE">
      <w:pPr>
        <w:rPr>
          <w:rFonts w:ascii="Times New Roman" w:hAnsi="Times New Roman" w:cs="Times New Roman"/>
          <w:noProof/>
          <w:color w:val="002060"/>
          <w:sz w:val="35"/>
          <w:szCs w:val="35"/>
          <w:lang w:val="en-US"/>
        </w:rPr>
      </w:pPr>
      <w:r w:rsidRPr="00CE52DE">
        <w:rPr>
          <w:rFonts w:ascii="Times New Roman" w:hAnsi="Times New Roman" w:cs="Times New Roman"/>
          <w:noProof/>
          <w:color w:val="002060"/>
          <w:sz w:val="35"/>
          <w:szCs w:val="35"/>
          <w:lang w:val="en-US"/>
        </w:rPr>
        <w:t xml:space="preserve">Intellectual property is protected by laws specific to the expression of an idea. Copyright is the law specific to the expression of ideas in visual or audio form. Unlike a trademark that indicates a specific item or design is protected, copyright covers a different expression of thought.  </w:t>
      </w:r>
    </w:p>
    <w:p w14:paraId="00A093C4" w14:textId="36DE7C61" w:rsidR="00EE39B4" w:rsidRPr="00CE52DE" w:rsidRDefault="009953EE" w:rsidP="00AA3E1B">
      <w:pPr>
        <w:rPr>
          <w:rFonts w:ascii="Times New Roman" w:hAnsi="Times New Roman" w:cs="Times New Roman"/>
          <w:noProof/>
          <w:color w:val="002060"/>
          <w:sz w:val="35"/>
          <w:szCs w:val="35"/>
          <w:lang w:val="en-US"/>
        </w:rPr>
      </w:pPr>
      <w:r w:rsidRPr="00CE52DE">
        <w:rPr>
          <w:rFonts w:ascii="Times New Roman" w:hAnsi="Times New Roman" w:cs="Times New Roman"/>
          <w:noProof/>
          <w:color w:val="002060"/>
          <w:sz w:val="35"/>
          <w:szCs w:val="35"/>
          <w:lang w:val="en-US"/>
        </w:rPr>
        <w:t xml:space="preserve">You cannot compare copyright with intellectual property; copyright is a form of intellectual property. </w:t>
      </w:r>
      <w:bookmarkEnd w:id="3"/>
    </w:p>
    <w:p w14:paraId="0AE3891C" w14:textId="21642672" w:rsidR="00802AED" w:rsidRPr="00CE52DE" w:rsidRDefault="00C54B0E" w:rsidP="00AA3E1B">
      <w:pPr>
        <w:rPr>
          <w:rFonts w:ascii="Times New Roman" w:hAnsi="Times New Roman" w:cs="Times New Roman"/>
          <w:b/>
          <w:bCs/>
          <w:noProof/>
          <w:color w:val="FF0000"/>
          <w:sz w:val="35"/>
          <w:szCs w:val="35"/>
          <w:lang w:val="en-US"/>
        </w:rPr>
      </w:pPr>
      <w:bookmarkStart w:id="5" w:name="_Hlk99212891"/>
      <w:r w:rsidRPr="00CE52DE">
        <w:rPr>
          <w:rFonts w:ascii="Times New Roman" w:hAnsi="Times New Roman" w:cs="Times New Roman"/>
          <w:b/>
          <w:bCs/>
          <w:noProof/>
          <w:color w:val="FF0000"/>
          <w:sz w:val="35"/>
          <w:szCs w:val="35"/>
        </w:rPr>
        <w:t xml:space="preserve">8 </w:t>
      </w:r>
      <w:r w:rsidR="00396878" w:rsidRPr="00CE52DE">
        <w:rPr>
          <w:rFonts w:ascii="Times New Roman" w:hAnsi="Times New Roman" w:cs="Times New Roman"/>
          <w:b/>
          <w:bCs/>
          <w:noProof/>
          <w:color w:val="FF0000"/>
          <w:sz w:val="35"/>
          <w:szCs w:val="35"/>
          <w:lang w:val="en-US"/>
        </w:rPr>
        <w:t>Thank you for listening!</w:t>
      </w:r>
      <w:bookmarkEnd w:id="5"/>
    </w:p>
    <w:p w14:paraId="3BA6DFAF" w14:textId="5F87D309" w:rsidR="007F3B9F" w:rsidRPr="00CE52DE" w:rsidRDefault="00E575BA" w:rsidP="00AA3E1B">
      <w:pPr>
        <w:rPr>
          <w:rFonts w:ascii="Times New Roman" w:hAnsi="Times New Roman" w:cs="Times New Roman"/>
          <w:noProof/>
          <w:color w:val="0F1111"/>
          <w:sz w:val="35"/>
          <w:szCs w:val="35"/>
        </w:rPr>
      </w:pPr>
      <w:r w:rsidRPr="00CE52DE">
        <w:rPr>
          <w:rFonts w:ascii="Times New Roman" w:hAnsi="Times New Roman" w:cs="Times New Roman"/>
          <w:noProof/>
          <w:color w:val="002060"/>
          <w:sz w:val="35"/>
          <w:szCs w:val="35"/>
          <w:lang w:val="en-US"/>
        </w:rPr>
        <w:t>I have everything. Thank you!</w:t>
      </w:r>
    </w:p>
    <w:p w14:paraId="43F4120B" w14:textId="77777777" w:rsidR="00873772" w:rsidRPr="00CE52DE" w:rsidRDefault="00873772" w:rsidP="00AA3E1B">
      <w:pPr>
        <w:rPr>
          <w:rFonts w:ascii="Times New Roman" w:hAnsi="Times New Roman" w:cs="Times New Roman"/>
          <w:noProof/>
          <w:color w:val="0F1111"/>
          <w:sz w:val="35"/>
          <w:szCs w:val="35"/>
          <w:lang w:val="en-US"/>
        </w:rPr>
      </w:pPr>
    </w:p>
    <w:sectPr w:rsidR="00873772" w:rsidRPr="00CE52D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22427"/>
    <w:multiLevelType w:val="hybridMultilevel"/>
    <w:tmpl w:val="7DF22116"/>
    <w:lvl w:ilvl="0" w:tplc="0992A898">
      <w:start w:val="6"/>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24673698"/>
    <w:multiLevelType w:val="hybridMultilevel"/>
    <w:tmpl w:val="F198175A"/>
    <w:lvl w:ilvl="0" w:tplc="32A65FC2">
      <w:start w:val="6"/>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55666CEE"/>
    <w:multiLevelType w:val="multilevel"/>
    <w:tmpl w:val="7FD0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770"/>
    <w:rsid w:val="00012AA9"/>
    <w:rsid w:val="000D39EE"/>
    <w:rsid w:val="000E7EF9"/>
    <w:rsid w:val="00142DE9"/>
    <w:rsid w:val="001671C4"/>
    <w:rsid w:val="00177D83"/>
    <w:rsid w:val="00194768"/>
    <w:rsid w:val="0019601C"/>
    <w:rsid w:val="001B2806"/>
    <w:rsid w:val="001C21EC"/>
    <w:rsid w:val="00245A39"/>
    <w:rsid w:val="00251E7C"/>
    <w:rsid w:val="002630C8"/>
    <w:rsid w:val="00263685"/>
    <w:rsid w:val="002637EE"/>
    <w:rsid w:val="002A2DC2"/>
    <w:rsid w:val="002C72F3"/>
    <w:rsid w:val="00304B7E"/>
    <w:rsid w:val="00376D80"/>
    <w:rsid w:val="00377011"/>
    <w:rsid w:val="00381406"/>
    <w:rsid w:val="00396878"/>
    <w:rsid w:val="003F3FB0"/>
    <w:rsid w:val="00407153"/>
    <w:rsid w:val="004E05ED"/>
    <w:rsid w:val="005034BC"/>
    <w:rsid w:val="0050472D"/>
    <w:rsid w:val="00504DA0"/>
    <w:rsid w:val="005D27E8"/>
    <w:rsid w:val="005D4907"/>
    <w:rsid w:val="005D4B0D"/>
    <w:rsid w:val="0061694F"/>
    <w:rsid w:val="00620710"/>
    <w:rsid w:val="00623851"/>
    <w:rsid w:val="00642723"/>
    <w:rsid w:val="00653AA6"/>
    <w:rsid w:val="00672432"/>
    <w:rsid w:val="007412FB"/>
    <w:rsid w:val="007479B1"/>
    <w:rsid w:val="00755052"/>
    <w:rsid w:val="00766F79"/>
    <w:rsid w:val="007C16C2"/>
    <w:rsid w:val="007D2A77"/>
    <w:rsid w:val="007F3B9F"/>
    <w:rsid w:val="007F5487"/>
    <w:rsid w:val="00802AED"/>
    <w:rsid w:val="0086621E"/>
    <w:rsid w:val="00873772"/>
    <w:rsid w:val="008D3430"/>
    <w:rsid w:val="00952E98"/>
    <w:rsid w:val="00994AE4"/>
    <w:rsid w:val="009953EE"/>
    <w:rsid w:val="009A0E9A"/>
    <w:rsid w:val="009C1B3B"/>
    <w:rsid w:val="009F50A4"/>
    <w:rsid w:val="00A65590"/>
    <w:rsid w:val="00A70240"/>
    <w:rsid w:val="00A735E7"/>
    <w:rsid w:val="00A97DB2"/>
    <w:rsid w:val="00AA3E1B"/>
    <w:rsid w:val="00AC4AA5"/>
    <w:rsid w:val="00B217E3"/>
    <w:rsid w:val="00B225DE"/>
    <w:rsid w:val="00B25072"/>
    <w:rsid w:val="00B44FE1"/>
    <w:rsid w:val="00B55207"/>
    <w:rsid w:val="00B63E92"/>
    <w:rsid w:val="00BB642F"/>
    <w:rsid w:val="00BF7FFB"/>
    <w:rsid w:val="00C54B0E"/>
    <w:rsid w:val="00C60F07"/>
    <w:rsid w:val="00CC35F8"/>
    <w:rsid w:val="00CE31D1"/>
    <w:rsid w:val="00CE52DE"/>
    <w:rsid w:val="00D1213D"/>
    <w:rsid w:val="00D26D56"/>
    <w:rsid w:val="00D5245D"/>
    <w:rsid w:val="00D5476A"/>
    <w:rsid w:val="00D81F1A"/>
    <w:rsid w:val="00DF5E8E"/>
    <w:rsid w:val="00E33770"/>
    <w:rsid w:val="00E513D1"/>
    <w:rsid w:val="00E575BA"/>
    <w:rsid w:val="00EE39B4"/>
    <w:rsid w:val="00EE6312"/>
    <w:rsid w:val="00EE6FAB"/>
    <w:rsid w:val="00F323CE"/>
    <w:rsid w:val="00F52838"/>
    <w:rsid w:val="00F704CF"/>
    <w:rsid w:val="00F832BD"/>
    <w:rsid w:val="00F9791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72C0A"/>
  <w15:chartTrackingRefBased/>
  <w15:docId w15:val="{4B3DA7B0-2F19-4747-BBFC-194813F1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jsgrdq">
    <w:name w:val="jsgrdq"/>
    <w:basedOn w:val="a0"/>
    <w:rsid w:val="00F704CF"/>
  </w:style>
  <w:style w:type="paragraph" w:styleId="a3">
    <w:name w:val="Normal (Web)"/>
    <w:basedOn w:val="a"/>
    <w:uiPriority w:val="99"/>
    <w:unhideWhenUsed/>
    <w:rsid w:val="00620710"/>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4">
    <w:name w:val="List Paragraph"/>
    <w:basedOn w:val="a"/>
    <w:uiPriority w:val="34"/>
    <w:qFormat/>
    <w:rsid w:val="008D3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984542">
      <w:bodyDiv w:val="1"/>
      <w:marLeft w:val="0"/>
      <w:marRight w:val="0"/>
      <w:marTop w:val="0"/>
      <w:marBottom w:val="0"/>
      <w:divBdr>
        <w:top w:val="none" w:sz="0" w:space="0" w:color="auto"/>
        <w:left w:val="none" w:sz="0" w:space="0" w:color="auto"/>
        <w:bottom w:val="none" w:sz="0" w:space="0" w:color="auto"/>
        <w:right w:val="none" w:sz="0" w:space="0" w:color="auto"/>
      </w:divBdr>
    </w:div>
    <w:div w:id="299460733">
      <w:bodyDiv w:val="1"/>
      <w:marLeft w:val="0"/>
      <w:marRight w:val="0"/>
      <w:marTop w:val="0"/>
      <w:marBottom w:val="0"/>
      <w:divBdr>
        <w:top w:val="none" w:sz="0" w:space="0" w:color="auto"/>
        <w:left w:val="none" w:sz="0" w:space="0" w:color="auto"/>
        <w:bottom w:val="none" w:sz="0" w:space="0" w:color="auto"/>
        <w:right w:val="none" w:sz="0" w:space="0" w:color="auto"/>
      </w:divBdr>
    </w:div>
    <w:div w:id="478352770">
      <w:bodyDiv w:val="1"/>
      <w:marLeft w:val="0"/>
      <w:marRight w:val="0"/>
      <w:marTop w:val="0"/>
      <w:marBottom w:val="0"/>
      <w:divBdr>
        <w:top w:val="none" w:sz="0" w:space="0" w:color="auto"/>
        <w:left w:val="none" w:sz="0" w:space="0" w:color="auto"/>
        <w:bottom w:val="none" w:sz="0" w:space="0" w:color="auto"/>
        <w:right w:val="none" w:sz="0" w:space="0" w:color="auto"/>
      </w:divBdr>
    </w:div>
    <w:div w:id="567619847">
      <w:bodyDiv w:val="1"/>
      <w:marLeft w:val="0"/>
      <w:marRight w:val="0"/>
      <w:marTop w:val="0"/>
      <w:marBottom w:val="0"/>
      <w:divBdr>
        <w:top w:val="none" w:sz="0" w:space="0" w:color="auto"/>
        <w:left w:val="none" w:sz="0" w:space="0" w:color="auto"/>
        <w:bottom w:val="none" w:sz="0" w:space="0" w:color="auto"/>
        <w:right w:val="none" w:sz="0" w:space="0" w:color="auto"/>
      </w:divBdr>
    </w:div>
    <w:div w:id="599030758">
      <w:bodyDiv w:val="1"/>
      <w:marLeft w:val="0"/>
      <w:marRight w:val="0"/>
      <w:marTop w:val="0"/>
      <w:marBottom w:val="0"/>
      <w:divBdr>
        <w:top w:val="none" w:sz="0" w:space="0" w:color="auto"/>
        <w:left w:val="none" w:sz="0" w:space="0" w:color="auto"/>
        <w:bottom w:val="none" w:sz="0" w:space="0" w:color="auto"/>
        <w:right w:val="none" w:sz="0" w:space="0" w:color="auto"/>
      </w:divBdr>
    </w:div>
    <w:div w:id="998312988">
      <w:bodyDiv w:val="1"/>
      <w:marLeft w:val="0"/>
      <w:marRight w:val="0"/>
      <w:marTop w:val="0"/>
      <w:marBottom w:val="0"/>
      <w:divBdr>
        <w:top w:val="none" w:sz="0" w:space="0" w:color="auto"/>
        <w:left w:val="none" w:sz="0" w:space="0" w:color="auto"/>
        <w:bottom w:val="none" w:sz="0" w:space="0" w:color="auto"/>
        <w:right w:val="none" w:sz="0" w:space="0" w:color="auto"/>
      </w:divBdr>
      <w:divsChild>
        <w:div w:id="1321272270">
          <w:marLeft w:val="0"/>
          <w:marRight w:val="0"/>
          <w:marTop w:val="0"/>
          <w:marBottom w:val="0"/>
          <w:divBdr>
            <w:top w:val="none" w:sz="0" w:space="0" w:color="auto"/>
            <w:left w:val="none" w:sz="0" w:space="0" w:color="auto"/>
            <w:bottom w:val="none" w:sz="0" w:space="0" w:color="auto"/>
            <w:right w:val="none" w:sz="0" w:space="0" w:color="auto"/>
          </w:divBdr>
          <w:divsChild>
            <w:div w:id="356544011">
              <w:marLeft w:val="0"/>
              <w:marRight w:val="0"/>
              <w:marTop w:val="0"/>
              <w:marBottom w:val="0"/>
              <w:divBdr>
                <w:top w:val="none" w:sz="0" w:space="0" w:color="auto"/>
                <w:left w:val="none" w:sz="0" w:space="0" w:color="auto"/>
                <w:bottom w:val="none" w:sz="0" w:space="0" w:color="auto"/>
                <w:right w:val="none" w:sz="0" w:space="0" w:color="auto"/>
              </w:divBdr>
              <w:divsChild>
                <w:div w:id="3072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461334">
      <w:bodyDiv w:val="1"/>
      <w:marLeft w:val="0"/>
      <w:marRight w:val="0"/>
      <w:marTop w:val="0"/>
      <w:marBottom w:val="0"/>
      <w:divBdr>
        <w:top w:val="none" w:sz="0" w:space="0" w:color="auto"/>
        <w:left w:val="none" w:sz="0" w:space="0" w:color="auto"/>
        <w:bottom w:val="none" w:sz="0" w:space="0" w:color="auto"/>
        <w:right w:val="none" w:sz="0" w:space="0" w:color="auto"/>
      </w:divBdr>
    </w:div>
    <w:div w:id="1206215209">
      <w:bodyDiv w:val="1"/>
      <w:marLeft w:val="0"/>
      <w:marRight w:val="0"/>
      <w:marTop w:val="0"/>
      <w:marBottom w:val="0"/>
      <w:divBdr>
        <w:top w:val="none" w:sz="0" w:space="0" w:color="auto"/>
        <w:left w:val="none" w:sz="0" w:space="0" w:color="auto"/>
        <w:bottom w:val="none" w:sz="0" w:space="0" w:color="auto"/>
        <w:right w:val="none" w:sz="0" w:space="0" w:color="auto"/>
      </w:divBdr>
      <w:divsChild>
        <w:div w:id="1456562335">
          <w:marLeft w:val="0"/>
          <w:marRight w:val="0"/>
          <w:marTop w:val="0"/>
          <w:marBottom w:val="0"/>
          <w:divBdr>
            <w:top w:val="none" w:sz="0" w:space="0" w:color="auto"/>
            <w:left w:val="none" w:sz="0" w:space="0" w:color="auto"/>
            <w:bottom w:val="none" w:sz="0" w:space="0" w:color="auto"/>
            <w:right w:val="none" w:sz="0" w:space="0" w:color="auto"/>
          </w:divBdr>
          <w:divsChild>
            <w:div w:id="285937200">
              <w:marLeft w:val="0"/>
              <w:marRight w:val="0"/>
              <w:marTop w:val="0"/>
              <w:marBottom w:val="0"/>
              <w:divBdr>
                <w:top w:val="none" w:sz="0" w:space="0" w:color="auto"/>
                <w:left w:val="none" w:sz="0" w:space="0" w:color="auto"/>
                <w:bottom w:val="none" w:sz="0" w:space="0" w:color="auto"/>
                <w:right w:val="none" w:sz="0" w:space="0" w:color="auto"/>
              </w:divBdr>
              <w:divsChild>
                <w:div w:id="178048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449449">
      <w:bodyDiv w:val="1"/>
      <w:marLeft w:val="0"/>
      <w:marRight w:val="0"/>
      <w:marTop w:val="0"/>
      <w:marBottom w:val="0"/>
      <w:divBdr>
        <w:top w:val="none" w:sz="0" w:space="0" w:color="auto"/>
        <w:left w:val="none" w:sz="0" w:space="0" w:color="auto"/>
        <w:bottom w:val="none" w:sz="0" w:space="0" w:color="auto"/>
        <w:right w:val="none" w:sz="0" w:space="0" w:color="auto"/>
      </w:divBdr>
      <w:divsChild>
        <w:div w:id="1630817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938924">
      <w:bodyDiv w:val="1"/>
      <w:marLeft w:val="0"/>
      <w:marRight w:val="0"/>
      <w:marTop w:val="0"/>
      <w:marBottom w:val="0"/>
      <w:divBdr>
        <w:top w:val="none" w:sz="0" w:space="0" w:color="auto"/>
        <w:left w:val="none" w:sz="0" w:space="0" w:color="auto"/>
        <w:bottom w:val="none" w:sz="0" w:space="0" w:color="auto"/>
        <w:right w:val="none" w:sz="0" w:space="0" w:color="auto"/>
      </w:divBdr>
    </w:div>
    <w:div w:id="1635405274">
      <w:bodyDiv w:val="1"/>
      <w:marLeft w:val="0"/>
      <w:marRight w:val="0"/>
      <w:marTop w:val="0"/>
      <w:marBottom w:val="0"/>
      <w:divBdr>
        <w:top w:val="none" w:sz="0" w:space="0" w:color="auto"/>
        <w:left w:val="none" w:sz="0" w:space="0" w:color="auto"/>
        <w:bottom w:val="none" w:sz="0" w:space="0" w:color="auto"/>
        <w:right w:val="none" w:sz="0" w:space="0" w:color="auto"/>
      </w:divBdr>
    </w:div>
    <w:div w:id="1687559000">
      <w:bodyDiv w:val="1"/>
      <w:marLeft w:val="0"/>
      <w:marRight w:val="0"/>
      <w:marTop w:val="0"/>
      <w:marBottom w:val="0"/>
      <w:divBdr>
        <w:top w:val="none" w:sz="0" w:space="0" w:color="auto"/>
        <w:left w:val="none" w:sz="0" w:space="0" w:color="auto"/>
        <w:bottom w:val="none" w:sz="0" w:space="0" w:color="auto"/>
        <w:right w:val="none" w:sz="0" w:space="0" w:color="auto"/>
      </w:divBdr>
    </w:div>
    <w:div w:id="1860436371">
      <w:bodyDiv w:val="1"/>
      <w:marLeft w:val="0"/>
      <w:marRight w:val="0"/>
      <w:marTop w:val="0"/>
      <w:marBottom w:val="0"/>
      <w:divBdr>
        <w:top w:val="none" w:sz="0" w:space="0" w:color="auto"/>
        <w:left w:val="none" w:sz="0" w:space="0" w:color="auto"/>
        <w:bottom w:val="none" w:sz="0" w:space="0" w:color="auto"/>
        <w:right w:val="none" w:sz="0" w:space="0" w:color="auto"/>
      </w:divBdr>
      <w:divsChild>
        <w:div w:id="850724197">
          <w:marLeft w:val="0"/>
          <w:marRight w:val="0"/>
          <w:marTop w:val="0"/>
          <w:marBottom w:val="0"/>
          <w:divBdr>
            <w:top w:val="none" w:sz="0" w:space="0" w:color="auto"/>
            <w:left w:val="none" w:sz="0" w:space="0" w:color="auto"/>
            <w:bottom w:val="none" w:sz="0" w:space="0" w:color="auto"/>
            <w:right w:val="none" w:sz="0" w:space="0" w:color="auto"/>
          </w:divBdr>
          <w:divsChild>
            <w:div w:id="1779249727">
              <w:marLeft w:val="0"/>
              <w:marRight w:val="0"/>
              <w:marTop w:val="0"/>
              <w:marBottom w:val="0"/>
              <w:divBdr>
                <w:top w:val="none" w:sz="0" w:space="0" w:color="auto"/>
                <w:left w:val="none" w:sz="0" w:space="0" w:color="auto"/>
                <w:bottom w:val="none" w:sz="0" w:space="0" w:color="auto"/>
                <w:right w:val="none" w:sz="0" w:space="0" w:color="auto"/>
              </w:divBdr>
              <w:divsChild>
                <w:div w:id="895892677">
                  <w:marLeft w:val="0"/>
                  <w:marRight w:val="0"/>
                  <w:marTop w:val="0"/>
                  <w:marBottom w:val="0"/>
                  <w:divBdr>
                    <w:top w:val="none" w:sz="0" w:space="0" w:color="auto"/>
                    <w:left w:val="none" w:sz="0" w:space="0" w:color="auto"/>
                    <w:bottom w:val="none" w:sz="0" w:space="0" w:color="auto"/>
                    <w:right w:val="none" w:sz="0" w:space="0" w:color="auto"/>
                  </w:divBdr>
                  <w:divsChild>
                    <w:div w:id="1331567596">
                      <w:marLeft w:val="0"/>
                      <w:marRight w:val="0"/>
                      <w:marTop w:val="0"/>
                      <w:marBottom w:val="0"/>
                      <w:divBdr>
                        <w:top w:val="none" w:sz="0" w:space="0" w:color="auto"/>
                        <w:left w:val="none" w:sz="0" w:space="0" w:color="auto"/>
                        <w:bottom w:val="none" w:sz="0" w:space="0" w:color="auto"/>
                        <w:right w:val="none" w:sz="0" w:space="0" w:color="auto"/>
                      </w:divBdr>
                      <w:divsChild>
                        <w:div w:id="1743940100">
                          <w:marLeft w:val="0"/>
                          <w:marRight w:val="0"/>
                          <w:marTop w:val="0"/>
                          <w:marBottom w:val="0"/>
                          <w:divBdr>
                            <w:top w:val="none" w:sz="0" w:space="0" w:color="auto"/>
                            <w:left w:val="none" w:sz="0" w:space="0" w:color="auto"/>
                            <w:bottom w:val="none" w:sz="0" w:space="0" w:color="auto"/>
                            <w:right w:val="none" w:sz="0" w:space="0" w:color="auto"/>
                          </w:divBdr>
                          <w:divsChild>
                            <w:div w:id="66466956">
                              <w:marLeft w:val="0"/>
                              <w:marRight w:val="0"/>
                              <w:marTop w:val="0"/>
                              <w:marBottom w:val="0"/>
                              <w:divBdr>
                                <w:top w:val="none" w:sz="0" w:space="0" w:color="auto"/>
                                <w:left w:val="none" w:sz="0" w:space="0" w:color="auto"/>
                                <w:bottom w:val="none" w:sz="0" w:space="0" w:color="auto"/>
                                <w:right w:val="none" w:sz="0" w:space="0" w:color="auto"/>
                              </w:divBdr>
                              <w:divsChild>
                                <w:div w:id="876696865">
                                  <w:marLeft w:val="0"/>
                                  <w:marRight w:val="0"/>
                                  <w:marTop w:val="0"/>
                                  <w:marBottom w:val="0"/>
                                  <w:divBdr>
                                    <w:top w:val="none" w:sz="0" w:space="0" w:color="auto"/>
                                    <w:left w:val="none" w:sz="0" w:space="0" w:color="auto"/>
                                    <w:bottom w:val="none" w:sz="0" w:space="0" w:color="auto"/>
                                    <w:right w:val="none" w:sz="0" w:space="0" w:color="auto"/>
                                  </w:divBdr>
                                  <w:divsChild>
                                    <w:div w:id="735517869">
                                      <w:marLeft w:val="0"/>
                                      <w:marRight w:val="0"/>
                                      <w:marTop w:val="0"/>
                                      <w:marBottom w:val="0"/>
                                      <w:divBdr>
                                        <w:top w:val="none" w:sz="0" w:space="0" w:color="auto"/>
                                        <w:left w:val="none" w:sz="0" w:space="0" w:color="auto"/>
                                        <w:bottom w:val="none" w:sz="0" w:space="0" w:color="auto"/>
                                        <w:right w:val="none" w:sz="0" w:space="0" w:color="auto"/>
                                      </w:divBdr>
                                      <w:divsChild>
                                        <w:div w:id="1155605374">
                                          <w:marLeft w:val="0"/>
                                          <w:marRight w:val="0"/>
                                          <w:marTop w:val="0"/>
                                          <w:marBottom w:val="0"/>
                                          <w:divBdr>
                                            <w:top w:val="none" w:sz="0" w:space="0" w:color="auto"/>
                                            <w:left w:val="none" w:sz="0" w:space="0" w:color="auto"/>
                                            <w:bottom w:val="none" w:sz="0" w:space="0" w:color="auto"/>
                                            <w:right w:val="none" w:sz="0" w:space="0" w:color="auto"/>
                                          </w:divBdr>
                                          <w:divsChild>
                                            <w:div w:id="1078208199">
                                              <w:marLeft w:val="0"/>
                                              <w:marRight w:val="0"/>
                                              <w:marTop w:val="0"/>
                                              <w:marBottom w:val="0"/>
                                              <w:divBdr>
                                                <w:top w:val="none" w:sz="0" w:space="0" w:color="auto"/>
                                                <w:left w:val="none" w:sz="0" w:space="0" w:color="auto"/>
                                                <w:bottom w:val="none" w:sz="0" w:space="0" w:color="auto"/>
                                                <w:right w:val="none" w:sz="0" w:space="0" w:color="auto"/>
                                              </w:divBdr>
                                              <w:divsChild>
                                                <w:div w:id="307171431">
                                                  <w:marLeft w:val="0"/>
                                                  <w:marRight w:val="0"/>
                                                  <w:marTop w:val="0"/>
                                                  <w:marBottom w:val="0"/>
                                                  <w:divBdr>
                                                    <w:top w:val="none" w:sz="0" w:space="0" w:color="auto"/>
                                                    <w:left w:val="none" w:sz="0" w:space="0" w:color="auto"/>
                                                    <w:bottom w:val="none" w:sz="0" w:space="0" w:color="auto"/>
                                                    <w:right w:val="none" w:sz="0" w:space="0" w:color="auto"/>
                                                  </w:divBdr>
                                                  <w:divsChild>
                                                    <w:div w:id="1455444828">
                                                      <w:marLeft w:val="0"/>
                                                      <w:marRight w:val="0"/>
                                                      <w:marTop w:val="0"/>
                                                      <w:marBottom w:val="0"/>
                                                      <w:divBdr>
                                                        <w:top w:val="none" w:sz="0" w:space="0" w:color="auto"/>
                                                        <w:left w:val="none" w:sz="0" w:space="0" w:color="auto"/>
                                                        <w:bottom w:val="none" w:sz="0" w:space="0" w:color="auto"/>
                                                        <w:right w:val="none" w:sz="0" w:space="0" w:color="auto"/>
                                                      </w:divBdr>
                                                      <w:divsChild>
                                                        <w:div w:id="1103838948">
                                                          <w:marLeft w:val="0"/>
                                                          <w:marRight w:val="0"/>
                                                          <w:marTop w:val="0"/>
                                                          <w:marBottom w:val="0"/>
                                                          <w:divBdr>
                                                            <w:top w:val="none" w:sz="0" w:space="0" w:color="auto"/>
                                                            <w:left w:val="none" w:sz="0" w:space="0" w:color="auto"/>
                                                            <w:bottom w:val="none" w:sz="0" w:space="0" w:color="auto"/>
                                                            <w:right w:val="none" w:sz="0" w:space="0" w:color="auto"/>
                                                          </w:divBdr>
                                                          <w:divsChild>
                                                            <w:div w:id="150296227">
                                                              <w:marLeft w:val="0"/>
                                                              <w:marRight w:val="0"/>
                                                              <w:marTop w:val="0"/>
                                                              <w:marBottom w:val="0"/>
                                                              <w:divBdr>
                                                                <w:top w:val="none" w:sz="0" w:space="0" w:color="auto"/>
                                                                <w:left w:val="none" w:sz="0" w:space="0" w:color="auto"/>
                                                                <w:bottom w:val="none" w:sz="0" w:space="0" w:color="auto"/>
                                                                <w:right w:val="none" w:sz="0" w:space="0" w:color="auto"/>
                                                              </w:divBdr>
                                                              <w:divsChild>
                                                                <w:div w:id="113247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8595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3</Pages>
  <Words>2557</Words>
  <Characters>1458</Characters>
  <Application>Microsoft Office Word</Application>
  <DocSecurity>0</DocSecurity>
  <Lines>12</Lines>
  <Paragraphs>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 Кравець</dc:creator>
  <cp:keywords/>
  <dc:description/>
  <cp:lastModifiedBy>Ольга Кравець</cp:lastModifiedBy>
  <cp:revision>82</cp:revision>
  <dcterms:created xsi:type="dcterms:W3CDTF">2022-03-26T12:20:00Z</dcterms:created>
  <dcterms:modified xsi:type="dcterms:W3CDTF">2022-03-30T15:49:00Z</dcterms:modified>
</cp:coreProperties>
</file>