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391" w:rsidRPr="00557D21" w:rsidRDefault="00035C4E" w:rsidP="00557D21">
      <w:pPr>
        <w:ind w:left="360"/>
        <w:rPr>
          <w:rFonts w:ascii="Times New Roman" w:hAnsi="Times New Roman" w:cs="Times New Roman"/>
          <w:b/>
          <w:bCs/>
          <w:sz w:val="44"/>
          <w:lang w:val="ru-RU"/>
        </w:rPr>
      </w:pPr>
      <w:proofErr w:type="spellStart"/>
      <w:r w:rsidRPr="00557D21">
        <w:rPr>
          <w:rFonts w:ascii="Times New Roman" w:hAnsi="Times New Roman" w:cs="Times New Roman"/>
          <w:b/>
          <w:bCs/>
          <w:sz w:val="44"/>
          <w:lang w:val="ru-RU"/>
        </w:rPr>
        <w:t>Розвиток</w:t>
      </w:r>
      <w:proofErr w:type="spellEnd"/>
      <w:r w:rsidRPr="00557D21">
        <w:rPr>
          <w:rFonts w:ascii="Times New Roman" w:hAnsi="Times New Roman" w:cs="Times New Roman"/>
          <w:b/>
          <w:bCs/>
          <w:sz w:val="44"/>
          <w:lang w:val="ru-RU"/>
        </w:rPr>
        <w:t xml:space="preserve"> </w:t>
      </w:r>
      <w:proofErr w:type="spellStart"/>
      <w:r w:rsidRPr="00557D21">
        <w:rPr>
          <w:rFonts w:ascii="Times New Roman" w:hAnsi="Times New Roman" w:cs="Times New Roman"/>
          <w:b/>
          <w:bCs/>
          <w:sz w:val="44"/>
          <w:lang w:val="ru-RU"/>
        </w:rPr>
        <w:t>літератури</w:t>
      </w:r>
      <w:proofErr w:type="spellEnd"/>
      <w:r w:rsidRPr="00557D21">
        <w:rPr>
          <w:rFonts w:ascii="Times New Roman" w:hAnsi="Times New Roman" w:cs="Times New Roman"/>
          <w:b/>
          <w:bCs/>
          <w:sz w:val="44"/>
          <w:lang w:val="ru-RU"/>
        </w:rPr>
        <w:t xml:space="preserve">, </w:t>
      </w:r>
      <w:proofErr w:type="spellStart"/>
      <w:r w:rsidRPr="00557D21">
        <w:rPr>
          <w:rFonts w:ascii="Times New Roman" w:hAnsi="Times New Roman" w:cs="Times New Roman"/>
          <w:b/>
          <w:bCs/>
          <w:sz w:val="44"/>
          <w:lang w:val="ru-RU"/>
        </w:rPr>
        <w:t>освіти</w:t>
      </w:r>
      <w:proofErr w:type="spellEnd"/>
      <w:r w:rsidRPr="00557D21">
        <w:rPr>
          <w:rFonts w:ascii="Times New Roman" w:hAnsi="Times New Roman" w:cs="Times New Roman"/>
          <w:b/>
          <w:bCs/>
          <w:sz w:val="44"/>
          <w:lang w:val="ru-RU"/>
        </w:rPr>
        <w:t xml:space="preserve"> та </w:t>
      </w:r>
      <w:proofErr w:type="spellStart"/>
      <w:r w:rsidRPr="00557D21">
        <w:rPr>
          <w:rFonts w:ascii="Times New Roman" w:hAnsi="Times New Roman" w:cs="Times New Roman"/>
          <w:b/>
          <w:bCs/>
          <w:sz w:val="44"/>
          <w:lang w:val="ru-RU"/>
        </w:rPr>
        <w:t>письменства</w:t>
      </w:r>
      <w:proofErr w:type="spellEnd"/>
    </w:p>
    <w:p w:rsidR="00035C4E" w:rsidRPr="00557D21" w:rsidRDefault="00035C4E" w:rsidP="00557D21">
      <w:pPr>
        <w:ind w:left="360"/>
        <w:rPr>
          <w:rFonts w:ascii="Times New Roman" w:hAnsi="Times New Roman" w:cs="Times New Roman"/>
        </w:rPr>
      </w:pPr>
      <w:r w:rsidRPr="00557D21">
        <w:rPr>
          <w:rFonts w:ascii="Times New Roman" w:hAnsi="Times New Roman" w:cs="Times New Roman"/>
          <w:b/>
          <w:bCs/>
          <w:lang w:val="ru-RU"/>
        </w:rPr>
        <w:t xml:space="preserve">У </w:t>
      </w:r>
      <w:proofErr w:type="spellStart"/>
      <w:r w:rsidRPr="00557D21">
        <w:rPr>
          <w:rFonts w:ascii="Times New Roman" w:hAnsi="Times New Roman" w:cs="Times New Roman"/>
          <w:b/>
          <w:bCs/>
          <w:lang w:val="ru-RU"/>
        </w:rPr>
        <w:t>Києві</w:t>
      </w:r>
      <w:proofErr w:type="spellEnd"/>
      <w:r w:rsidRPr="00557D21">
        <w:rPr>
          <w:rFonts w:ascii="Times New Roman" w:hAnsi="Times New Roman" w:cs="Times New Roman"/>
          <w:b/>
          <w:bCs/>
          <w:lang w:val="ru-RU"/>
        </w:rPr>
        <w:t xml:space="preserve"> в </w:t>
      </w:r>
      <w:r w:rsidRPr="00557D21">
        <w:rPr>
          <w:rFonts w:ascii="Times New Roman" w:hAnsi="Times New Roman" w:cs="Times New Roman"/>
          <w:b/>
          <w:bCs/>
          <w:lang w:val="de-DE"/>
        </w:rPr>
        <w:t xml:space="preserve">XI – XII </w:t>
      </w:r>
      <w:r w:rsidRPr="00557D21">
        <w:rPr>
          <w:rFonts w:ascii="Times New Roman" w:hAnsi="Times New Roman" w:cs="Times New Roman"/>
          <w:b/>
          <w:bCs/>
          <w:lang w:val="ru-RU"/>
        </w:rPr>
        <w:t xml:space="preserve">ст. </w:t>
      </w:r>
      <w:proofErr w:type="spellStart"/>
      <w:r w:rsidRPr="00557D21">
        <w:rPr>
          <w:rFonts w:ascii="Times New Roman" w:hAnsi="Times New Roman" w:cs="Times New Roman"/>
          <w:b/>
          <w:bCs/>
          <w:lang w:val="ru-RU"/>
        </w:rPr>
        <w:t>існувало</w:t>
      </w:r>
      <w:proofErr w:type="spellEnd"/>
      <w:r w:rsidRPr="00557D21">
        <w:rPr>
          <w:rFonts w:ascii="Times New Roman" w:hAnsi="Times New Roman" w:cs="Times New Roman"/>
          <w:b/>
          <w:bCs/>
          <w:lang w:val="ru-RU"/>
        </w:rPr>
        <w:t xml:space="preserve"> три </w:t>
      </w:r>
      <w:proofErr w:type="spellStart"/>
      <w:r w:rsidRPr="00557D21">
        <w:rPr>
          <w:rFonts w:ascii="Times New Roman" w:hAnsi="Times New Roman" w:cs="Times New Roman"/>
          <w:b/>
          <w:bCs/>
          <w:lang w:val="ru-RU"/>
        </w:rPr>
        <w:t>літературні</w:t>
      </w:r>
      <w:proofErr w:type="spellEnd"/>
      <w:r w:rsidRPr="00557D21">
        <w:rPr>
          <w:rFonts w:ascii="Times New Roman" w:hAnsi="Times New Roman" w:cs="Times New Roman"/>
          <w:b/>
          <w:bCs/>
          <w:lang w:val="ru-RU"/>
        </w:rPr>
        <w:t xml:space="preserve"> </w:t>
      </w:r>
      <w:proofErr w:type="spellStart"/>
      <w:r w:rsidRPr="00557D21">
        <w:rPr>
          <w:rFonts w:ascii="Times New Roman" w:hAnsi="Times New Roman" w:cs="Times New Roman"/>
          <w:b/>
          <w:bCs/>
          <w:lang w:val="ru-RU"/>
        </w:rPr>
        <w:t>осередки</w:t>
      </w:r>
      <w:proofErr w:type="spellEnd"/>
      <w:r w:rsidRPr="00557D21">
        <w:rPr>
          <w:rFonts w:ascii="Times New Roman" w:hAnsi="Times New Roman" w:cs="Times New Roman"/>
          <w:b/>
          <w:bCs/>
          <w:lang w:val="ru-RU"/>
        </w:rPr>
        <w:t>:</w:t>
      </w:r>
      <w:r w:rsidRPr="00557D21">
        <w:rPr>
          <w:rFonts w:ascii="Times New Roman" w:hAnsi="Times New Roman" w:cs="Times New Roman"/>
          <w:lang w:val="ru-RU"/>
        </w:rPr>
        <w:t xml:space="preserve"> в </w:t>
      </w:r>
      <w:proofErr w:type="spellStart"/>
      <w:r w:rsidRPr="00557D21">
        <w:rPr>
          <w:rFonts w:ascii="Times New Roman" w:hAnsi="Times New Roman" w:cs="Times New Roman"/>
          <w:lang w:val="ru-RU"/>
        </w:rPr>
        <w:t>Софіївському</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соборі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Печерському</w:t>
      </w:r>
      <w:proofErr w:type="spellEnd"/>
      <w:r w:rsidRPr="00557D21">
        <w:rPr>
          <w:rFonts w:ascii="Times New Roman" w:hAnsi="Times New Roman" w:cs="Times New Roman"/>
          <w:lang w:val="ru-RU"/>
        </w:rPr>
        <w:t xml:space="preserve"> та </w:t>
      </w:r>
      <w:proofErr w:type="spellStart"/>
      <w:r w:rsidRPr="00557D21">
        <w:rPr>
          <w:rFonts w:ascii="Times New Roman" w:hAnsi="Times New Roman" w:cs="Times New Roman"/>
          <w:lang w:val="ru-RU"/>
        </w:rPr>
        <w:t>Видубицькому</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монастирях</w:t>
      </w:r>
      <w:proofErr w:type="spellEnd"/>
      <w:r w:rsidRPr="00557D21">
        <w:rPr>
          <w:rFonts w:ascii="Times New Roman" w:hAnsi="Times New Roman" w:cs="Times New Roman"/>
          <w:lang w:val="ru-RU"/>
        </w:rPr>
        <w:t xml:space="preserve">. У них </w:t>
      </w:r>
      <w:proofErr w:type="spellStart"/>
      <w:r w:rsidRPr="00557D21">
        <w:rPr>
          <w:rFonts w:ascii="Times New Roman" w:hAnsi="Times New Roman" w:cs="Times New Roman"/>
          <w:lang w:val="ru-RU"/>
        </w:rPr>
        <w:t>переписувались</w:t>
      </w:r>
      <w:proofErr w:type="spellEnd"/>
      <w:r w:rsidRPr="00557D21">
        <w:rPr>
          <w:rFonts w:ascii="Times New Roman" w:hAnsi="Times New Roman" w:cs="Times New Roman"/>
          <w:lang w:val="ru-RU"/>
        </w:rPr>
        <w:t xml:space="preserve"> і </w:t>
      </w:r>
      <w:proofErr w:type="spellStart"/>
      <w:r w:rsidRPr="00557D21">
        <w:rPr>
          <w:rFonts w:ascii="Times New Roman" w:hAnsi="Times New Roman" w:cs="Times New Roman"/>
          <w:lang w:val="ru-RU"/>
        </w:rPr>
        <w:t>перекладалися</w:t>
      </w:r>
      <w:proofErr w:type="spellEnd"/>
      <w:r w:rsidRPr="00557D21">
        <w:rPr>
          <w:rFonts w:ascii="Times New Roman" w:hAnsi="Times New Roman" w:cs="Times New Roman"/>
          <w:lang w:val="ru-RU"/>
        </w:rPr>
        <w:t xml:space="preserve"> книги, </w:t>
      </w:r>
      <w:proofErr w:type="spellStart"/>
      <w:r w:rsidRPr="00557D21">
        <w:rPr>
          <w:rFonts w:ascii="Times New Roman" w:hAnsi="Times New Roman" w:cs="Times New Roman"/>
          <w:lang w:val="ru-RU"/>
        </w:rPr>
        <w:t>з’являлися</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оригінальні</w:t>
      </w:r>
      <w:proofErr w:type="spellEnd"/>
      <w:r w:rsidRPr="00557D21">
        <w:rPr>
          <w:rFonts w:ascii="Times New Roman" w:hAnsi="Times New Roman" w:cs="Times New Roman"/>
          <w:lang w:val="ru-RU"/>
        </w:rPr>
        <w:t xml:space="preserve"> твори, </w:t>
      </w:r>
      <w:proofErr w:type="spellStart"/>
      <w:r w:rsidRPr="00557D21">
        <w:rPr>
          <w:rFonts w:ascii="Times New Roman" w:hAnsi="Times New Roman" w:cs="Times New Roman"/>
          <w:lang w:val="ru-RU"/>
        </w:rPr>
        <w:t>літописання</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Звідси</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література</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поширювалася</w:t>
      </w:r>
      <w:proofErr w:type="spellEnd"/>
      <w:r w:rsidRPr="00557D21">
        <w:rPr>
          <w:rFonts w:ascii="Times New Roman" w:hAnsi="Times New Roman" w:cs="Times New Roman"/>
          <w:lang w:val="ru-RU"/>
        </w:rPr>
        <w:t xml:space="preserve"> по </w:t>
      </w:r>
      <w:proofErr w:type="spellStart"/>
      <w:r w:rsidRPr="00557D21">
        <w:rPr>
          <w:rFonts w:ascii="Times New Roman" w:hAnsi="Times New Roman" w:cs="Times New Roman"/>
          <w:lang w:val="ru-RU"/>
        </w:rPr>
        <w:t>всій</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Київській</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Русі</w:t>
      </w:r>
      <w:proofErr w:type="spellEnd"/>
      <w:r w:rsidRPr="00557D21">
        <w:rPr>
          <w:rFonts w:ascii="Times New Roman" w:hAnsi="Times New Roman" w:cs="Times New Roman"/>
          <w:lang w:val="ru-RU"/>
        </w:rPr>
        <w:t>.</w:t>
      </w:r>
    </w:p>
    <w:p w:rsidR="00035C4E" w:rsidRPr="00557D21" w:rsidRDefault="00035C4E" w:rsidP="00557D21">
      <w:pPr>
        <w:ind w:left="360"/>
        <w:rPr>
          <w:rFonts w:ascii="Times New Roman" w:hAnsi="Times New Roman" w:cs="Times New Roman"/>
        </w:rPr>
      </w:pPr>
      <w:proofErr w:type="spellStart"/>
      <w:r w:rsidRPr="00557D21">
        <w:rPr>
          <w:rFonts w:ascii="Times New Roman" w:hAnsi="Times New Roman" w:cs="Times New Roman"/>
          <w:lang w:val="ru-RU"/>
        </w:rPr>
        <w:t>Відчуваючи</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політичний</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тиск</w:t>
      </w:r>
      <w:proofErr w:type="spellEnd"/>
      <w:r w:rsidRPr="00557D21">
        <w:rPr>
          <w:rFonts w:ascii="Times New Roman" w:hAnsi="Times New Roman" w:cs="Times New Roman"/>
          <w:lang w:val="ru-RU"/>
        </w:rPr>
        <w:t xml:space="preserve"> з боку </w:t>
      </w:r>
      <w:proofErr w:type="spellStart"/>
      <w:r w:rsidRPr="00557D21">
        <w:rPr>
          <w:rFonts w:ascii="Times New Roman" w:hAnsi="Times New Roman" w:cs="Times New Roman"/>
          <w:lang w:val="ru-RU"/>
        </w:rPr>
        <w:t>Візантії</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Київ</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намагався</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відстояти</w:t>
      </w:r>
      <w:proofErr w:type="spellEnd"/>
      <w:r w:rsidRPr="00557D21">
        <w:rPr>
          <w:rFonts w:ascii="Times New Roman" w:hAnsi="Times New Roman" w:cs="Times New Roman"/>
          <w:lang w:val="ru-RU"/>
        </w:rPr>
        <w:t xml:space="preserve"> право бути </w:t>
      </w:r>
      <w:proofErr w:type="spellStart"/>
      <w:r w:rsidRPr="00557D21">
        <w:rPr>
          <w:rFonts w:ascii="Times New Roman" w:hAnsi="Times New Roman" w:cs="Times New Roman"/>
          <w:lang w:val="ru-RU"/>
        </w:rPr>
        <w:t>рівним</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серед</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рівних</w:t>
      </w:r>
      <w:proofErr w:type="spellEnd"/>
      <w:r w:rsidRPr="00557D21">
        <w:rPr>
          <w:rFonts w:ascii="Times New Roman" w:hAnsi="Times New Roman" w:cs="Times New Roman"/>
          <w:lang w:val="ru-RU"/>
        </w:rPr>
        <w:t xml:space="preserve"> у </w:t>
      </w:r>
      <w:proofErr w:type="spellStart"/>
      <w:r w:rsidRPr="00557D21">
        <w:rPr>
          <w:rFonts w:ascii="Times New Roman" w:hAnsi="Times New Roman" w:cs="Times New Roman"/>
          <w:lang w:val="ru-RU"/>
        </w:rPr>
        <w:t>тогочасному</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світі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Саме</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література</w:t>
      </w:r>
      <w:proofErr w:type="spellEnd"/>
      <w:r w:rsidRPr="00557D21">
        <w:rPr>
          <w:rFonts w:ascii="Times New Roman" w:hAnsi="Times New Roman" w:cs="Times New Roman"/>
          <w:lang w:val="ru-RU"/>
        </w:rPr>
        <w:t xml:space="preserve"> і мала довести </w:t>
      </w:r>
      <w:proofErr w:type="spellStart"/>
      <w:r w:rsidRPr="00557D21">
        <w:rPr>
          <w:rFonts w:ascii="Times New Roman" w:hAnsi="Times New Roman" w:cs="Times New Roman"/>
          <w:lang w:val="ru-RU"/>
        </w:rPr>
        <w:t>повну</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християнську</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чинність</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Русі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її</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святість</w:t>
      </w:r>
      <w:proofErr w:type="spellEnd"/>
      <w:r w:rsidRPr="00557D21">
        <w:rPr>
          <w:rFonts w:ascii="Times New Roman" w:hAnsi="Times New Roman" w:cs="Times New Roman"/>
          <w:lang w:val="ru-RU"/>
        </w:rPr>
        <w:t xml:space="preserve">" а </w:t>
      </w:r>
      <w:proofErr w:type="spellStart"/>
      <w:r w:rsidRPr="00557D21">
        <w:rPr>
          <w:rFonts w:ascii="Times New Roman" w:hAnsi="Times New Roman" w:cs="Times New Roman"/>
          <w:lang w:val="ru-RU"/>
        </w:rPr>
        <w:t>отже</w:t>
      </w:r>
      <w:proofErr w:type="spellEnd"/>
      <w:r w:rsidRPr="00557D21">
        <w:rPr>
          <w:rFonts w:ascii="Times New Roman" w:hAnsi="Times New Roman" w:cs="Times New Roman"/>
          <w:lang w:val="ru-RU"/>
        </w:rPr>
        <w:t xml:space="preserve">, й </w:t>
      </w:r>
      <w:proofErr w:type="spellStart"/>
      <w:r w:rsidRPr="00557D21">
        <w:rPr>
          <w:rFonts w:ascii="Times New Roman" w:hAnsi="Times New Roman" w:cs="Times New Roman"/>
          <w:lang w:val="ru-RU"/>
        </w:rPr>
        <w:t>самодостатність</w:t>
      </w:r>
      <w:proofErr w:type="spellEnd"/>
      <w:r w:rsidRPr="00557D21">
        <w:rPr>
          <w:rFonts w:ascii="Times New Roman" w:hAnsi="Times New Roman" w:cs="Times New Roman"/>
          <w:lang w:val="ru-RU"/>
        </w:rPr>
        <w:t xml:space="preserve"> як оплоту </w:t>
      </w:r>
      <w:proofErr w:type="spellStart"/>
      <w:r w:rsidRPr="00557D21">
        <w:rPr>
          <w:rFonts w:ascii="Times New Roman" w:hAnsi="Times New Roman" w:cs="Times New Roman"/>
          <w:lang w:val="ru-RU"/>
        </w:rPr>
        <w:t>релігії</w:t>
      </w:r>
      <w:proofErr w:type="spellEnd"/>
      <w:r w:rsidRPr="00557D21">
        <w:rPr>
          <w:rFonts w:ascii="Times New Roman" w:hAnsi="Times New Roman" w:cs="Times New Roman"/>
          <w:lang w:val="ru-RU"/>
        </w:rPr>
        <w:t xml:space="preserve"> в </w:t>
      </w:r>
      <w:proofErr w:type="spellStart"/>
      <w:r w:rsidRPr="00557D21">
        <w:rPr>
          <w:rFonts w:ascii="Times New Roman" w:hAnsi="Times New Roman" w:cs="Times New Roman"/>
          <w:lang w:val="ru-RU"/>
        </w:rPr>
        <w:t>цьому</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регіоні</w:t>
      </w:r>
      <w:proofErr w:type="spellEnd"/>
      <w:r w:rsidRPr="00557D21">
        <w:rPr>
          <w:rFonts w:ascii="Times New Roman" w:hAnsi="Times New Roman" w:cs="Times New Roman"/>
          <w:lang w:val="ru-RU"/>
        </w:rPr>
        <w:t xml:space="preserve">. </w:t>
      </w:r>
    </w:p>
    <w:p w:rsidR="00035C4E" w:rsidRPr="00557D21" w:rsidRDefault="00035C4E" w:rsidP="00557D21">
      <w:pPr>
        <w:ind w:left="360"/>
        <w:rPr>
          <w:rFonts w:ascii="Times New Roman" w:hAnsi="Times New Roman" w:cs="Times New Roman"/>
        </w:rPr>
      </w:pPr>
      <w:r w:rsidRPr="00557D21">
        <w:rPr>
          <w:rFonts w:ascii="Times New Roman" w:hAnsi="Times New Roman" w:cs="Times New Roman"/>
        </w:rPr>
        <w:t>Першим широким зібранням житійних творів на місцевому давньоруському матеріалі став</w:t>
      </w:r>
      <w:r w:rsidRPr="00557D21">
        <w:rPr>
          <w:rFonts w:ascii="Times New Roman" w:hAnsi="Times New Roman" w:cs="Times New Roman"/>
          <w:lang w:val="ru-RU"/>
        </w:rPr>
        <w:t> </w:t>
      </w:r>
      <w:r w:rsidRPr="00557D21">
        <w:rPr>
          <w:rFonts w:ascii="Times New Roman" w:hAnsi="Times New Roman" w:cs="Times New Roman"/>
          <w:b/>
          <w:bCs/>
        </w:rPr>
        <w:t>"Києво-Печерський патерик" (</w:t>
      </w:r>
      <w:r w:rsidRPr="00557D21">
        <w:rPr>
          <w:rFonts w:ascii="Times New Roman" w:hAnsi="Times New Roman" w:cs="Times New Roman"/>
          <w:b/>
          <w:bCs/>
          <w:lang w:val="de-DE"/>
        </w:rPr>
        <w:t>XIII –</w:t>
      </w:r>
      <w:r w:rsidRPr="00557D21">
        <w:rPr>
          <w:rFonts w:ascii="Times New Roman" w:hAnsi="Times New Roman" w:cs="Times New Roman"/>
          <w:lang w:val="de-DE"/>
        </w:rPr>
        <w:t> </w:t>
      </w:r>
      <w:r w:rsidRPr="00557D21">
        <w:rPr>
          <w:rFonts w:ascii="Times New Roman" w:hAnsi="Times New Roman" w:cs="Times New Roman"/>
          <w:b/>
          <w:bCs/>
          <w:lang w:val="de-DE"/>
        </w:rPr>
        <w:t xml:space="preserve">XV </w:t>
      </w:r>
      <w:r w:rsidRPr="00557D21">
        <w:rPr>
          <w:rFonts w:ascii="Times New Roman" w:hAnsi="Times New Roman" w:cs="Times New Roman"/>
          <w:b/>
          <w:bCs/>
        </w:rPr>
        <w:t>ст.),</w:t>
      </w:r>
      <w:r w:rsidRPr="00557D21">
        <w:rPr>
          <w:rFonts w:ascii="Times New Roman" w:hAnsi="Times New Roman" w:cs="Times New Roman"/>
          <w:lang w:val="ru-RU"/>
        </w:rPr>
        <w:t> </w:t>
      </w:r>
      <w:r w:rsidRPr="00557D21">
        <w:rPr>
          <w:rFonts w:ascii="Times New Roman" w:hAnsi="Times New Roman" w:cs="Times New Roman"/>
        </w:rPr>
        <w:t>що містить оповіді про заснування і облаштування монастиря, обставини тогочасного життя, різноманітні аскетичні подвиги і численні чудеса, які постійно відбувалися в житті багатьох ченців Києво-Печерської лаври.</w:t>
      </w:r>
    </w:p>
    <w:p w:rsidR="00035C4E" w:rsidRPr="00557D21" w:rsidRDefault="00035C4E" w:rsidP="00557D21">
      <w:pPr>
        <w:ind w:left="360"/>
        <w:rPr>
          <w:rFonts w:ascii="Times New Roman" w:hAnsi="Times New Roman" w:cs="Times New Roman"/>
        </w:rPr>
      </w:pPr>
      <w:r w:rsidRPr="00557D21">
        <w:rPr>
          <w:rFonts w:ascii="Times New Roman" w:hAnsi="Times New Roman" w:cs="Times New Roman"/>
        </w:rPr>
        <w:t>Зразком епічної поезії, що поєднувала рицарську доблесть, патріотизм, відвагу з письмовою фіксацією, співом і частковим усним речитативом, була повість пісня</w:t>
      </w:r>
      <w:r w:rsidRPr="00557D21">
        <w:rPr>
          <w:rFonts w:ascii="Times New Roman" w:hAnsi="Times New Roman" w:cs="Times New Roman"/>
          <w:lang w:val="ru-RU"/>
        </w:rPr>
        <w:t> </w:t>
      </w:r>
      <w:r w:rsidRPr="00557D21">
        <w:rPr>
          <w:rFonts w:ascii="Times New Roman" w:hAnsi="Times New Roman" w:cs="Times New Roman"/>
          <w:b/>
          <w:bCs/>
        </w:rPr>
        <w:t>"Слово о полку Ігоревім".</w:t>
      </w:r>
      <w:r w:rsidRPr="00557D21">
        <w:rPr>
          <w:rFonts w:ascii="Times New Roman" w:hAnsi="Times New Roman" w:cs="Times New Roman"/>
          <w:lang w:val="ru-RU"/>
        </w:rPr>
        <w:t> </w:t>
      </w:r>
      <w:proofErr w:type="spellStart"/>
      <w:r w:rsidRPr="00557D21">
        <w:rPr>
          <w:rFonts w:ascii="Times New Roman" w:hAnsi="Times New Roman" w:cs="Times New Roman"/>
          <w:lang w:val="ru-RU"/>
        </w:rPr>
        <w:t>Створене</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між</w:t>
      </w:r>
      <w:proofErr w:type="spellEnd"/>
      <w:r w:rsidRPr="00557D21">
        <w:rPr>
          <w:rFonts w:ascii="Times New Roman" w:hAnsi="Times New Roman" w:cs="Times New Roman"/>
          <w:lang w:val="ru-RU"/>
        </w:rPr>
        <w:t xml:space="preserve"> 1185 і 1187 </w:t>
      </w:r>
      <w:proofErr w:type="spellStart"/>
      <w:r w:rsidRPr="00557D21">
        <w:rPr>
          <w:rFonts w:ascii="Times New Roman" w:hAnsi="Times New Roman" w:cs="Times New Roman"/>
          <w:lang w:val="ru-RU"/>
        </w:rPr>
        <w:t>рр</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невідомим</w:t>
      </w:r>
      <w:proofErr w:type="spellEnd"/>
      <w:r w:rsidRPr="00557D21">
        <w:rPr>
          <w:rFonts w:ascii="Times New Roman" w:hAnsi="Times New Roman" w:cs="Times New Roman"/>
          <w:lang w:val="ru-RU"/>
        </w:rPr>
        <w:t xml:space="preserve"> автором, "Слово" </w:t>
      </w:r>
      <w:proofErr w:type="spellStart"/>
      <w:r w:rsidRPr="00557D21">
        <w:rPr>
          <w:rFonts w:ascii="Times New Roman" w:hAnsi="Times New Roman" w:cs="Times New Roman"/>
          <w:lang w:val="ru-RU"/>
        </w:rPr>
        <w:t>лишається</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неперевершеним</w:t>
      </w:r>
      <w:proofErr w:type="spellEnd"/>
      <w:r w:rsidRPr="00557D21">
        <w:rPr>
          <w:rFonts w:ascii="Times New Roman" w:hAnsi="Times New Roman" w:cs="Times New Roman"/>
          <w:lang w:val="ru-RU"/>
        </w:rPr>
        <w:t xml:space="preserve"> шедевром </w:t>
      </w:r>
      <w:proofErr w:type="spellStart"/>
      <w:r w:rsidRPr="00557D21">
        <w:rPr>
          <w:rFonts w:ascii="Times New Roman" w:hAnsi="Times New Roman" w:cs="Times New Roman"/>
          <w:lang w:val="ru-RU"/>
        </w:rPr>
        <w:t>вітчизняної</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художньої</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літератури</w:t>
      </w:r>
      <w:proofErr w:type="spellEnd"/>
      <w:r w:rsidRPr="00557D21">
        <w:rPr>
          <w:rFonts w:ascii="Times New Roman" w:hAnsi="Times New Roman" w:cs="Times New Roman"/>
          <w:lang w:val="ru-RU"/>
        </w:rPr>
        <w:t>.</w:t>
      </w:r>
    </w:p>
    <w:p w:rsidR="00035C4E" w:rsidRPr="00557D21" w:rsidRDefault="00035C4E" w:rsidP="00557D21">
      <w:pPr>
        <w:ind w:left="360"/>
        <w:rPr>
          <w:rFonts w:ascii="Times New Roman" w:hAnsi="Times New Roman" w:cs="Times New Roman"/>
        </w:rPr>
      </w:pPr>
      <w:proofErr w:type="spellStart"/>
      <w:r w:rsidRPr="00557D21">
        <w:rPr>
          <w:rFonts w:ascii="Times New Roman" w:hAnsi="Times New Roman" w:cs="Times New Roman"/>
          <w:lang w:val="ru-RU"/>
        </w:rPr>
        <w:t>Найвідомішим</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літописом</w:t>
      </w:r>
      <w:proofErr w:type="spellEnd"/>
      <w:r w:rsidRPr="00557D21">
        <w:rPr>
          <w:rFonts w:ascii="Times New Roman" w:hAnsi="Times New Roman" w:cs="Times New Roman"/>
          <w:lang w:val="ru-RU"/>
        </w:rPr>
        <w:t xml:space="preserve"> є </w:t>
      </w:r>
      <w:r w:rsidRPr="00557D21">
        <w:rPr>
          <w:rFonts w:ascii="Times New Roman" w:hAnsi="Times New Roman" w:cs="Times New Roman"/>
          <w:b/>
          <w:bCs/>
          <w:lang w:val="ru-RU"/>
        </w:rPr>
        <w:t>"</w:t>
      </w:r>
      <w:proofErr w:type="spellStart"/>
      <w:r w:rsidRPr="00557D21">
        <w:rPr>
          <w:rFonts w:ascii="Times New Roman" w:hAnsi="Times New Roman" w:cs="Times New Roman"/>
          <w:b/>
          <w:bCs/>
          <w:lang w:val="ru-RU"/>
        </w:rPr>
        <w:t>Повість</w:t>
      </w:r>
      <w:proofErr w:type="spellEnd"/>
      <w:r w:rsidRPr="00557D21">
        <w:rPr>
          <w:rFonts w:ascii="Times New Roman" w:hAnsi="Times New Roman" w:cs="Times New Roman"/>
          <w:b/>
          <w:bCs/>
          <w:lang w:val="ru-RU"/>
        </w:rPr>
        <w:t xml:space="preserve"> </w:t>
      </w:r>
      <w:proofErr w:type="spellStart"/>
      <w:r w:rsidRPr="00557D21">
        <w:rPr>
          <w:rFonts w:ascii="Times New Roman" w:hAnsi="Times New Roman" w:cs="Times New Roman"/>
          <w:b/>
          <w:bCs/>
          <w:lang w:val="ru-RU"/>
        </w:rPr>
        <w:t>временних</w:t>
      </w:r>
      <w:proofErr w:type="spellEnd"/>
      <w:r w:rsidRPr="00557D21">
        <w:rPr>
          <w:rFonts w:ascii="Times New Roman" w:hAnsi="Times New Roman" w:cs="Times New Roman"/>
          <w:b/>
          <w:bCs/>
          <w:lang w:val="ru-RU"/>
        </w:rPr>
        <w:t xml:space="preserve"> </w:t>
      </w:r>
      <w:proofErr w:type="spellStart"/>
      <w:r w:rsidRPr="00557D21">
        <w:rPr>
          <w:rFonts w:ascii="Times New Roman" w:hAnsi="Times New Roman" w:cs="Times New Roman"/>
          <w:b/>
          <w:bCs/>
          <w:lang w:val="ru-RU"/>
        </w:rPr>
        <w:t>літ</w:t>
      </w:r>
      <w:proofErr w:type="spellEnd"/>
      <w:r w:rsidRPr="00557D21">
        <w:rPr>
          <w:rFonts w:ascii="Times New Roman" w:hAnsi="Times New Roman" w:cs="Times New Roman"/>
          <w:b/>
          <w:bCs/>
          <w:lang w:val="ru-RU"/>
        </w:rPr>
        <w:t>",</w:t>
      </w:r>
      <w:r w:rsidRPr="00557D21">
        <w:rPr>
          <w:rFonts w:ascii="Times New Roman" w:hAnsi="Times New Roman" w:cs="Times New Roman"/>
          <w:lang w:val="ru-RU"/>
        </w:rPr>
        <w:t> </w:t>
      </w:r>
      <w:proofErr w:type="spellStart"/>
      <w:r w:rsidRPr="00557D21">
        <w:rPr>
          <w:rFonts w:ascii="Times New Roman" w:hAnsi="Times New Roman" w:cs="Times New Roman"/>
          <w:lang w:val="ru-RU"/>
        </w:rPr>
        <w:t>укладена</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близько</w:t>
      </w:r>
      <w:proofErr w:type="spellEnd"/>
      <w:r w:rsidRPr="00557D21">
        <w:rPr>
          <w:rFonts w:ascii="Times New Roman" w:hAnsi="Times New Roman" w:cs="Times New Roman"/>
          <w:lang w:val="ru-RU"/>
        </w:rPr>
        <w:t xml:space="preserve"> 1110 р. </w:t>
      </w:r>
      <w:proofErr w:type="spellStart"/>
      <w:r w:rsidRPr="00557D21">
        <w:rPr>
          <w:rFonts w:ascii="Times New Roman" w:hAnsi="Times New Roman" w:cs="Times New Roman"/>
          <w:lang w:val="ru-RU"/>
        </w:rPr>
        <w:t>ченцем</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Києво-Печерської</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лаври</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преподобним</w:t>
      </w:r>
      <w:proofErr w:type="spellEnd"/>
      <w:r w:rsidRPr="00557D21">
        <w:rPr>
          <w:rFonts w:ascii="Times New Roman" w:hAnsi="Times New Roman" w:cs="Times New Roman"/>
          <w:lang w:val="ru-RU"/>
        </w:rPr>
        <w:t xml:space="preserve"> Нестором. </w:t>
      </w:r>
      <w:proofErr w:type="spellStart"/>
      <w:r w:rsidRPr="00557D21">
        <w:rPr>
          <w:rFonts w:ascii="Times New Roman" w:hAnsi="Times New Roman" w:cs="Times New Roman"/>
          <w:lang w:val="ru-RU"/>
        </w:rPr>
        <w:t>Твір</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дійшов</w:t>
      </w:r>
      <w:proofErr w:type="spellEnd"/>
      <w:r w:rsidRPr="00557D21">
        <w:rPr>
          <w:rFonts w:ascii="Times New Roman" w:hAnsi="Times New Roman" w:cs="Times New Roman"/>
          <w:lang w:val="ru-RU"/>
        </w:rPr>
        <w:t xml:space="preserve"> до нас у </w:t>
      </w:r>
      <w:proofErr w:type="spellStart"/>
      <w:r w:rsidRPr="00557D21">
        <w:rPr>
          <w:rFonts w:ascii="Times New Roman" w:hAnsi="Times New Roman" w:cs="Times New Roman"/>
          <w:lang w:val="ru-RU"/>
        </w:rPr>
        <w:t>двох</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найповніших</w:t>
      </w:r>
      <w:proofErr w:type="spellEnd"/>
      <w:r w:rsidRPr="00557D21">
        <w:rPr>
          <w:rFonts w:ascii="Times New Roman" w:hAnsi="Times New Roman" w:cs="Times New Roman"/>
          <w:lang w:val="ru-RU"/>
        </w:rPr>
        <w:t xml:space="preserve"> списках </w:t>
      </w:r>
      <w:r w:rsidRPr="00557D21">
        <w:rPr>
          <w:rFonts w:ascii="Times New Roman" w:hAnsi="Times New Roman" w:cs="Times New Roman"/>
          <w:lang w:val="de-DE"/>
        </w:rPr>
        <w:t xml:space="preserve">XV </w:t>
      </w:r>
      <w:r w:rsidRPr="00557D21">
        <w:rPr>
          <w:rFonts w:ascii="Times New Roman" w:hAnsi="Times New Roman" w:cs="Times New Roman"/>
          <w:lang w:val="ru-RU"/>
        </w:rPr>
        <w:t xml:space="preserve">ст.: </w:t>
      </w:r>
      <w:proofErr w:type="spellStart"/>
      <w:r w:rsidRPr="00557D21">
        <w:rPr>
          <w:rFonts w:ascii="Times New Roman" w:hAnsi="Times New Roman" w:cs="Times New Roman"/>
          <w:lang w:val="ru-RU"/>
        </w:rPr>
        <w:t>Іпатіївському</w:t>
      </w:r>
      <w:proofErr w:type="spellEnd"/>
      <w:r w:rsidRPr="00557D21">
        <w:rPr>
          <w:rFonts w:ascii="Times New Roman" w:hAnsi="Times New Roman" w:cs="Times New Roman"/>
          <w:lang w:val="ru-RU"/>
        </w:rPr>
        <w:t xml:space="preserve"> та </w:t>
      </w:r>
      <w:proofErr w:type="spellStart"/>
      <w:r w:rsidRPr="00557D21">
        <w:rPr>
          <w:rFonts w:ascii="Times New Roman" w:hAnsi="Times New Roman" w:cs="Times New Roman"/>
          <w:lang w:val="ru-RU"/>
        </w:rPr>
        <w:t>Лаврентіївському</w:t>
      </w:r>
      <w:proofErr w:type="spellEnd"/>
      <w:r w:rsidRPr="00557D21">
        <w:rPr>
          <w:rFonts w:ascii="Times New Roman" w:hAnsi="Times New Roman" w:cs="Times New Roman"/>
          <w:lang w:val="ru-RU"/>
        </w:rPr>
        <w:t>.</w:t>
      </w:r>
    </w:p>
    <w:p w:rsidR="00035C4E" w:rsidRPr="00557D21" w:rsidRDefault="00035C4E" w:rsidP="00557D21">
      <w:pPr>
        <w:ind w:left="360"/>
        <w:rPr>
          <w:rFonts w:ascii="Times New Roman" w:hAnsi="Times New Roman" w:cs="Times New Roman"/>
        </w:rPr>
      </w:pPr>
      <w:proofErr w:type="spellStart"/>
      <w:r w:rsidRPr="00557D21">
        <w:rPr>
          <w:rFonts w:ascii="Times New Roman" w:hAnsi="Times New Roman" w:cs="Times New Roman"/>
          <w:lang w:val="ru-RU"/>
        </w:rPr>
        <w:t>Певне</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уявлення</w:t>
      </w:r>
      <w:proofErr w:type="spellEnd"/>
      <w:r w:rsidRPr="00557D21">
        <w:rPr>
          <w:rFonts w:ascii="Times New Roman" w:hAnsi="Times New Roman" w:cs="Times New Roman"/>
          <w:lang w:val="ru-RU"/>
        </w:rPr>
        <w:t xml:space="preserve"> про </w:t>
      </w:r>
      <w:proofErr w:type="spellStart"/>
      <w:r w:rsidRPr="00557D21">
        <w:rPr>
          <w:rFonts w:ascii="Times New Roman" w:hAnsi="Times New Roman" w:cs="Times New Roman"/>
          <w:lang w:val="ru-RU"/>
        </w:rPr>
        <w:t>слов’янське</w:t>
      </w:r>
      <w:proofErr w:type="spellEnd"/>
      <w:r w:rsidRPr="00557D21">
        <w:rPr>
          <w:rFonts w:ascii="Times New Roman" w:hAnsi="Times New Roman" w:cs="Times New Roman"/>
          <w:lang w:val="ru-RU"/>
        </w:rPr>
        <w:t xml:space="preserve"> письмо </w:t>
      </w:r>
      <w:proofErr w:type="spellStart"/>
      <w:r w:rsidRPr="00557D21">
        <w:rPr>
          <w:rFonts w:ascii="Times New Roman" w:hAnsi="Times New Roman" w:cs="Times New Roman"/>
          <w:lang w:val="ru-RU"/>
        </w:rPr>
        <w:t>язичницького</w:t>
      </w:r>
      <w:proofErr w:type="spellEnd"/>
      <w:r w:rsidRPr="00557D21">
        <w:rPr>
          <w:rFonts w:ascii="Times New Roman" w:hAnsi="Times New Roman" w:cs="Times New Roman"/>
          <w:lang w:val="ru-RU"/>
        </w:rPr>
        <w:t xml:space="preserve"> часу </w:t>
      </w:r>
      <w:proofErr w:type="spellStart"/>
      <w:r w:rsidRPr="00557D21">
        <w:rPr>
          <w:rFonts w:ascii="Times New Roman" w:hAnsi="Times New Roman" w:cs="Times New Roman"/>
          <w:lang w:val="ru-RU"/>
        </w:rPr>
        <w:t>дають</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відкриття</w:t>
      </w:r>
      <w:proofErr w:type="spellEnd"/>
      <w:r w:rsidRPr="00557D21">
        <w:rPr>
          <w:rFonts w:ascii="Times New Roman" w:hAnsi="Times New Roman" w:cs="Times New Roman"/>
          <w:lang w:val="ru-RU"/>
        </w:rPr>
        <w:t xml:space="preserve"> ряду </w:t>
      </w:r>
      <w:proofErr w:type="spellStart"/>
      <w:r w:rsidRPr="00557D21">
        <w:rPr>
          <w:rFonts w:ascii="Times New Roman" w:hAnsi="Times New Roman" w:cs="Times New Roman"/>
          <w:lang w:val="ru-RU"/>
        </w:rPr>
        <w:t>глеків</w:t>
      </w:r>
      <w:proofErr w:type="spellEnd"/>
      <w:r w:rsidRPr="00557D21">
        <w:rPr>
          <w:rFonts w:ascii="Times New Roman" w:hAnsi="Times New Roman" w:cs="Times New Roman"/>
          <w:lang w:val="ru-RU"/>
        </w:rPr>
        <w:t xml:space="preserve"> і мисок </w:t>
      </w:r>
      <w:proofErr w:type="spellStart"/>
      <w:r w:rsidRPr="00557D21">
        <w:rPr>
          <w:rFonts w:ascii="Times New Roman" w:hAnsi="Times New Roman" w:cs="Times New Roman"/>
          <w:lang w:val="ru-RU"/>
        </w:rPr>
        <w:t>черняхівської</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культури</w:t>
      </w:r>
      <w:proofErr w:type="spellEnd"/>
      <w:r w:rsidRPr="00557D21">
        <w:rPr>
          <w:rFonts w:ascii="Times New Roman" w:hAnsi="Times New Roman" w:cs="Times New Roman"/>
          <w:lang w:val="ru-RU"/>
        </w:rPr>
        <w:t xml:space="preserve"> (II – V ст.).</w:t>
      </w:r>
    </w:p>
    <w:p w:rsidR="00035C4E" w:rsidRPr="00557D21" w:rsidRDefault="00035C4E" w:rsidP="00557D21">
      <w:pPr>
        <w:ind w:left="360"/>
        <w:rPr>
          <w:rFonts w:ascii="Times New Roman" w:hAnsi="Times New Roman" w:cs="Times New Roman"/>
        </w:rPr>
      </w:pPr>
      <w:proofErr w:type="spellStart"/>
      <w:r w:rsidRPr="00557D21">
        <w:rPr>
          <w:rFonts w:ascii="Times New Roman" w:hAnsi="Times New Roman" w:cs="Times New Roman"/>
          <w:lang w:val="ru-RU"/>
        </w:rPr>
        <w:t>Аналіз</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їх</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здійснений</w:t>
      </w:r>
      <w:proofErr w:type="spellEnd"/>
      <w:r w:rsidRPr="00557D21">
        <w:rPr>
          <w:rFonts w:ascii="Times New Roman" w:hAnsi="Times New Roman" w:cs="Times New Roman"/>
          <w:lang w:val="ru-RU"/>
        </w:rPr>
        <w:t xml:space="preserve"> Б. </w:t>
      </w:r>
      <w:proofErr w:type="spellStart"/>
      <w:r w:rsidRPr="00557D21">
        <w:rPr>
          <w:rFonts w:ascii="Times New Roman" w:hAnsi="Times New Roman" w:cs="Times New Roman"/>
          <w:lang w:val="ru-RU"/>
        </w:rPr>
        <w:t>Рибаковим</w:t>
      </w:r>
      <w:proofErr w:type="spellEnd"/>
      <w:r w:rsidRPr="00557D21">
        <w:rPr>
          <w:rFonts w:ascii="Times New Roman" w:hAnsi="Times New Roman" w:cs="Times New Roman"/>
          <w:lang w:val="ru-RU"/>
        </w:rPr>
        <w:t xml:space="preserve">, показав, </w:t>
      </w:r>
      <w:proofErr w:type="spellStart"/>
      <w:r w:rsidRPr="00557D21">
        <w:rPr>
          <w:rFonts w:ascii="Times New Roman" w:hAnsi="Times New Roman" w:cs="Times New Roman"/>
          <w:lang w:val="ru-RU"/>
        </w:rPr>
        <w:t>що</w:t>
      </w:r>
      <w:proofErr w:type="spellEnd"/>
      <w:r w:rsidRPr="00557D21">
        <w:rPr>
          <w:rFonts w:ascii="Times New Roman" w:hAnsi="Times New Roman" w:cs="Times New Roman"/>
          <w:lang w:val="ru-RU"/>
        </w:rPr>
        <w:t xml:space="preserve"> перед нами добре </w:t>
      </w:r>
      <w:proofErr w:type="spellStart"/>
      <w:r w:rsidRPr="00557D21">
        <w:rPr>
          <w:rFonts w:ascii="Times New Roman" w:hAnsi="Times New Roman" w:cs="Times New Roman"/>
          <w:lang w:val="ru-RU"/>
        </w:rPr>
        <w:t>розроблена</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календарна</w:t>
      </w:r>
      <w:proofErr w:type="spellEnd"/>
      <w:r w:rsidRPr="00557D21">
        <w:rPr>
          <w:rFonts w:ascii="Times New Roman" w:hAnsi="Times New Roman" w:cs="Times New Roman"/>
          <w:lang w:val="ru-RU"/>
        </w:rPr>
        <w:t xml:space="preserve"> система, за </w:t>
      </w:r>
      <w:proofErr w:type="spellStart"/>
      <w:r w:rsidRPr="00557D21">
        <w:rPr>
          <w:rFonts w:ascii="Times New Roman" w:hAnsi="Times New Roman" w:cs="Times New Roman"/>
          <w:lang w:val="ru-RU"/>
        </w:rPr>
        <w:t>допомогою</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якої</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слов’яни</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рахували</w:t>
      </w:r>
      <w:proofErr w:type="spellEnd"/>
      <w:r w:rsidRPr="00557D21">
        <w:rPr>
          <w:rFonts w:ascii="Times New Roman" w:hAnsi="Times New Roman" w:cs="Times New Roman"/>
          <w:lang w:val="ru-RU"/>
        </w:rPr>
        <w:t xml:space="preserve"> й ворожили. </w:t>
      </w:r>
      <w:proofErr w:type="spellStart"/>
      <w:r w:rsidRPr="00557D21">
        <w:rPr>
          <w:rFonts w:ascii="Times New Roman" w:hAnsi="Times New Roman" w:cs="Times New Roman"/>
          <w:lang w:val="ru-RU"/>
        </w:rPr>
        <w:t>Ці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ритуальні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посудини</w:t>
      </w:r>
      <w:proofErr w:type="spellEnd"/>
      <w:r w:rsidRPr="00557D21">
        <w:rPr>
          <w:rFonts w:ascii="Times New Roman" w:hAnsi="Times New Roman" w:cs="Times New Roman"/>
          <w:lang w:val="ru-RU"/>
        </w:rPr>
        <w:t xml:space="preserve"> з </w:t>
      </w:r>
      <w:proofErr w:type="spellStart"/>
      <w:r w:rsidRPr="00557D21">
        <w:rPr>
          <w:rFonts w:ascii="Times New Roman" w:hAnsi="Times New Roman" w:cs="Times New Roman"/>
          <w:lang w:val="ru-RU"/>
        </w:rPr>
        <w:t>календарними</w:t>
      </w:r>
      <w:proofErr w:type="spellEnd"/>
      <w:r w:rsidRPr="00557D21">
        <w:rPr>
          <w:rFonts w:ascii="Times New Roman" w:hAnsi="Times New Roman" w:cs="Times New Roman"/>
          <w:lang w:val="ru-RU"/>
        </w:rPr>
        <w:t xml:space="preserve"> знаками </w:t>
      </w:r>
      <w:proofErr w:type="spellStart"/>
      <w:r w:rsidRPr="00557D21">
        <w:rPr>
          <w:rFonts w:ascii="Times New Roman" w:hAnsi="Times New Roman" w:cs="Times New Roman"/>
          <w:lang w:val="ru-RU"/>
        </w:rPr>
        <w:t>доносять</w:t>
      </w:r>
      <w:proofErr w:type="spellEnd"/>
      <w:r w:rsidRPr="00557D21">
        <w:rPr>
          <w:rFonts w:ascii="Times New Roman" w:hAnsi="Times New Roman" w:cs="Times New Roman"/>
          <w:lang w:val="ru-RU"/>
        </w:rPr>
        <w:t xml:space="preserve"> до нас схему </w:t>
      </w:r>
      <w:proofErr w:type="spellStart"/>
      <w:r w:rsidRPr="00557D21">
        <w:rPr>
          <w:rFonts w:ascii="Times New Roman" w:hAnsi="Times New Roman" w:cs="Times New Roman"/>
          <w:lang w:val="ru-RU"/>
        </w:rPr>
        <w:t>річного</w:t>
      </w:r>
      <w:proofErr w:type="spellEnd"/>
      <w:r w:rsidRPr="00557D21">
        <w:rPr>
          <w:rFonts w:ascii="Times New Roman" w:hAnsi="Times New Roman" w:cs="Times New Roman"/>
          <w:lang w:val="ru-RU"/>
        </w:rPr>
        <w:t xml:space="preserve"> циклу </w:t>
      </w:r>
      <w:proofErr w:type="spellStart"/>
      <w:r w:rsidRPr="00557D21">
        <w:rPr>
          <w:rFonts w:ascii="Times New Roman" w:hAnsi="Times New Roman" w:cs="Times New Roman"/>
          <w:lang w:val="ru-RU"/>
        </w:rPr>
        <w:t>язичницько-магічної</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обрядовості</w:t>
      </w:r>
      <w:proofErr w:type="spellEnd"/>
      <w:r w:rsidRPr="00557D21">
        <w:rPr>
          <w:rFonts w:ascii="Times New Roman" w:hAnsi="Times New Roman" w:cs="Times New Roman"/>
          <w:lang w:val="ru-RU"/>
        </w:rPr>
        <w:t xml:space="preserve"> і </w:t>
      </w:r>
      <w:proofErr w:type="spellStart"/>
      <w:r w:rsidRPr="00557D21">
        <w:rPr>
          <w:rFonts w:ascii="Times New Roman" w:hAnsi="Times New Roman" w:cs="Times New Roman"/>
          <w:lang w:val="ru-RU"/>
        </w:rPr>
        <w:t>засвідчують</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досить</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високий</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рівень</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культури</w:t>
      </w:r>
      <w:proofErr w:type="spellEnd"/>
      <w:r w:rsidRPr="00557D21">
        <w:rPr>
          <w:rFonts w:ascii="Times New Roman" w:hAnsi="Times New Roman" w:cs="Times New Roman"/>
          <w:lang w:val="ru-RU"/>
        </w:rPr>
        <w:t xml:space="preserve"> наших </w:t>
      </w:r>
      <w:proofErr w:type="spellStart"/>
      <w:r w:rsidRPr="00557D21">
        <w:rPr>
          <w:rFonts w:ascii="Times New Roman" w:hAnsi="Times New Roman" w:cs="Times New Roman"/>
          <w:lang w:val="ru-RU"/>
        </w:rPr>
        <w:t>пращурів</w:t>
      </w:r>
      <w:proofErr w:type="spellEnd"/>
      <w:r w:rsidRPr="00557D21">
        <w:rPr>
          <w:rFonts w:ascii="Times New Roman" w:hAnsi="Times New Roman" w:cs="Times New Roman"/>
          <w:lang w:val="ru-RU"/>
        </w:rPr>
        <w:t xml:space="preserve">. Уже в </w:t>
      </w:r>
      <w:r w:rsidRPr="00557D21">
        <w:rPr>
          <w:rFonts w:ascii="Times New Roman" w:hAnsi="Times New Roman" w:cs="Times New Roman"/>
          <w:lang w:val="de-DE"/>
        </w:rPr>
        <w:t xml:space="preserve">IV </w:t>
      </w:r>
      <w:r w:rsidRPr="00557D21">
        <w:rPr>
          <w:rFonts w:ascii="Times New Roman" w:hAnsi="Times New Roman" w:cs="Times New Roman"/>
          <w:lang w:val="ru-RU"/>
        </w:rPr>
        <w:t xml:space="preserve">ст. вони знали </w:t>
      </w:r>
      <w:proofErr w:type="spellStart"/>
      <w:r w:rsidRPr="00557D21">
        <w:rPr>
          <w:rFonts w:ascii="Times New Roman" w:hAnsi="Times New Roman" w:cs="Times New Roman"/>
          <w:lang w:val="ru-RU"/>
        </w:rPr>
        <w:t>річний</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календар</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який</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складався</w:t>
      </w:r>
      <w:proofErr w:type="spellEnd"/>
      <w:r w:rsidRPr="00557D21">
        <w:rPr>
          <w:rFonts w:ascii="Times New Roman" w:hAnsi="Times New Roman" w:cs="Times New Roman"/>
          <w:lang w:val="ru-RU"/>
        </w:rPr>
        <w:t xml:space="preserve"> з </w:t>
      </w:r>
      <w:proofErr w:type="spellStart"/>
      <w:r w:rsidRPr="00557D21">
        <w:rPr>
          <w:rFonts w:ascii="Times New Roman" w:hAnsi="Times New Roman" w:cs="Times New Roman"/>
          <w:lang w:val="ru-RU"/>
        </w:rPr>
        <w:t>чотирьох</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сонячних</w:t>
      </w:r>
      <w:proofErr w:type="spellEnd"/>
      <w:r w:rsidRPr="00557D21">
        <w:rPr>
          <w:rFonts w:ascii="Times New Roman" w:hAnsi="Times New Roman" w:cs="Times New Roman"/>
          <w:lang w:val="ru-RU"/>
        </w:rPr>
        <w:t xml:space="preserve"> фаз і з 12 </w:t>
      </w:r>
      <w:proofErr w:type="spellStart"/>
      <w:r w:rsidRPr="00557D21">
        <w:rPr>
          <w:rFonts w:ascii="Times New Roman" w:hAnsi="Times New Roman" w:cs="Times New Roman"/>
          <w:lang w:val="ru-RU"/>
        </w:rPr>
        <w:t>місяців</w:t>
      </w:r>
      <w:proofErr w:type="spellEnd"/>
      <w:r w:rsidRPr="00557D21">
        <w:rPr>
          <w:rFonts w:ascii="Times New Roman" w:hAnsi="Times New Roman" w:cs="Times New Roman"/>
          <w:lang w:val="ru-RU"/>
        </w:rPr>
        <w:t>.</w:t>
      </w:r>
    </w:p>
    <w:p w:rsidR="00035C4E" w:rsidRPr="00557D21" w:rsidRDefault="00035C4E" w:rsidP="00557D21">
      <w:pPr>
        <w:ind w:left="360"/>
        <w:rPr>
          <w:rFonts w:ascii="Times New Roman" w:hAnsi="Times New Roman" w:cs="Times New Roman"/>
        </w:rPr>
      </w:pPr>
      <w:r w:rsidRPr="00557D21">
        <w:rPr>
          <w:rFonts w:ascii="Times New Roman" w:hAnsi="Times New Roman" w:cs="Times New Roman"/>
        </w:rPr>
        <w:t xml:space="preserve">Раннє ознайомлення на Русі з писемністю засвідчує літописне повідомлення про знахідку в Корсуні (Херсонесі) слов’янським просвітителем Кирилом Євангелія і Псалтиря, написаних "руськими письменами". Підтвердженням цього є договори Русі з греками. З договору Ігоря з греками 944 р. відомо, що повноваження руських купців підтверджували письмові грамоти. Імператор Візантії Костянтин 7 </w:t>
      </w:r>
      <w:proofErr w:type="spellStart"/>
      <w:r w:rsidRPr="00557D21">
        <w:rPr>
          <w:rFonts w:ascii="Times New Roman" w:hAnsi="Times New Roman" w:cs="Times New Roman"/>
        </w:rPr>
        <w:t>Багрянородний</w:t>
      </w:r>
      <w:proofErr w:type="spellEnd"/>
      <w:r w:rsidRPr="00557D21">
        <w:rPr>
          <w:rFonts w:ascii="Times New Roman" w:hAnsi="Times New Roman" w:cs="Times New Roman"/>
        </w:rPr>
        <w:t xml:space="preserve"> (905 – 959) у своєму творі "Про церемонії візантійського двору" повідомляє, що княгиню </w:t>
      </w:r>
      <w:r w:rsidRPr="00557D21">
        <w:rPr>
          <w:rFonts w:ascii="Times New Roman" w:hAnsi="Times New Roman" w:cs="Times New Roman"/>
          <w:lang w:val="ru-RU"/>
        </w:rPr>
        <w:t xml:space="preserve">Ольгу </w:t>
      </w:r>
      <w:proofErr w:type="spellStart"/>
      <w:r w:rsidRPr="00557D21">
        <w:rPr>
          <w:rFonts w:ascii="Times New Roman" w:hAnsi="Times New Roman" w:cs="Times New Roman"/>
          <w:lang w:val="ru-RU"/>
        </w:rPr>
        <w:t>під</w:t>
      </w:r>
      <w:proofErr w:type="spellEnd"/>
      <w:r w:rsidRPr="00557D21">
        <w:rPr>
          <w:rFonts w:ascii="Times New Roman" w:hAnsi="Times New Roman" w:cs="Times New Roman"/>
          <w:lang w:val="ru-RU"/>
        </w:rPr>
        <w:t xml:space="preserve"> час </w:t>
      </w:r>
      <w:proofErr w:type="spellStart"/>
      <w:r w:rsidRPr="00557D21">
        <w:rPr>
          <w:rFonts w:ascii="Times New Roman" w:hAnsi="Times New Roman" w:cs="Times New Roman"/>
          <w:lang w:val="ru-RU"/>
        </w:rPr>
        <w:t>її</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перебування</w:t>
      </w:r>
      <w:proofErr w:type="spellEnd"/>
      <w:r w:rsidRPr="00557D21">
        <w:rPr>
          <w:rFonts w:ascii="Times New Roman" w:hAnsi="Times New Roman" w:cs="Times New Roman"/>
          <w:lang w:val="ru-RU"/>
        </w:rPr>
        <w:t xml:space="preserve"> на </w:t>
      </w:r>
      <w:proofErr w:type="spellStart"/>
      <w:r w:rsidRPr="00557D21">
        <w:rPr>
          <w:rFonts w:ascii="Times New Roman" w:hAnsi="Times New Roman" w:cs="Times New Roman"/>
          <w:lang w:val="ru-RU"/>
        </w:rPr>
        <w:t>чолі</w:t>
      </w:r>
      <w:proofErr w:type="spellEnd"/>
      <w:r w:rsidRPr="00557D21">
        <w:rPr>
          <w:rFonts w:ascii="Times New Roman" w:hAnsi="Times New Roman" w:cs="Times New Roman"/>
          <w:lang w:val="ru-RU"/>
        </w:rPr>
        <w:t xml:space="preserve"> посольства </w:t>
      </w:r>
      <w:proofErr w:type="spellStart"/>
      <w:r w:rsidRPr="00557D21">
        <w:rPr>
          <w:rFonts w:ascii="Times New Roman" w:hAnsi="Times New Roman" w:cs="Times New Roman"/>
          <w:lang w:val="ru-RU"/>
        </w:rPr>
        <w:t>Русі</w:t>
      </w:r>
      <w:proofErr w:type="spellEnd"/>
      <w:r w:rsidRPr="00557D21">
        <w:rPr>
          <w:rFonts w:ascii="Times New Roman" w:hAnsi="Times New Roman" w:cs="Times New Roman"/>
          <w:lang w:val="ru-RU"/>
        </w:rPr>
        <w:t xml:space="preserve"> в </w:t>
      </w:r>
      <w:proofErr w:type="spellStart"/>
      <w:r w:rsidRPr="00557D21">
        <w:rPr>
          <w:rFonts w:ascii="Times New Roman" w:hAnsi="Times New Roman" w:cs="Times New Roman"/>
          <w:lang w:val="ru-RU"/>
        </w:rPr>
        <w:t>Константинополі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супроводжували</w:t>
      </w:r>
      <w:proofErr w:type="spellEnd"/>
      <w:r w:rsidRPr="00557D21">
        <w:rPr>
          <w:rFonts w:ascii="Times New Roman" w:hAnsi="Times New Roman" w:cs="Times New Roman"/>
          <w:lang w:val="ru-RU"/>
        </w:rPr>
        <w:t xml:space="preserve"> 12 </w:t>
      </w:r>
      <w:proofErr w:type="spellStart"/>
      <w:r w:rsidRPr="00557D21">
        <w:rPr>
          <w:rFonts w:ascii="Times New Roman" w:hAnsi="Times New Roman" w:cs="Times New Roman"/>
          <w:lang w:val="ru-RU"/>
        </w:rPr>
        <w:t>перекладачів</w:t>
      </w:r>
      <w:proofErr w:type="spellEnd"/>
      <w:r w:rsidRPr="00557D21">
        <w:rPr>
          <w:rFonts w:ascii="Times New Roman" w:hAnsi="Times New Roman" w:cs="Times New Roman"/>
          <w:lang w:val="ru-RU"/>
        </w:rPr>
        <w:t>.</w:t>
      </w:r>
    </w:p>
    <w:p w:rsidR="00035C4E" w:rsidRPr="00557D21" w:rsidRDefault="00035C4E" w:rsidP="00557D21">
      <w:pPr>
        <w:ind w:left="360"/>
        <w:rPr>
          <w:rFonts w:ascii="Times New Roman" w:hAnsi="Times New Roman" w:cs="Times New Roman"/>
        </w:rPr>
      </w:pPr>
      <w:proofErr w:type="spellStart"/>
      <w:r w:rsidRPr="00557D21">
        <w:rPr>
          <w:rFonts w:ascii="Times New Roman" w:hAnsi="Times New Roman" w:cs="Times New Roman"/>
          <w:lang w:val="ru-RU"/>
        </w:rPr>
        <w:t>Особливий</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інтерес</w:t>
      </w:r>
      <w:proofErr w:type="spellEnd"/>
      <w:r w:rsidRPr="00557D21">
        <w:rPr>
          <w:rFonts w:ascii="Times New Roman" w:hAnsi="Times New Roman" w:cs="Times New Roman"/>
          <w:lang w:val="ru-RU"/>
        </w:rPr>
        <w:t xml:space="preserve"> у </w:t>
      </w:r>
      <w:proofErr w:type="spellStart"/>
      <w:r w:rsidRPr="00557D21">
        <w:rPr>
          <w:rFonts w:ascii="Times New Roman" w:hAnsi="Times New Roman" w:cs="Times New Roman"/>
          <w:lang w:val="ru-RU"/>
        </w:rPr>
        <w:t>цьому</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плані</w:t>
      </w:r>
      <w:proofErr w:type="spellEnd"/>
      <w:r w:rsidRPr="00557D21">
        <w:rPr>
          <w:rFonts w:ascii="Times New Roman" w:hAnsi="Times New Roman" w:cs="Times New Roman"/>
          <w:lang w:val="ru-RU"/>
        </w:rPr>
        <w:t xml:space="preserve"> становить </w:t>
      </w:r>
      <w:r w:rsidRPr="00557D21">
        <w:rPr>
          <w:rFonts w:ascii="Times New Roman" w:hAnsi="Times New Roman" w:cs="Times New Roman"/>
          <w:b/>
          <w:bCs/>
          <w:lang w:val="ru-RU"/>
        </w:rPr>
        <w:t>"</w:t>
      </w:r>
      <w:proofErr w:type="spellStart"/>
      <w:r w:rsidRPr="00557D21">
        <w:rPr>
          <w:rFonts w:ascii="Times New Roman" w:hAnsi="Times New Roman" w:cs="Times New Roman"/>
          <w:b/>
          <w:bCs/>
          <w:lang w:val="ru-RU"/>
        </w:rPr>
        <w:t>софіївська</w:t>
      </w:r>
      <w:proofErr w:type="spellEnd"/>
      <w:r w:rsidRPr="00557D21">
        <w:rPr>
          <w:rFonts w:ascii="Times New Roman" w:hAnsi="Times New Roman" w:cs="Times New Roman"/>
          <w:lang w:val="ru-RU"/>
        </w:rPr>
        <w:t> </w:t>
      </w:r>
      <w:proofErr w:type="spellStart"/>
      <w:r w:rsidRPr="00557D21">
        <w:rPr>
          <w:rFonts w:ascii="Times New Roman" w:hAnsi="Times New Roman" w:cs="Times New Roman"/>
          <w:b/>
          <w:bCs/>
          <w:lang w:val="ru-RU"/>
        </w:rPr>
        <w:t>абетка</w:t>
      </w:r>
      <w:proofErr w:type="spellEnd"/>
      <w:r w:rsidRPr="00557D21">
        <w:rPr>
          <w:rFonts w:ascii="Times New Roman" w:hAnsi="Times New Roman" w:cs="Times New Roman"/>
          <w:b/>
          <w:bCs/>
          <w:lang w:val="ru-RU"/>
        </w:rPr>
        <w:t>",</w:t>
      </w:r>
      <w:r w:rsidRPr="00557D21">
        <w:rPr>
          <w:rFonts w:ascii="Times New Roman" w:hAnsi="Times New Roman" w:cs="Times New Roman"/>
          <w:lang w:val="ru-RU"/>
        </w:rPr>
        <w:t> </w:t>
      </w:r>
      <w:proofErr w:type="spellStart"/>
      <w:r w:rsidRPr="00557D21">
        <w:rPr>
          <w:rFonts w:ascii="Times New Roman" w:hAnsi="Times New Roman" w:cs="Times New Roman"/>
          <w:lang w:val="ru-RU"/>
        </w:rPr>
        <w:t>виявлена</w:t>
      </w:r>
      <w:proofErr w:type="spellEnd"/>
      <w:r w:rsidRPr="00557D21">
        <w:rPr>
          <w:rFonts w:ascii="Times New Roman" w:hAnsi="Times New Roman" w:cs="Times New Roman"/>
          <w:lang w:val="ru-RU"/>
        </w:rPr>
        <w:t xml:space="preserve"> С. </w:t>
      </w:r>
      <w:proofErr w:type="spellStart"/>
      <w:r w:rsidRPr="00557D21">
        <w:rPr>
          <w:rFonts w:ascii="Times New Roman" w:hAnsi="Times New Roman" w:cs="Times New Roman"/>
          <w:lang w:val="ru-RU"/>
        </w:rPr>
        <w:t>Висоцьким</w:t>
      </w:r>
      <w:proofErr w:type="spellEnd"/>
      <w:r w:rsidRPr="00557D21">
        <w:rPr>
          <w:rFonts w:ascii="Times New Roman" w:hAnsi="Times New Roman" w:cs="Times New Roman"/>
          <w:lang w:val="ru-RU"/>
        </w:rPr>
        <w:t xml:space="preserve"> на </w:t>
      </w:r>
      <w:proofErr w:type="spellStart"/>
      <w:r w:rsidRPr="00557D21">
        <w:rPr>
          <w:rFonts w:ascii="Times New Roman" w:hAnsi="Times New Roman" w:cs="Times New Roman"/>
          <w:lang w:val="ru-RU"/>
        </w:rPr>
        <w:t>стіні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Михайлівського</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вівтаря</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Софіївського</w:t>
      </w:r>
      <w:proofErr w:type="spellEnd"/>
      <w:r w:rsidRPr="00557D21">
        <w:rPr>
          <w:rFonts w:ascii="Times New Roman" w:hAnsi="Times New Roman" w:cs="Times New Roman"/>
          <w:lang w:val="ru-RU"/>
        </w:rPr>
        <w:t xml:space="preserve"> собору в </w:t>
      </w:r>
      <w:proofErr w:type="spellStart"/>
      <w:r w:rsidRPr="00557D21">
        <w:rPr>
          <w:rFonts w:ascii="Times New Roman" w:hAnsi="Times New Roman" w:cs="Times New Roman"/>
          <w:lang w:val="ru-RU"/>
        </w:rPr>
        <w:t>Києві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Абетка</w:t>
      </w:r>
      <w:proofErr w:type="spellEnd"/>
      <w:r w:rsidRPr="00557D21">
        <w:rPr>
          <w:rFonts w:ascii="Times New Roman" w:hAnsi="Times New Roman" w:cs="Times New Roman"/>
          <w:lang w:val="ru-RU"/>
        </w:rPr>
        <w:t xml:space="preserve"> написана на </w:t>
      </w:r>
      <w:proofErr w:type="spellStart"/>
      <w:r w:rsidRPr="00557D21">
        <w:rPr>
          <w:rFonts w:ascii="Times New Roman" w:hAnsi="Times New Roman" w:cs="Times New Roman"/>
          <w:lang w:val="ru-RU"/>
        </w:rPr>
        <w:t>фресковій</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штукатурці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містить</w:t>
      </w:r>
      <w:proofErr w:type="spellEnd"/>
      <w:r w:rsidRPr="00557D21">
        <w:rPr>
          <w:rFonts w:ascii="Times New Roman" w:hAnsi="Times New Roman" w:cs="Times New Roman"/>
          <w:lang w:val="ru-RU"/>
        </w:rPr>
        <w:t xml:space="preserve"> 27 букв, з </w:t>
      </w:r>
      <w:proofErr w:type="spellStart"/>
      <w:r w:rsidRPr="00557D21">
        <w:rPr>
          <w:rFonts w:ascii="Times New Roman" w:hAnsi="Times New Roman" w:cs="Times New Roman"/>
          <w:lang w:val="ru-RU"/>
        </w:rPr>
        <w:t>яких</w:t>
      </w:r>
      <w:proofErr w:type="spellEnd"/>
      <w:r w:rsidRPr="00557D21">
        <w:rPr>
          <w:rFonts w:ascii="Times New Roman" w:hAnsi="Times New Roman" w:cs="Times New Roman"/>
          <w:lang w:val="ru-RU"/>
        </w:rPr>
        <w:t xml:space="preserve"> 23 </w:t>
      </w:r>
      <w:proofErr w:type="spellStart"/>
      <w:r w:rsidRPr="00557D21">
        <w:rPr>
          <w:rFonts w:ascii="Times New Roman" w:hAnsi="Times New Roman" w:cs="Times New Roman"/>
          <w:lang w:val="ru-RU"/>
        </w:rPr>
        <w:t>відповідають</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грецькому</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алфавіту</w:t>
      </w:r>
      <w:proofErr w:type="spellEnd"/>
      <w:r w:rsidRPr="00557D21">
        <w:rPr>
          <w:rFonts w:ascii="Times New Roman" w:hAnsi="Times New Roman" w:cs="Times New Roman"/>
          <w:lang w:val="ru-RU"/>
        </w:rPr>
        <w:t xml:space="preserve">, а </w:t>
      </w:r>
      <w:proofErr w:type="spellStart"/>
      <w:r w:rsidRPr="00557D21">
        <w:rPr>
          <w:rFonts w:ascii="Times New Roman" w:hAnsi="Times New Roman" w:cs="Times New Roman"/>
          <w:lang w:val="ru-RU"/>
        </w:rPr>
        <w:t>чотири</w:t>
      </w:r>
      <w:proofErr w:type="spellEnd"/>
      <w:r w:rsidRPr="00557D21">
        <w:rPr>
          <w:rFonts w:ascii="Times New Roman" w:hAnsi="Times New Roman" w:cs="Times New Roman"/>
          <w:lang w:val="ru-RU"/>
        </w:rPr>
        <w:t xml:space="preserve"> – </w:t>
      </w:r>
      <w:proofErr w:type="spellStart"/>
      <w:r w:rsidRPr="00557D21">
        <w:rPr>
          <w:rFonts w:ascii="Times New Roman" w:hAnsi="Times New Roman" w:cs="Times New Roman"/>
          <w:lang w:val="ru-RU"/>
        </w:rPr>
        <w:t>слов’янському</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мовленню</w:t>
      </w:r>
      <w:proofErr w:type="spellEnd"/>
      <w:r w:rsidRPr="00557D21">
        <w:rPr>
          <w:rFonts w:ascii="Times New Roman" w:hAnsi="Times New Roman" w:cs="Times New Roman"/>
          <w:lang w:val="ru-RU"/>
        </w:rPr>
        <w:t xml:space="preserve">. </w:t>
      </w:r>
    </w:p>
    <w:p w:rsidR="00035C4E" w:rsidRPr="00557D21" w:rsidRDefault="00035C4E" w:rsidP="00557D21">
      <w:pPr>
        <w:ind w:left="360"/>
        <w:rPr>
          <w:rFonts w:ascii="Times New Roman" w:hAnsi="Times New Roman" w:cs="Times New Roman"/>
        </w:rPr>
      </w:pPr>
      <w:proofErr w:type="spellStart"/>
      <w:r w:rsidRPr="00557D21">
        <w:rPr>
          <w:rFonts w:ascii="Times New Roman" w:hAnsi="Times New Roman" w:cs="Times New Roman"/>
          <w:b/>
          <w:bCs/>
          <w:lang w:val="ru-RU"/>
        </w:rPr>
        <w:t>Кириличною</w:t>
      </w:r>
      <w:proofErr w:type="spellEnd"/>
      <w:r w:rsidRPr="00557D21">
        <w:rPr>
          <w:rFonts w:ascii="Times New Roman" w:hAnsi="Times New Roman" w:cs="Times New Roman"/>
          <w:b/>
          <w:bCs/>
          <w:lang w:val="ru-RU"/>
        </w:rPr>
        <w:t xml:space="preserve"> системою письма </w:t>
      </w:r>
      <w:proofErr w:type="spellStart"/>
      <w:r w:rsidRPr="00557D21">
        <w:rPr>
          <w:rFonts w:ascii="Times New Roman" w:hAnsi="Times New Roman" w:cs="Times New Roman"/>
          <w:b/>
          <w:bCs/>
          <w:lang w:val="ru-RU"/>
        </w:rPr>
        <w:t>написані</w:t>
      </w:r>
      <w:proofErr w:type="spellEnd"/>
      <w:r w:rsidRPr="00557D21">
        <w:rPr>
          <w:rFonts w:ascii="Times New Roman" w:hAnsi="Times New Roman" w:cs="Times New Roman"/>
          <w:b/>
          <w:bCs/>
          <w:lang w:val="ru-RU"/>
        </w:rPr>
        <w:t xml:space="preserve"> </w:t>
      </w:r>
      <w:proofErr w:type="spellStart"/>
      <w:r w:rsidRPr="00557D21">
        <w:rPr>
          <w:rFonts w:ascii="Times New Roman" w:hAnsi="Times New Roman" w:cs="Times New Roman"/>
          <w:b/>
          <w:bCs/>
          <w:lang w:val="ru-RU"/>
        </w:rPr>
        <w:t>всі</w:t>
      </w:r>
      <w:proofErr w:type="spellEnd"/>
      <w:r w:rsidRPr="00557D21">
        <w:rPr>
          <w:rFonts w:ascii="Times New Roman" w:hAnsi="Times New Roman" w:cs="Times New Roman"/>
          <w:b/>
          <w:bCs/>
          <w:lang w:val="ru-RU"/>
        </w:rPr>
        <w:t xml:space="preserve"> </w:t>
      </w:r>
      <w:proofErr w:type="spellStart"/>
      <w:r w:rsidRPr="00557D21">
        <w:rPr>
          <w:rFonts w:ascii="Times New Roman" w:hAnsi="Times New Roman" w:cs="Times New Roman"/>
          <w:b/>
          <w:bCs/>
          <w:lang w:val="ru-RU"/>
        </w:rPr>
        <w:t>відомі</w:t>
      </w:r>
      <w:proofErr w:type="spellEnd"/>
      <w:r w:rsidRPr="00557D21">
        <w:rPr>
          <w:rFonts w:ascii="Times New Roman" w:hAnsi="Times New Roman" w:cs="Times New Roman"/>
          <w:b/>
          <w:bCs/>
          <w:lang w:val="ru-RU"/>
        </w:rPr>
        <w:t xml:space="preserve"> </w:t>
      </w:r>
      <w:proofErr w:type="spellStart"/>
      <w:r w:rsidRPr="00557D21">
        <w:rPr>
          <w:rFonts w:ascii="Times New Roman" w:hAnsi="Times New Roman" w:cs="Times New Roman"/>
          <w:b/>
          <w:bCs/>
          <w:lang w:val="ru-RU"/>
        </w:rPr>
        <w:t>давньоруські</w:t>
      </w:r>
      <w:proofErr w:type="spellEnd"/>
      <w:r w:rsidRPr="00557D21">
        <w:rPr>
          <w:rFonts w:ascii="Times New Roman" w:hAnsi="Times New Roman" w:cs="Times New Roman"/>
          <w:b/>
          <w:bCs/>
          <w:lang w:val="ru-RU"/>
        </w:rPr>
        <w:t xml:space="preserve"> твори:</w:t>
      </w:r>
      <w:r w:rsidRPr="00557D21">
        <w:rPr>
          <w:rFonts w:ascii="Times New Roman" w:hAnsi="Times New Roman" w:cs="Times New Roman"/>
          <w:lang w:val="ru-RU"/>
        </w:rPr>
        <w:t xml:space="preserve"> "Остромирове </w:t>
      </w:r>
      <w:proofErr w:type="spellStart"/>
      <w:r w:rsidRPr="00557D21">
        <w:rPr>
          <w:rFonts w:ascii="Times New Roman" w:hAnsi="Times New Roman" w:cs="Times New Roman"/>
          <w:lang w:val="ru-RU"/>
        </w:rPr>
        <w:t>Євангеліє</w:t>
      </w:r>
      <w:proofErr w:type="spellEnd"/>
      <w:r w:rsidRPr="00557D21">
        <w:rPr>
          <w:rFonts w:ascii="Times New Roman" w:hAnsi="Times New Roman" w:cs="Times New Roman"/>
          <w:lang w:val="ru-RU"/>
        </w:rPr>
        <w:t>", "</w:t>
      </w:r>
      <w:proofErr w:type="spellStart"/>
      <w:r w:rsidRPr="00557D21">
        <w:rPr>
          <w:rFonts w:ascii="Times New Roman" w:hAnsi="Times New Roman" w:cs="Times New Roman"/>
          <w:lang w:val="ru-RU"/>
        </w:rPr>
        <w:t>Ізборники</w:t>
      </w:r>
      <w:proofErr w:type="spellEnd"/>
      <w:r w:rsidRPr="00557D21">
        <w:rPr>
          <w:rFonts w:ascii="Times New Roman" w:hAnsi="Times New Roman" w:cs="Times New Roman"/>
          <w:lang w:val="ru-RU"/>
        </w:rPr>
        <w:t xml:space="preserve"> Святослава" 1073 і 1076 </w:t>
      </w:r>
      <w:proofErr w:type="spellStart"/>
      <w:r w:rsidRPr="00557D21">
        <w:rPr>
          <w:rFonts w:ascii="Times New Roman" w:hAnsi="Times New Roman" w:cs="Times New Roman"/>
          <w:lang w:val="ru-RU"/>
        </w:rPr>
        <w:t>рр</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Ці</w:t>
      </w:r>
      <w:proofErr w:type="spellEnd"/>
      <w:r w:rsidRPr="00557D21">
        <w:rPr>
          <w:rFonts w:ascii="Times New Roman" w:hAnsi="Times New Roman" w:cs="Times New Roman"/>
          <w:lang w:val="ru-RU"/>
        </w:rPr>
        <w:t xml:space="preserve"> твори – не </w:t>
      </w:r>
      <w:proofErr w:type="spellStart"/>
      <w:r w:rsidRPr="00557D21">
        <w:rPr>
          <w:rFonts w:ascii="Times New Roman" w:hAnsi="Times New Roman" w:cs="Times New Roman"/>
          <w:lang w:val="ru-RU"/>
        </w:rPr>
        <w:t>єдині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пам’ятки</w:t>
      </w:r>
      <w:proofErr w:type="spellEnd"/>
      <w:r w:rsidRPr="00557D21">
        <w:rPr>
          <w:rFonts w:ascii="Times New Roman" w:hAnsi="Times New Roman" w:cs="Times New Roman"/>
          <w:lang w:val="ru-RU"/>
        </w:rPr>
        <w:t xml:space="preserve">, на </w:t>
      </w:r>
      <w:proofErr w:type="spellStart"/>
      <w:r w:rsidRPr="00557D21">
        <w:rPr>
          <w:rFonts w:ascii="Times New Roman" w:hAnsi="Times New Roman" w:cs="Times New Roman"/>
          <w:lang w:val="ru-RU"/>
        </w:rPr>
        <w:t>підставі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яких</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можна</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скласти</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уявлення</w:t>
      </w:r>
      <w:proofErr w:type="spellEnd"/>
      <w:r w:rsidRPr="00557D21">
        <w:rPr>
          <w:rFonts w:ascii="Times New Roman" w:hAnsi="Times New Roman" w:cs="Times New Roman"/>
          <w:lang w:val="ru-RU"/>
        </w:rPr>
        <w:t xml:space="preserve"> про характер і </w:t>
      </w:r>
      <w:proofErr w:type="spellStart"/>
      <w:r w:rsidRPr="00557D21">
        <w:rPr>
          <w:rFonts w:ascii="Times New Roman" w:hAnsi="Times New Roman" w:cs="Times New Roman"/>
          <w:lang w:val="ru-RU"/>
        </w:rPr>
        <w:t>рівень</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поширення</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писемності</w:t>
      </w:r>
      <w:proofErr w:type="spellEnd"/>
      <w:r w:rsidRPr="00557D21">
        <w:rPr>
          <w:rFonts w:ascii="Times New Roman" w:hAnsi="Times New Roman" w:cs="Times New Roman"/>
          <w:lang w:val="ru-RU"/>
        </w:rPr>
        <w:t xml:space="preserve"> на </w:t>
      </w:r>
      <w:proofErr w:type="spellStart"/>
      <w:r w:rsidRPr="00557D21">
        <w:rPr>
          <w:rFonts w:ascii="Times New Roman" w:hAnsi="Times New Roman" w:cs="Times New Roman"/>
          <w:lang w:val="ru-RU"/>
        </w:rPr>
        <w:t>Русі</w:t>
      </w:r>
      <w:proofErr w:type="spellEnd"/>
      <w:r w:rsidRPr="00557D21">
        <w:rPr>
          <w:rFonts w:ascii="Times New Roman" w:hAnsi="Times New Roman" w:cs="Times New Roman"/>
          <w:lang w:val="ru-RU"/>
        </w:rPr>
        <w:t>.</w:t>
      </w:r>
    </w:p>
    <w:p w:rsidR="00035C4E" w:rsidRPr="00557D21" w:rsidRDefault="00035C4E" w:rsidP="00557D21">
      <w:pPr>
        <w:ind w:left="360"/>
        <w:rPr>
          <w:rFonts w:ascii="Times New Roman" w:hAnsi="Times New Roman" w:cs="Times New Roman"/>
        </w:rPr>
      </w:pPr>
      <w:r w:rsidRPr="00557D21">
        <w:rPr>
          <w:rFonts w:ascii="Times New Roman" w:hAnsi="Times New Roman" w:cs="Times New Roman"/>
        </w:rPr>
        <w:t xml:space="preserve">Розкопки в Новгороді та інших містах Північної та Північно-Східної Русі виявлять </w:t>
      </w:r>
      <w:r w:rsidRPr="00557D21">
        <w:rPr>
          <w:rFonts w:ascii="Times New Roman" w:hAnsi="Times New Roman" w:cs="Times New Roman"/>
          <w:b/>
          <w:bCs/>
        </w:rPr>
        <w:t xml:space="preserve">"берестяні грамоти" </w:t>
      </w:r>
      <w:r w:rsidRPr="00557D21">
        <w:rPr>
          <w:rFonts w:ascii="Times New Roman" w:hAnsi="Times New Roman" w:cs="Times New Roman"/>
        </w:rPr>
        <w:t xml:space="preserve">- листування громадян з приводу різних господарських справ. </w:t>
      </w:r>
    </w:p>
    <w:p w:rsidR="00035C4E" w:rsidRPr="00557D21" w:rsidRDefault="00035C4E" w:rsidP="00557D21">
      <w:pPr>
        <w:ind w:left="360"/>
        <w:rPr>
          <w:rFonts w:ascii="Times New Roman" w:hAnsi="Times New Roman" w:cs="Times New Roman"/>
        </w:rPr>
      </w:pPr>
      <w:proofErr w:type="spellStart"/>
      <w:r w:rsidRPr="00557D21">
        <w:rPr>
          <w:rFonts w:ascii="Times New Roman" w:hAnsi="Times New Roman" w:cs="Times New Roman"/>
          <w:b/>
          <w:bCs/>
          <w:lang w:val="ru-RU"/>
        </w:rPr>
        <w:t>Своєрідною</w:t>
      </w:r>
      <w:proofErr w:type="spellEnd"/>
      <w:r w:rsidRPr="00557D21">
        <w:rPr>
          <w:rFonts w:ascii="Times New Roman" w:hAnsi="Times New Roman" w:cs="Times New Roman"/>
          <w:b/>
          <w:bCs/>
          <w:lang w:val="ru-RU"/>
        </w:rPr>
        <w:t xml:space="preserve"> </w:t>
      </w:r>
      <w:proofErr w:type="spellStart"/>
      <w:r w:rsidRPr="00557D21">
        <w:rPr>
          <w:rFonts w:ascii="Times New Roman" w:hAnsi="Times New Roman" w:cs="Times New Roman"/>
          <w:b/>
          <w:bCs/>
          <w:lang w:val="ru-RU"/>
        </w:rPr>
        <w:t>компенсацією</w:t>
      </w:r>
      <w:proofErr w:type="spellEnd"/>
      <w:r w:rsidRPr="00557D21">
        <w:rPr>
          <w:rFonts w:ascii="Times New Roman" w:hAnsi="Times New Roman" w:cs="Times New Roman"/>
          <w:b/>
          <w:bCs/>
          <w:lang w:val="ru-RU"/>
        </w:rPr>
        <w:t xml:space="preserve"> "</w:t>
      </w:r>
      <w:proofErr w:type="spellStart"/>
      <w:r w:rsidRPr="00557D21">
        <w:rPr>
          <w:rFonts w:ascii="Times New Roman" w:hAnsi="Times New Roman" w:cs="Times New Roman"/>
          <w:b/>
          <w:bCs/>
          <w:lang w:val="ru-RU"/>
        </w:rPr>
        <w:t>берестяних</w:t>
      </w:r>
      <w:proofErr w:type="spellEnd"/>
      <w:r w:rsidRPr="00557D21">
        <w:rPr>
          <w:rFonts w:ascii="Times New Roman" w:hAnsi="Times New Roman" w:cs="Times New Roman"/>
          <w:b/>
          <w:bCs/>
          <w:lang w:val="ru-RU"/>
        </w:rPr>
        <w:t xml:space="preserve"> грамот" в </w:t>
      </w:r>
      <w:proofErr w:type="spellStart"/>
      <w:r w:rsidRPr="00557D21">
        <w:rPr>
          <w:rFonts w:ascii="Times New Roman" w:hAnsi="Times New Roman" w:cs="Times New Roman"/>
          <w:b/>
          <w:bCs/>
          <w:lang w:val="ru-RU"/>
        </w:rPr>
        <w:t>українських</w:t>
      </w:r>
      <w:proofErr w:type="spellEnd"/>
      <w:r w:rsidRPr="00557D21">
        <w:rPr>
          <w:rFonts w:ascii="Times New Roman" w:hAnsi="Times New Roman" w:cs="Times New Roman"/>
          <w:b/>
          <w:bCs/>
          <w:lang w:val="ru-RU"/>
        </w:rPr>
        <w:t xml:space="preserve"> землях є </w:t>
      </w:r>
      <w:proofErr w:type="spellStart"/>
      <w:r w:rsidRPr="00557D21">
        <w:rPr>
          <w:rFonts w:ascii="Times New Roman" w:hAnsi="Times New Roman" w:cs="Times New Roman"/>
          <w:b/>
          <w:bCs/>
          <w:lang w:val="ru-RU"/>
        </w:rPr>
        <w:t>графіті</w:t>
      </w:r>
      <w:proofErr w:type="spellEnd"/>
      <w:r w:rsidRPr="00557D21">
        <w:rPr>
          <w:rFonts w:ascii="Times New Roman" w:hAnsi="Times New Roman" w:cs="Times New Roman"/>
          <w:lang w:val="ru-RU"/>
        </w:rPr>
        <w:t xml:space="preserve"> – </w:t>
      </w:r>
      <w:proofErr w:type="spellStart"/>
      <w:r w:rsidRPr="00557D21">
        <w:rPr>
          <w:rFonts w:ascii="Times New Roman" w:hAnsi="Times New Roman" w:cs="Times New Roman"/>
          <w:lang w:val="ru-RU"/>
        </w:rPr>
        <w:t>давні</w:t>
      </w:r>
      <w:proofErr w:type="spellEnd"/>
      <w:r w:rsidRPr="00557D21">
        <w:rPr>
          <w:rFonts w:ascii="Times New Roman" w:hAnsi="Times New Roman" w:cs="Times New Roman"/>
          <w:lang w:val="ru-RU"/>
        </w:rPr>
        <w:t xml:space="preserve"> (</w:t>
      </w:r>
      <w:r w:rsidRPr="00557D21">
        <w:rPr>
          <w:rFonts w:ascii="Times New Roman" w:hAnsi="Times New Roman" w:cs="Times New Roman"/>
          <w:lang w:val="de-DE"/>
        </w:rPr>
        <w:t xml:space="preserve">XI-XIII </w:t>
      </w:r>
      <w:r w:rsidRPr="00557D21">
        <w:rPr>
          <w:rFonts w:ascii="Times New Roman" w:hAnsi="Times New Roman" w:cs="Times New Roman"/>
          <w:lang w:val="ru-RU"/>
        </w:rPr>
        <w:t xml:space="preserve">ст.) </w:t>
      </w:r>
      <w:proofErr w:type="spellStart"/>
      <w:r w:rsidRPr="00557D21">
        <w:rPr>
          <w:rFonts w:ascii="Times New Roman" w:hAnsi="Times New Roman" w:cs="Times New Roman"/>
          <w:lang w:val="ru-RU"/>
        </w:rPr>
        <w:t>написи</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побутового</w:t>
      </w:r>
      <w:proofErr w:type="spellEnd"/>
      <w:r w:rsidRPr="00557D21">
        <w:rPr>
          <w:rFonts w:ascii="Times New Roman" w:hAnsi="Times New Roman" w:cs="Times New Roman"/>
          <w:lang w:val="ru-RU"/>
        </w:rPr>
        <w:t xml:space="preserve"> характеру, </w:t>
      </w:r>
      <w:proofErr w:type="spellStart"/>
      <w:r w:rsidRPr="00557D21">
        <w:rPr>
          <w:rFonts w:ascii="Times New Roman" w:hAnsi="Times New Roman" w:cs="Times New Roman"/>
          <w:lang w:val="ru-RU"/>
        </w:rPr>
        <w:t>зроблені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парафіянами</w:t>
      </w:r>
      <w:proofErr w:type="spellEnd"/>
      <w:r w:rsidRPr="00557D21">
        <w:rPr>
          <w:rFonts w:ascii="Times New Roman" w:hAnsi="Times New Roman" w:cs="Times New Roman"/>
          <w:lang w:val="ru-RU"/>
        </w:rPr>
        <w:t xml:space="preserve"> і </w:t>
      </w:r>
      <w:proofErr w:type="spellStart"/>
      <w:r w:rsidRPr="00557D21">
        <w:rPr>
          <w:rFonts w:ascii="Times New Roman" w:hAnsi="Times New Roman" w:cs="Times New Roman"/>
          <w:lang w:val="ru-RU"/>
        </w:rPr>
        <w:t>священиками</w:t>
      </w:r>
      <w:proofErr w:type="spellEnd"/>
      <w:r w:rsidRPr="00557D21">
        <w:rPr>
          <w:rFonts w:ascii="Times New Roman" w:hAnsi="Times New Roman" w:cs="Times New Roman"/>
          <w:lang w:val="ru-RU"/>
        </w:rPr>
        <w:t xml:space="preserve"> на </w:t>
      </w:r>
      <w:proofErr w:type="spellStart"/>
      <w:r w:rsidRPr="00557D21">
        <w:rPr>
          <w:rFonts w:ascii="Times New Roman" w:hAnsi="Times New Roman" w:cs="Times New Roman"/>
          <w:lang w:val="ru-RU"/>
        </w:rPr>
        <w:t>стінах</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культових</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споруд</w:t>
      </w:r>
      <w:proofErr w:type="spellEnd"/>
      <w:r w:rsidRPr="00557D21">
        <w:rPr>
          <w:rFonts w:ascii="Times New Roman" w:hAnsi="Times New Roman" w:cs="Times New Roman"/>
          <w:lang w:val="ru-RU"/>
        </w:rPr>
        <w:t>. Разом з "</w:t>
      </w:r>
      <w:proofErr w:type="spellStart"/>
      <w:r w:rsidRPr="00557D21">
        <w:rPr>
          <w:rFonts w:ascii="Times New Roman" w:hAnsi="Times New Roman" w:cs="Times New Roman"/>
          <w:lang w:val="ru-RU"/>
        </w:rPr>
        <w:t>берестяними</w:t>
      </w:r>
      <w:proofErr w:type="spellEnd"/>
      <w:r w:rsidRPr="00557D21">
        <w:rPr>
          <w:rFonts w:ascii="Times New Roman" w:hAnsi="Times New Roman" w:cs="Times New Roman"/>
          <w:lang w:val="ru-RU"/>
        </w:rPr>
        <w:t xml:space="preserve"> грамотами" і </w:t>
      </w:r>
      <w:proofErr w:type="spellStart"/>
      <w:r w:rsidRPr="00557D21">
        <w:rPr>
          <w:rFonts w:ascii="Times New Roman" w:hAnsi="Times New Roman" w:cs="Times New Roman"/>
          <w:lang w:val="ru-RU"/>
        </w:rPr>
        <w:t>написами</w:t>
      </w:r>
      <w:proofErr w:type="spellEnd"/>
      <w:r w:rsidRPr="00557D21">
        <w:rPr>
          <w:rFonts w:ascii="Times New Roman" w:hAnsi="Times New Roman" w:cs="Times New Roman"/>
          <w:lang w:val="ru-RU"/>
        </w:rPr>
        <w:t xml:space="preserve"> на </w:t>
      </w:r>
      <w:proofErr w:type="spellStart"/>
      <w:r w:rsidRPr="00557D21">
        <w:rPr>
          <w:rFonts w:ascii="Times New Roman" w:hAnsi="Times New Roman" w:cs="Times New Roman"/>
          <w:lang w:val="ru-RU"/>
        </w:rPr>
        <w:t>ужиткових</w:t>
      </w:r>
      <w:proofErr w:type="spellEnd"/>
      <w:r w:rsidRPr="00557D21">
        <w:rPr>
          <w:rFonts w:ascii="Times New Roman" w:hAnsi="Times New Roman" w:cs="Times New Roman"/>
          <w:lang w:val="ru-RU"/>
        </w:rPr>
        <w:t xml:space="preserve"> речах </w:t>
      </w:r>
      <w:proofErr w:type="spellStart"/>
      <w:r w:rsidRPr="00557D21">
        <w:rPr>
          <w:rFonts w:ascii="Times New Roman" w:hAnsi="Times New Roman" w:cs="Times New Roman"/>
          <w:lang w:val="ru-RU"/>
        </w:rPr>
        <w:t>графіті</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засвідчують</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досить</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широке</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розповсюдження</w:t>
      </w:r>
      <w:proofErr w:type="spellEnd"/>
      <w:r w:rsidRPr="00557D21">
        <w:rPr>
          <w:rFonts w:ascii="Times New Roman" w:hAnsi="Times New Roman" w:cs="Times New Roman"/>
          <w:lang w:val="ru-RU"/>
        </w:rPr>
        <w:t xml:space="preserve"> </w:t>
      </w:r>
      <w:proofErr w:type="spellStart"/>
      <w:r w:rsidRPr="00557D21">
        <w:rPr>
          <w:rFonts w:ascii="Times New Roman" w:hAnsi="Times New Roman" w:cs="Times New Roman"/>
          <w:lang w:val="ru-RU"/>
        </w:rPr>
        <w:t>грамотності</w:t>
      </w:r>
      <w:proofErr w:type="spellEnd"/>
      <w:r w:rsidRPr="00557D21">
        <w:rPr>
          <w:rFonts w:ascii="Times New Roman" w:hAnsi="Times New Roman" w:cs="Times New Roman"/>
          <w:lang w:val="ru-RU"/>
        </w:rPr>
        <w:t xml:space="preserve"> на </w:t>
      </w:r>
      <w:proofErr w:type="spellStart"/>
      <w:r w:rsidRPr="00557D21">
        <w:rPr>
          <w:rFonts w:ascii="Times New Roman" w:hAnsi="Times New Roman" w:cs="Times New Roman"/>
          <w:lang w:val="ru-RU"/>
        </w:rPr>
        <w:t>Русі</w:t>
      </w:r>
      <w:proofErr w:type="spellEnd"/>
    </w:p>
    <w:p w:rsidR="00035C4E" w:rsidRPr="00557D21" w:rsidRDefault="00035C4E" w:rsidP="00557D21">
      <w:pPr>
        <w:ind w:left="360"/>
        <w:rPr>
          <w:rFonts w:ascii="Times New Roman" w:hAnsi="Times New Roman" w:cs="Times New Roman"/>
          <w:sz w:val="52"/>
        </w:rPr>
      </w:pPr>
      <w:r w:rsidRPr="00557D21">
        <w:rPr>
          <w:rFonts w:ascii="Times New Roman" w:hAnsi="Times New Roman" w:cs="Times New Roman"/>
          <w:b/>
          <w:bCs/>
          <w:sz w:val="52"/>
        </w:rPr>
        <w:lastRenderedPageBreak/>
        <w:t>Архітектура й образотворче мистецтво</w:t>
      </w:r>
    </w:p>
    <w:p w:rsidR="00035C4E" w:rsidRPr="00557D21" w:rsidRDefault="00035C4E" w:rsidP="00557D21">
      <w:pPr>
        <w:ind w:left="360"/>
        <w:rPr>
          <w:rFonts w:ascii="Times New Roman" w:hAnsi="Times New Roman" w:cs="Times New Roman"/>
          <w:sz w:val="24"/>
        </w:rPr>
      </w:pPr>
      <w:r w:rsidRPr="00557D21">
        <w:rPr>
          <w:rFonts w:ascii="Times New Roman" w:hAnsi="Times New Roman" w:cs="Times New Roman"/>
          <w:sz w:val="24"/>
        </w:rPr>
        <w:t xml:space="preserve">З </w:t>
      </w:r>
      <w:r w:rsidRPr="00557D21">
        <w:rPr>
          <w:rFonts w:ascii="Times New Roman" w:hAnsi="Times New Roman" w:cs="Times New Roman"/>
          <w:sz w:val="24"/>
          <w:lang w:val="de-DE"/>
        </w:rPr>
        <w:t xml:space="preserve">X </w:t>
      </w:r>
      <w:r w:rsidRPr="00557D21">
        <w:rPr>
          <w:rFonts w:ascii="Times New Roman" w:hAnsi="Times New Roman" w:cs="Times New Roman"/>
          <w:sz w:val="24"/>
        </w:rPr>
        <w:t>ст. в Київській Русі розпочинається новий етап у розвитку монументального кам’яного зодчества,</w:t>
      </w:r>
      <w:r w:rsidRPr="00557D21">
        <w:rPr>
          <w:rFonts w:ascii="Times New Roman" w:hAnsi="Times New Roman" w:cs="Times New Roman"/>
          <w:sz w:val="24"/>
          <w:lang w:val="ru-RU"/>
        </w:rPr>
        <w:t> </w:t>
      </w:r>
      <w:r w:rsidRPr="00557D21">
        <w:rPr>
          <w:rFonts w:ascii="Times New Roman" w:hAnsi="Times New Roman" w:cs="Times New Roman"/>
          <w:sz w:val="24"/>
        </w:rPr>
        <w:t>яке стає складовою європейської архітектурної традиції. Маючи власне уявлення про красу, давньоукраїнські майстри, зокрема київські майстри, створювали нові типи споруд, що вражали рівнем розвитку будівельної техніки, витонченим смаком та живописністю композицій.</w:t>
      </w:r>
    </w:p>
    <w:p w:rsidR="00035C4E" w:rsidRPr="00557D21" w:rsidRDefault="00035C4E" w:rsidP="00557D21">
      <w:pPr>
        <w:ind w:left="360"/>
        <w:rPr>
          <w:rFonts w:ascii="Times New Roman" w:hAnsi="Times New Roman" w:cs="Times New Roman"/>
          <w:sz w:val="24"/>
        </w:rPr>
      </w:pPr>
      <w:r w:rsidRPr="00557D21">
        <w:rPr>
          <w:rFonts w:ascii="Times New Roman" w:hAnsi="Times New Roman" w:cs="Times New Roman"/>
          <w:sz w:val="24"/>
          <w:lang w:val="ru-RU"/>
        </w:rPr>
        <w:t xml:space="preserve">За Ярослава Мудрого </w:t>
      </w:r>
      <w:proofErr w:type="spellStart"/>
      <w:r w:rsidRPr="00557D21">
        <w:rPr>
          <w:rFonts w:ascii="Times New Roman" w:hAnsi="Times New Roman" w:cs="Times New Roman"/>
          <w:sz w:val="24"/>
          <w:lang w:val="ru-RU"/>
        </w:rPr>
        <w:t>відкривається</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наступна</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сторінка</w:t>
      </w:r>
      <w:proofErr w:type="spellEnd"/>
      <w:r w:rsidRPr="00557D21">
        <w:rPr>
          <w:rFonts w:ascii="Times New Roman" w:hAnsi="Times New Roman" w:cs="Times New Roman"/>
          <w:sz w:val="24"/>
          <w:lang w:val="ru-RU"/>
        </w:rPr>
        <w:t xml:space="preserve"> зодчества. З 1037 р. </w:t>
      </w:r>
      <w:proofErr w:type="spellStart"/>
      <w:r w:rsidRPr="00557D21">
        <w:rPr>
          <w:rFonts w:ascii="Times New Roman" w:hAnsi="Times New Roman" w:cs="Times New Roman"/>
          <w:sz w:val="24"/>
          <w:lang w:val="ru-RU"/>
        </w:rPr>
        <w:t>розпочинається</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будівництво</w:t>
      </w:r>
      <w:proofErr w:type="spellEnd"/>
      <w:r w:rsidRPr="00557D21">
        <w:rPr>
          <w:rFonts w:ascii="Times New Roman" w:hAnsi="Times New Roman" w:cs="Times New Roman"/>
          <w:sz w:val="24"/>
          <w:lang w:val="ru-RU"/>
        </w:rPr>
        <w:t xml:space="preserve"> в </w:t>
      </w:r>
      <w:proofErr w:type="spellStart"/>
      <w:r w:rsidRPr="00557D21">
        <w:rPr>
          <w:rFonts w:ascii="Times New Roman" w:hAnsi="Times New Roman" w:cs="Times New Roman"/>
          <w:sz w:val="24"/>
          <w:lang w:val="ru-RU"/>
        </w:rPr>
        <w:t>Києві</w:t>
      </w:r>
      <w:proofErr w:type="spellEnd"/>
      <w:r w:rsidRPr="00557D21">
        <w:rPr>
          <w:rFonts w:ascii="Times New Roman" w:hAnsi="Times New Roman" w:cs="Times New Roman"/>
          <w:sz w:val="24"/>
          <w:lang w:val="ru-RU"/>
        </w:rPr>
        <w:t xml:space="preserve"> "града великого". До </w:t>
      </w:r>
      <w:proofErr w:type="spellStart"/>
      <w:r w:rsidRPr="00557D21">
        <w:rPr>
          <w:rFonts w:ascii="Times New Roman" w:hAnsi="Times New Roman" w:cs="Times New Roman"/>
          <w:sz w:val="24"/>
          <w:lang w:val="ru-RU"/>
        </w:rPr>
        <w:t>його</w:t>
      </w:r>
      <w:proofErr w:type="spellEnd"/>
      <w:r w:rsidRPr="00557D21">
        <w:rPr>
          <w:rFonts w:ascii="Times New Roman" w:hAnsi="Times New Roman" w:cs="Times New Roman"/>
          <w:sz w:val="24"/>
          <w:lang w:val="ru-RU"/>
        </w:rPr>
        <w:t xml:space="preserve"> ансамблю входили </w:t>
      </w:r>
      <w:proofErr w:type="spellStart"/>
      <w:r w:rsidRPr="00557D21">
        <w:rPr>
          <w:rFonts w:ascii="Times New Roman" w:hAnsi="Times New Roman" w:cs="Times New Roman"/>
          <w:sz w:val="24"/>
          <w:lang w:val="ru-RU"/>
        </w:rPr>
        <w:t>Софіївський</w:t>
      </w:r>
      <w:proofErr w:type="spellEnd"/>
      <w:r w:rsidRPr="00557D21">
        <w:rPr>
          <w:rFonts w:ascii="Times New Roman" w:hAnsi="Times New Roman" w:cs="Times New Roman"/>
          <w:sz w:val="24"/>
          <w:lang w:val="ru-RU"/>
        </w:rPr>
        <w:t xml:space="preserve"> собор, </w:t>
      </w:r>
      <w:proofErr w:type="spellStart"/>
      <w:r w:rsidRPr="00557D21">
        <w:rPr>
          <w:rFonts w:ascii="Times New Roman" w:hAnsi="Times New Roman" w:cs="Times New Roman"/>
          <w:sz w:val="24"/>
          <w:lang w:val="ru-RU"/>
        </w:rPr>
        <w:t>З</w:t>
      </w:r>
      <w:bookmarkStart w:id="0" w:name="_GoBack"/>
      <w:bookmarkEnd w:id="0"/>
      <w:r w:rsidRPr="00557D21">
        <w:rPr>
          <w:rFonts w:ascii="Times New Roman" w:hAnsi="Times New Roman" w:cs="Times New Roman"/>
          <w:sz w:val="24"/>
          <w:lang w:val="ru-RU"/>
        </w:rPr>
        <w:t>олоті</w:t>
      </w:r>
      <w:proofErr w:type="spellEnd"/>
      <w:r w:rsidRPr="00557D21">
        <w:rPr>
          <w:rFonts w:ascii="Times New Roman" w:hAnsi="Times New Roman" w:cs="Times New Roman"/>
          <w:sz w:val="24"/>
          <w:lang w:val="ru-RU"/>
        </w:rPr>
        <w:t xml:space="preserve"> ворота, </w:t>
      </w:r>
      <w:proofErr w:type="spellStart"/>
      <w:r w:rsidRPr="00557D21">
        <w:rPr>
          <w:rFonts w:ascii="Times New Roman" w:hAnsi="Times New Roman" w:cs="Times New Roman"/>
          <w:sz w:val="24"/>
          <w:lang w:val="ru-RU"/>
        </w:rPr>
        <w:t>Георгіївський</w:t>
      </w:r>
      <w:proofErr w:type="spellEnd"/>
      <w:r w:rsidRPr="00557D21">
        <w:rPr>
          <w:rFonts w:ascii="Times New Roman" w:hAnsi="Times New Roman" w:cs="Times New Roman"/>
          <w:sz w:val="24"/>
          <w:lang w:val="ru-RU"/>
        </w:rPr>
        <w:t xml:space="preserve"> та </w:t>
      </w:r>
      <w:proofErr w:type="spellStart"/>
      <w:r w:rsidRPr="00557D21">
        <w:rPr>
          <w:rFonts w:ascii="Times New Roman" w:hAnsi="Times New Roman" w:cs="Times New Roman"/>
          <w:sz w:val="24"/>
          <w:lang w:val="ru-RU"/>
        </w:rPr>
        <w:t>Ірининський</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монастирі</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Місто</w:t>
      </w:r>
      <w:proofErr w:type="spellEnd"/>
      <w:r w:rsidRPr="00557D21">
        <w:rPr>
          <w:rFonts w:ascii="Times New Roman" w:hAnsi="Times New Roman" w:cs="Times New Roman"/>
          <w:sz w:val="24"/>
          <w:lang w:val="ru-RU"/>
        </w:rPr>
        <w:t xml:space="preserve"> Ярослава мало </w:t>
      </w:r>
      <w:proofErr w:type="spellStart"/>
      <w:r w:rsidRPr="00557D21">
        <w:rPr>
          <w:rFonts w:ascii="Times New Roman" w:hAnsi="Times New Roman" w:cs="Times New Roman"/>
          <w:sz w:val="24"/>
          <w:lang w:val="ru-RU"/>
        </w:rPr>
        <w:t>площу</w:t>
      </w:r>
      <w:proofErr w:type="spellEnd"/>
      <w:r w:rsidRPr="00557D21">
        <w:rPr>
          <w:rFonts w:ascii="Times New Roman" w:hAnsi="Times New Roman" w:cs="Times New Roman"/>
          <w:sz w:val="24"/>
          <w:lang w:val="ru-RU"/>
        </w:rPr>
        <w:t xml:space="preserve"> 80 га, </w:t>
      </w:r>
      <w:proofErr w:type="spellStart"/>
      <w:r w:rsidRPr="00557D21">
        <w:rPr>
          <w:rFonts w:ascii="Times New Roman" w:hAnsi="Times New Roman" w:cs="Times New Roman"/>
          <w:sz w:val="24"/>
          <w:lang w:val="ru-RU"/>
        </w:rPr>
        <w:t>що</w:t>
      </w:r>
      <w:proofErr w:type="spellEnd"/>
      <w:r w:rsidRPr="00557D21">
        <w:rPr>
          <w:rFonts w:ascii="Times New Roman" w:hAnsi="Times New Roman" w:cs="Times New Roman"/>
          <w:sz w:val="24"/>
          <w:lang w:val="ru-RU"/>
        </w:rPr>
        <w:t xml:space="preserve"> в 10 </w:t>
      </w:r>
      <w:proofErr w:type="spellStart"/>
      <w:r w:rsidRPr="00557D21">
        <w:rPr>
          <w:rFonts w:ascii="Times New Roman" w:hAnsi="Times New Roman" w:cs="Times New Roman"/>
          <w:sz w:val="24"/>
          <w:lang w:val="ru-RU"/>
        </w:rPr>
        <w:t>разів</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перевищувало</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київський</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дитинець</w:t>
      </w:r>
      <w:proofErr w:type="spellEnd"/>
      <w:r w:rsidRPr="00557D21">
        <w:rPr>
          <w:rFonts w:ascii="Times New Roman" w:hAnsi="Times New Roman" w:cs="Times New Roman"/>
          <w:sz w:val="24"/>
          <w:lang w:val="ru-RU"/>
        </w:rPr>
        <w:t xml:space="preserve">, "град Кия". На </w:t>
      </w:r>
      <w:proofErr w:type="spellStart"/>
      <w:r w:rsidRPr="00557D21">
        <w:rPr>
          <w:rFonts w:ascii="Times New Roman" w:hAnsi="Times New Roman" w:cs="Times New Roman"/>
          <w:sz w:val="24"/>
          <w:lang w:val="ru-RU"/>
        </w:rPr>
        <w:t>відміну</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від</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попереднього</w:t>
      </w:r>
      <w:proofErr w:type="spellEnd"/>
      <w:r w:rsidRPr="00557D21">
        <w:rPr>
          <w:rFonts w:ascii="Times New Roman" w:hAnsi="Times New Roman" w:cs="Times New Roman"/>
          <w:sz w:val="24"/>
          <w:lang w:val="ru-RU"/>
        </w:rPr>
        <w:t xml:space="preserve"> часу, </w:t>
      </w:r>
      <w:proofErr w:type="spellStart"/>
      <w:r w:rsidRPr="00557D21">
        <w:rPr>
          <w:rFonts w:ascii="Times New Roman" w:hAnsi="Times New Roman" w:cs="Times New Roman"/>
          <w:sz w:val="24"/>
          <w:lang w:val="ru-RU"/>
        </w:rPr>
        <w:t>місто</w:t>
      </w:r>
      <w:proofErr w:type="spellEnd"/>
      <w:r w:rsidRPr="00557D21">
        <w:rPr>
          <w:rFonts w:ascii="Times New Roman" w:hAnsi="Times New Roman" w:cs="Times New Roman"/>
          <w:sz w:val="24"/>
          <w:lang w:val="ru-RU"/>
        </w:rPr>
        <w:t xml:space="preserve"> мало </w:t>
      </w:r>
      <w:proofErr w:type="spellStart"/>
      <w:r w:rsidRPr="00557D21">
        <w:rPr>
          <w:rFonts w:ascii="Times New Roman" w:hAnsi="Times New Roman" w:cs="Times New Roman"/>
          <w:sz w:val="24"/>
          <w:lang w:val="ru-RU"/>
        </w:rPr>
        <w:t>вже</w:t>
      </w:r>
      <w:proofErr w:type="spellEnd"/>
      <w:r w:rsidRPr="00557D21">
        <w:rPr>
          <w:rFonts w:ascii="Times New Roman" w:hAnsi="Times New Roman" w:cs="Times New Roman"/>
          <w:sz w:val="24"/>
          <w:lang w:val="ru-RU"/>
        </w:rPr>
        <w:t xml:space="preserve"> не </w:t>
      </w:r>
      <w:proofErr w:type="spellStart"/>
      <w:r w:rsidRPr="00557D21">
        <w:rPr>
          <w:rFonts w:ascii="Times New Roman" w:hAnsi="Times New Roman" w:cs="Times New Roman"/>
          <w:sz w:val="24"/>
          <w:lang w:val="ru-RU"/>
        </w:rPr>
        <w:t>лінійну</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забудову</w:t>
      </w:r>
      <w:proofErr w:type="spellEnd"/>
      <w:r w:rsidRPr="00557D21">
        <w:rPr>
          <w:rFonts w:ascii="Times New Roman" w:hAnsi="Times New Roman" w:cs="Times New Roman"/>
          <w:sz w:val="24"/>
          <w:lang w:val="ru-RU"/>
        </w:rPr>
        <w:t xml:space="preserve">, а </w:t>
      </w:r>
      <w:proofErr w:type="spellStart"/>
      <w:r w:rsidRPr="00557D21">
        <w:rPr>
          <w:rFonts w:ascii="Times New Roman" w:hAnsi="Times New Roman" w:cs="Times New Roman"/>
          <w:sz w:val="24"/>
          <w:lang w:val="ru-RU"/>
        </w:rPr>
        <w:t>радіально-порядкову</w:t>
      </w:r>
      <w:proofErr w:type="spellEnd"/>
      <w:r w:rsidRPr="00557D21">
        <w:rPr>
          <w:rFonts w:ascii="Times New Roman" w:hAnsi="Times New Roman" w:cs="Times New Roman"/>
          <w:sz w:val="24"/>
          <w:lang w:val="ru-RU"/>
        </w:rPr>
        <w:t xml:space="preserve">, за </w:t>
      </w:r>
      <w:proofErr w:type="spellStart"/>
      <w:r w:rsidRPr="00557D21">
        <w:rPr>
          <w:rFonts w:ascii="Times New Roman" w:hAnsi="Times New Roman" w:cs="Times New Roman"/>
          <w:sz w:val="24"/>
          <w:lang w:val="ru-RU"/>
        </w:rPr>
        <w:t>якою</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вулиці</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сходилися</w:t>
      </w:r>
      <w:proofErr w:type="spellEnd"/>
      <w:r w:rsidRPr="00557D21">
        <w:rPr>
          <w:rFonts w:ascii="Times New Roman" w:hAnsi="Times New Roman" w:cs="Times New Roman"/>
          <w:sz w:val="24"/>
          <w:lang w:val="ru-RU"/>
        </w:rPr>
        <w:t xml:space="preserve"> до </w:t>
      </w:r>
      <w:proofErr w:type="spellStart"/>
      <w:r w:rsidRPr="00557D21">
        <w:rPr>
          <w:rFonts w:ascii="Times New Roman" w:hAnsi="Times New Roman" w:cs="Times New Roman"/>
          <w:sz w:val="24"/>
          <w:lang w:val="ru-RU"/>
        </w:rPr>
        <w:t>західної</w:t>
      </w:r>
      <w:proofErr w:type="spellEnd"/>
      <w:r w:rsidRPr="00557D21">
        <w:rPr>
          <w:rFonts w:ascii="Times New Roman" w:hAnsi="Times New Roman" w:cs="Times New Roman"/>
          <w:sz w:val="24"/>
          <w:lang w:val="ru-RU"/>
        </w:rPr>
        <w:t xml:space="preserve"> та </w:t>
      </w:r>
      <w:proofErr w:type="spellStart"/>
      <w:r w:rsidRPr="00557D21">
        <w:rPr>
          <w:rFonts w:ascii="Times New Roman" w:hAnsi="Times New Roman" w:cs="Times New Roman"/>
          <w:sz w:val="24"/>
          <w:lang w:val="ru-RU"/>
        </w:rPr>
        <w:t>східної</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брам</w:t>
      </w:r>
      <w:proofErr w:type="spellEnd"/>
      <w:r w:rsidRPr="00557D21">
        <w:rPr>
          <w:rFonts w:ascii="Times New Roman" w:hAnsi="Times New Roman" w:cs="Times New Roman"/>
          <w:sz w:val="24"/>
          <w:lang w:val="ru-RU"/>
        </w:rPr>
        <w:t xml:space="preserve">, а </w:t>
      </w:r>
      <w:proofErr w:type="spellStart"/>
      <w:r w:rsidRPr="00557D21">
        <w:rPr>
          <w:rFonts w:ascii="Times New Roman" w:hAnsi="Times New Roman" w:cs="Times New Roman"/>
          <w:sz w:val="24"/>
          <w:lang w:val="ru-RU"/>
        </w:rPr>
        <w:t>головна</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магістраль</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прямувала</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від</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Золотих</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воріт</w:t>
      </w:r>
      <w:proofErr w:type="spellEnd"/>
      <w:r w:rsidRPr="00557D21">
        <w:rPr>
          <w:rFonts w:ascii="Times New Roman" w:hAnsi="Times New Roman" w:cs="Times New Roman"/>
          <w:sz w:val="24"/>
          <w:lang w:val="ru-RU"/>
        </w:rPr>
        <w:t xml:space="preserve"> до "</w:t>
      </w:r>
      <w:proofErr w:type="spellStart"/>
      <w:r w:rsidRPr="00557D21">
        <w:rPr>
          <w:rFonts w:ascii="Times New Roman" w:hAnsi="Times New Roman" w:cs="Times New Roman"/>
          <w:sz w:val="24"/>
          <w:lang w:val="ru-RU"/>
        </w:rPr>
        <w:t>міста</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Володимира</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Київ</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було</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укріплено</w:t>
      </w:r>
      <w:proofErr w:type="spellEnd"/>
      <w:r w:rsidRPr="00557D21">
        <w:rPr>
          <w:rFonts w:ascii="Times New Roman" w:hAnsi="Times New Roman" w:cs="Times New Roman"/>
          <w:sz w:val="24"/>
          <w:lang w:val="ru-RU"/>
        </w:rPr>
        <w:t xml:space="preserve"> дерево-</w:t>
      </w:r>
      <w:proofErr w:type="spellStart"/>
      <w:r w:rsidRPr="00557D21">
        <w:rPr>
          <w:rFonts w:ascii="Times New Roman" w:hAnsi="Times New Roman" w:cs="Times New Roman"/>
          <w:sz w:val="24"/>
          <w:lang w:val="ru-RU"/>
        </w:rPr>
        <w:t>земляними</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стінами</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що</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досягли</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висоти</w:t>
      </w:r>
      <w:proofErr w:type="spellEnd"/>
      <w:r w:rsidRPr="00557D21">
        <w:rPr>
          <w:rFonts w:ascii="Times New Roman" w:hAnsi="Times New Roman" w:cs="Times New Roman"/>
          <w:sz w:val="24"/>
          <w:lang w:val="ru-RU"/>
        </w:rPr>
        <w:t xml:space="preserve"> 14 м. Так </w:t>
      </w:r>
      <w:proofErr w:type="spellStart"/>
      <w:r w:rsidRPr="00557D21">
        <w:rPr>
          <w:rFonts w:ascii="Times New Roman" w:hAnsi="Times New Roman" w:cs="Times New Roman"/>
          <w:sz w:val="24"/>
          <w:lang w:val="ru-RU"/>
        </w:rPr>
        <w:t>будували</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оборонні</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споруди</w:t>
      </w:r>
      <w:proofErr w:type="spellEnd"/>
      <w:r w:rsidRPr="00557D21">
        <w:rPr>
          <w:rFonts w:ascii="Times New Roman" w:hAnsi="Times New Roman" w:cs="Times New Roman"/>
          <w:sz w:val="24"/>
          <w:lang w:val="ru-RU"/>
        </w:rPr>
        <w:t xml:space="preserve"> і в </w:t>
      </w:r>
      <w:proofErr w:type="spellStart"/>
      <w:r w:rsidRPr="00557D21">
        <w:rPr>
          <w:rFonts w:ascii="Times New Roman" w:hAnsi="Times New Roman" w:cs="Times New Roman"/>
          <w:sz w:val="24"/>
          <w:lang w:val="ru-RU"/>
        </w:rPr>
        <w:t>інших</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містах</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Давньоруської</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держави</w:t>
      </w:r>
      <w:proofErr w:type="spellEnd"/>
      <w:r w:rsidRPr="00557D21">
        <w:rPr>
          <w:rFonts w:ascii="Times New Roman" w:hAnsi="Times New Roman" w:cs="Times New Roman"/>
          <w:sz w:val="24"/>
          <w:lang w:val="ru-RU"/>
        </w:rPr>
        <w:t>.</w:t>
      </w:r>
    </w:p>
    <w:p w:rsidR="00035C4E" w:rsidRPr="00035C4E" w:rsidRDefault="00035C4E" w:rsidP="00557D21">
      <w:pPr>
        <w:ind w:left="360"/>
        <w:rPr>
          <w:rFonts w:ascii="Times New Roman" w:hAnsi="Times New Roman" w:cs="Times New Roman"/>
          <w:sz w:val="24"/>
        </w:rPr>
      </w:pPr>
      <w:proofErr w:type="spellStart"/>
      <w:r w:rsidRPr="00035C4E">
        <w:rPr>
          <w:rFonts w:ascii="Times New Roman" w:hAnsi="Times New Roman" w:cs="Times New Roman"/>
          <w:b/>
          <w:bCs/>
          <w:sz w:val="24"/>
          <w:lang w:val="ru-RU"/>
        </w:rPr>
        <w:t>Із</w:t>
      </w:r>
      <w:proofErr w:type="spellEnd"/>
      <w:r w:rsidRPr="00035C4E">
        <w:rPr>
          <w:rFonts w:ascii="Times New Roman" w:hAnsi="Times New Roman" w:cs="Times New Roman"/>
          <w:b/>
          <w:bCs/>
          <w:sz w:val="24"/>
          <w:lang w:val="ru-RU"/>
        </w:rPr>
        <w:t xml:space="preserve"> 70-х </w:t>
      </w:r>
      <w:proofErr w:type="spellStart"/>
      <w:r w:rsidRPr="00035C4E">
        <w:rPr>
          <w:rFonts w:ascii="Times New Roman" w:hAnsi="Times New Roman" w:cs="Times New Roman"/>
          <w:b/>
          <w:bCs/>
          <w:sz w:val="24"/>
          <w:lang w:val="ru-RU"/>
        </w:rPr>
        <w:t>років</w:t>
      </w:r>
      <w:proofErr w:type="spellEnd"/>
      <w:r w:rsidRPr="00035C4E">
        <w:rPr>
          <w:rFonts w:ascii="Times New Roman" w:hAnsi="Times New Roman" w:cs="Times New Roman"/>
          <w:b/>
          <w:bCs/>
          <w:sz w:val="24"/>
          <w:lang w:val="ru-RU"/>
        </w:rPr>
        <w:t xml:space="preserve"> </w:t>
      </w:r>
      <w:r w:rsidRPr="00035C4E">
        <w:rPr>
          <w:rFonts w:ascii="Times New Roman" w:hAnsi="Times New Roman" w:cs="Times New Roman"/>
          <w:b/>
          <w:bCs/>
          <w:sz w:val="24"/>
          <w:lang w:val="de-DE"/>
        </w:rPr>
        <w:t xml:space="preserve">X </w:t>
      </w:r>
      <w:r w:rsidRPr="00035C4E">
        <w:rPr>
          <w:rFonts w:ascii="Times New Roman" w:hAnsi="Times New Roman" w:cs="Times New Roman"/>
          <w:b/>
          <w:bCs/>
          <w:sz w:val="24"/>
          <w:lang w:val="ru-RU"/>
        </w:rPr>
        <w:t xml:space="preserve">ст. </w:t>
      </w:r>
      <w:proofErr w:type="spellStart"/>
      <w:r w:rsidRPr="00035C4E">
        <w:rPr>
          <w:rFonts w:ascii="Times New Roman" w:hAnsi="Times New Roman" w:cs="Times New Roman"/>
          <w:b/>
          <w:bCs/>
          <w:sz w:val="24"/>
          <w:lang w:val="ru-RU"/>
        </w:rPr>
        <w:t>розпочинається</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наступний</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стильовий</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етап</w:t>
      </w:r>
      <w:proofErr w:type="spellEnd"/>
      <w:r w:rsidRPr="00035C4E">
        <w:rPr>
          <w:rFonts w:ascii="Times New Roman" w:hAnsi="Times New Roman" w:cs="Times New Roman"/>
          <w:b/>
          <w:bCs/>
          <w:sz w:val="24"/>
          <w:lang w:val="ru-RU"/>
        </w:rPr>
        <w:t xml:space="preserve"> зодчества,</w:t>
      </w:r>
      <w:r w:rsidRPr="00035C4E">
        <w:rPr>
          <w:rFonts w:ascii="Times New Roman" w:hAnsi="Times New Roman" w:cs="Times New Roman"/>
          <w:sz w:val="24"/>
          <w:lang w:val="ru-RU"/>
        </w:rPr>
        <w:t> </w:t>
      </w:r>
      <w:proofErr w:type="spellStart"/>
      <w:r w:rsidRPr="00035C4E">
        <w:rPr>
          <w:rFonts w:ascii="Times New Roman" w:hAnsi="Times New Roman" w:cs="Times New Roman"/>
          <w:sz w:val="24"/>
          <w:lang w:val="ru-RU"/>
        </w:rPr>
        <w:t>який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характеризується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відмовою</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від</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грандіозних</w:t>
      </w:r>
      <w:proofErr w:type="spellEnd"/>
      <w:r w:rsidRPr="00035C4E">
        <w:rPr>
          <w:rFonts w:ascii="Times New Roman" w:hAnsi="Times New Roman" w:cs="Times New Roman"/>
          <w:sz w:val="24"/>
          <w:lang w:val="ru-RU"/>
        </w:rPr>
        <w:t xml:space="preserve"> форм. У </w:t>
      </w:r>
      <w:proofErr w:type="spellStart"/>
      <w:r w:rsidRPr="00035C4E">
        <w:rPr>
          <w:rFonts w:ascii="Times New Roman" w:hAnsi="Times New Roman" w:cs="Times New Roman"/>
          <w:sz w:val="24"/>
          <w:lang w:val="ru-RU"/>
        </w:rPr>
        <w:t>будівельній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техніці</w:t>
      </w:r>
      <w:proofErr w:type="spellEnd"/>
      <w:r w:rsidRPr="00035C4E">
        <w:rPr>
          <w:rFonts w:ascii="Times New Roman" w:hAnsi="Times New Roman" w:cs="Times New Roman"/>
          <w:sz w:val="24"/>
          <w:lang w:val="ru-RU"/>
        </w:rPr>
        <w:t xml:space="preserve"> активно </w:t>
      </w:r>
      <w:proofErr w:type="spellStart"/>
      <w:r w:rsidRPr="00035C4E">
        <w:rPr>
          <w:rFonts w:ascii="Times New Roman" w:hAnsi="Times New Roman" w:cs="Times New Roman"/>
          <w:sz w:val="24"/>
          <w:lang w:val="ru-RU"/>
        </w:rPr>
        <w:t>використовуються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місцеві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будівельні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матеріали</w:t>
      </w:r>
      <w:proofErr w:type="spellEnd"/>
      <w:r w:rsidRPr="00035C4E">
        <w:rPr>
          <w:rFonts w:ascii="Times New Roman" w:hAnsi="Times New Roman" w:cs="Times New Roman"/>
          <w:sz w:val="24"/>
          <w:lang w:val="ru-RU"/>
        </w:rPr>
        <w:t xml:space="preserve"> та </w:t>
      </w:r>
      <w:proofErr w:type="spellStart"/>
      <w:r w:rsidRPr="00035C4E">
        <w:rPr>
          <w:rFonts w:ascii="Times New Roman" w:hAnsi="Times New Roman" w:cs="Times New Roman"/>
          <w:sz w:val="24"/>
          <w:lang w:val="ru-RU"/>
        </w:rPr>
        <w:t>архітектурні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традиції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Храми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стають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меншими</w:t>
      </w:r>
      <w:proofErr w:type="spellEnd"/>
      <w:r w:rsidRPr="00035C4E">
        <w:rPr>
          <w:rFonts w:ascii="Times New Roman" w:hAnsi="Times New Roman" w:cs="Times New Roman"/>
          <w:sz w:val="24"/>
          <w:lang w:val="ru-RU"/>
        </w:rPr>
        <w:t xml:space="preserve"> за </w:t>
      </w:r>
      <w:proofErr w:type="spellStart"/>
      <w:r w:rsidRPr="00035C4E">
        <w:rPr>
          <w:rFonts w:ascii="Times New Roman" w:hAnsi="Times New Roman" w:cs="Times New Roman"/>
          <w:sz w:val="24"/>
          <w:lang w:val="ru-RU"/>
        </w:rPr>
        <w:t>розмірами</w:t>
      </w:r>
      <w:proofErr w:type="spellEnd"/>
      <w:r w:rsidRPr="00035C4E">
        <w:rPr>
          <w:rFonts w:ascii="Times New Roman" w:hAnsi="Times New Roman" w:cs="Times New Roman"/>
          <w:sz w:val="24"/>
          <w:lang w:val="ru-RU"/>
        </w:rPr>
        <w:t xml:space="preserve">, але </w:t>
      </w:r>
      <w:proofErr w:type="spellStart"/>
      <w:r w:rsidRPr="00035C4E">
        <w:rPr>
          <w:rFonts w:ascii="Times New Roman" w:hAnsi="Times New Roman" w:cs="Times New Roman"/>
          <w:sz w:val="24"/>
          <w:lang w:val="ru-RU"/>
        </w:rPr>
        <w:t>строкатими</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оздобленні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що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надає</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їм</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своєрідної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довершеності</w:t>
      </w:r>
      <w:proofErr w:type="spellEnd"/>
      <w:r w:rsidRPr="00035C4E">
        <w:rPr>
          <w:rFonts w:ascii="Times New Roman" w:hAnsi="Times New Roman" w:cs="Times New Roman"/>
          <w:sz w:val="24"/>
          <w:lang w:val="ru-RU"/>
        </w:rPr>
        <w:t xml:space="preserve"> і </w:t>
      </w:r>
      <w:proofErr w:type="spellStart"/>
      <w:r w:rsidRPr="00035C4E">
        <w:rPr>
          <w:rFonts w:ascii="Times New Roman" w:hAnsi="Times New Roman" w:cs="Times New Roman"/>
          <w:sz w:val="24"/>
          <w:lang w:val="ru-RU"/>
        </w:rPr>
        <w:t>краси</w:t>
      </w:r>
      <w:proofErr w:type="spellEnd"/>
      <w:r w:rsidRPr="00035C4E">
        <w:rPr>
          <w:rFonts w:ascii="Times New Roman" w:hAnsi="Times New Roman" w:cs="Times New Roman"/>
          <w:sz w:val="24"/>
          <w:lang w:val="ru-RU"/>
        </w:rPr>
        <w:t>.</w:t>
      </w:r>
    </w:p>
    <w:p w:rsidR="00035C4E" w:rsidRPr="00035C4E" w:rsidRDefault="00035C4E" w:rsidP="00557D21">
      <w:pPr>
        <w:ind w:left="360"/>
        <w:rPr>
          <w:rFonts w:ascii="Times New Roman" w:hAnsi="Times New Roman" w:cs="Times New Roman"/>
          <w:sz w:val="24"/>
        </w:rPr>
      </w:pPr>
      <w:proofErr w:type="spellStart"/>
      <w:r w:rsidRPr="00035C4E">
        <w:rPr>
          <w:rFonts w:ascii="Times New Roman" w:hAnsi="Times New Roman" w:cs="Times New Roman"/>
          <w:b/>
          <w:bCs/>
          <w:sz w:val="24"/>
          <w:lang w:val="ru-RU"/>
        </w:rPr>
        <w:t>Найпоширенішим</w:t>
      </w:r>
      <w:proofErr w:type="spellEnd"/>
      <w:r w:rsidRPr="00035C4E">
        <w:rPr>
          <w:rFonts w:ascii="Times New Roman" w:hAnsi="Times New Roman" w:cs="Times New Roman"/>
          <w:b/>
          <w:bCs/>
          <w:sz w:val="24"/>
          <w:lang w:val="ru-RU"/>
        </w:rPr>
        <w:t xml:space="preserve"> типом </w:t>
      </w:r>
      <w:proofErr w:type="spellStart"/>
      <w:r w:rsidRPr="00035C4E">
        <w:rPr>
          <w:rFonts w:ascii="Times New Roman" w:hAnsi="Times New Roman" w:cs="Times New Roman"/>
          <w:b/>
          <w:bCs/>
          <w:sz w:val="24"/>
          <w:lang w:val="ru-RU"/>
        </w:rPr>
        <w:t>церков</w:t>
      </w:r>
      <w:proofErr w:type="spellEnd"/>
      <w:r w:rsidRPr="00035C4E">
        <w:rPr>
          <w:rFonts w:ascii="Times New Roman" w:hAnsi="Times New Roman" w:cs="Times New Roman"/>
          <w:b/>
          <w:bCs/>
          <w:sz w:val="24"/>
          <w:lang w:val="ru-RU"/>
        </w:rPr>
        <w:t xml:space="preserve"> стала три-</w:t>
      </w:r>
      <w:proofErr w:type="spellStart"/>
      <w:r w:rsidRPr="00035C4E">
        <w:rPr>
          <w:rFonts w:ascii="Times New Roman" w:hAnsi="Times New Roman" w:cs="Times New Roman"/>
          <w:b/>
          <w:bCs/>
          <w:sz w:val="24"/>
          <w:lang w:val="ru-RU"/>
        </w:rPr>
        <w:t>п’яти</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купольна</w:t>
      </w:r>
      <w:proofErr w:type="spellEnd"/>
      <w:r w:rsidRPr="00035C4E">
        <w:rPr>
          <w:rFonts w:ascii="Times New Roman" w:hAnsi="Times New Roman" w:cs="Times New Roman"/>
          <w:sz w:val="24"/>
          <w:lang w:val="ru-RU"/>
        </w:rPr>
        <w:t> </w:t>
      </w:r>
      <w:proofErr w:type="spellStart"/>
      <w:r w:rsidRPr="00035C4E">
        <w:rPr>
          <w:rFonts w:ascii="Times New Roman" w:hAnsi="Times New Roman" w:cs="Times New Roman"/>
          <w:b/>
          <w:bCs/>
          <w:sz w:val="24"/>
          <w:lang w:val="ru-RU"/>
        </w:rPr>
        <w:t>храмова</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будівля</w:t>
      </w:r>
      <w:proofErr w:type="spellEnd"/>
      <w:r w:rsidRPr="00035C4E">
        <w:rPr>
          <w:rFonts w:ascii="Times New Roman" w:hAnsi="Times New Roman" w:cs="Times New Roman"/>
          <w:b/>
          <w:bCs/>
          <w:sz w:val="24"/>
          <w:lang w:val="ru-RU"/>
        </w:rPr>
        <w:t>.</w:t>
      </w:r>
      <w:r w:rsidRPr="00035C4E">
        <w:rPr>
          <w:rFonts w:ascii="Times New Roman" w:hAnsi="Times New Roman" w:cs="Times New Roman"/>
          <w:sz w:val="24"/>
          <w:lang w:val="ru-RU"/>
        </w:rPr>
        <w:t> </w:t>
      </w:r>
      <w:proofErr w:type="spellStart"/>
      <w:r w:rsidRPr="00035C4E">
        <w:rPr>
          <w:rFonts w:ascii="Times New Roman" w:hAnsi="Times New Roman" w:cs="Times New Roman"/>
          <w:sz w:val="24"/>
          <w:lang w:val="ru-RU"/>
        </w:rPr>
        <w:t>Це</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Спасо-Преображенський</w:t>
      </w:r>
      <w:proofErr w:type="spellEnd"/>
      <w:r w:rsidRPr="00035C4E">
        <w:rPr>
          <w:rFonts w:ascii="Times New Roman" w:hAnsi="Times New Roman" w:cs="Times New Roman"/>
          <w:sz w:val="24"/>
          <w:lang w:val="ru-RU"/>
        </w:rPr>
        <w:t xml:space="preserve"> (1036) і </w:t>
      </w:r>
      <w:proofErr w:type="spellStart"/>
      <w:r w:rsidRPr="00035C4E">
        <w:rPr>
          <w:rFonts w:ascii="Times New Roman" w:hAnsi="Times New Roman" w:cs="Times New Roman"/>
          <w:sz w:val="24"/>
          <w:lang w:val="ru-RU"/>
        </w:rPr>
        <w:t>Борисо</w:t>
      </w:r>
      <w:proofErr w:type="spellEnd"/>
      <w:r w:rsidRPr="00035C4E">
        <w:rPr>
          <w:rFonts w:ascii="Times New Roman" w:hAnsi="Times New Roman" w:cs="Times New Roman"/>
          <w:sz w:val="24"/>
        </w:rPr>
        <w:t>г</w:t>
      </w:r>
      <w:proofErr w:type="spellStart"/>
      <w:r w:rsidRPr="00035C4E">
        <w:rPr>
          <w:rFonts w:ascii="Times New Roman" w:hAnsi="Times New Roman" w:cs="Times New Roman"/>
          <w:sz w:val="24"/>
          <w:lang w:val="ru-RU"/>
        </w:rPr>
        <w:t>лібський</w:t>
      </w:r>
      <w:proofErr w:type="spellEnd"/>
      <w:r w:rsidRPr="00035C4E">
        <w:rPr>
          <w:rFonts w:ascii="Times New Roman" w:hAnsi="Times New Roman" w:cs="Times New Roman"/>
          <w:sz w:val="24"/>
          <w:lang w:val="ru-RU"/>
        </w:rPr>
        <w:t xml:space="preserve"> (1128) </w:t>
      </w:r>
      <w:proofErr w:type="spellStart"/>
      <w:r w:rsidRPr="00035C4E">
        <w:rPr>
          <w:rFonts w:ascii="Times New Roman" w:hAnsi="Times New Roman" w:cs="Times New Roman"/>
          <w:sz w:val="24"/>
          <w:lang w:val="ru-RU"/>
        </w:rPr>
        <w:t>собори</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Чернігові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Кирилівська</w:t>
      </w:r>
      <w:proofErr w:type="spellEnd"/>
      <w:r w:rsidRPr="00035C4E">
        <w:rPr>
          <w:rFonts w:ascii="Times New Roman" w:hAnsi="Times New Roman" w:cs="Times New Roman"/>
          <w:sz w:val="24"/>
          <w:lang w:val="ru-RU"/>
        </w:rPr>
        <w:t xml:space="preserve"> (1146) і </w:t>
      </w:r>
      <w:proofErr w:type="spellStart"/>
      <w:r w:rsidRPr="00035C4E">
        <w:rPr>
          <w:rFonts w:ascii="Times New Roman" w:hAnsi="Times New Roman" w:cs="Times New Roman"/>
          <w:sz w:val="24"/>
          <w:lang w:val="ru-RU"/>
        </w:rPr>
        <w:t>Василевська</w:t>
      </w:r>
      <w:proofErr w:type="spellEnd"/>
      <w:r w:rsidRPr="00035C4E">
        <w:rPr>
          <w:rFonts w:ascii="Times New Roman" w:hAnsi="Times New Roman" w:cs="Times New Roman"/>
          <w:sz w:val="24"/>
          <w:lang w:val="ru-RU"/>
        </w:rPr>
        <w:t xml:space="preserve"> (1183) церкви у </w:t>
      </w:r>
      <w:proofErr w:type="spellStart"/>
      <w:r w:rsidRPr="00035C4E">
        <w:rPr>
          <w:rFonts w:ascii="Times New Roman" w:hAnsi="Times New Roman" w:cs="Times New Roman"/>
          <w:sz w:val="24"/>
          <w:lang w:val="ru-RU"/>
        </w:rPr>
        <w:t>Києві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Успенська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церква</w:t>
      </w:r>
      <w:proofErr w:type="spellEnd"/>
      <w:r w:rsidRPr="00035C4E">
        <w:rPr>
          <w:rFonts w:ascii="Times New Roman" w:hAnsi="Times New Roman" w:cs="Times New Roman"/>
          <w:sz w:val="24"/>
          <w:lang w:val="ru-RU"/>
        </w:rPr>
        <w:t xml:space="preserve"> (1078) </w:t>
      </w:r>
      <w:proofErr w:type="spellStart"/>
      <w:r w:rsidRPr="00035C4E">
        <w:rPr>
          <w:rFonts w:ascii="Times New Roman" w:hAnsi="Times New Roman" w:cs="Times New Roman"/>
          <w:sz w:val="24"/>
          <w:lang w:val="ru-RU"/>
        </w:rPr>
        <w:t>Києво-Печерської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лаври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Михайлівський</w:t>
      </w:r>
      <w:proofErr w:type="spellEnd"/>
      <w:r w:rsidRPr="00035C4E">
        <w:rPr>
          <w:rFonts w:ascii="Times New Roman" w:hAnsi="Times New Roman" w:cs="Times New Roman"/>
          <w:sz w:val="24"/>
          <w:lang w:val="ru-RU"/>
        </w:rPr>
        <w:t xml:space="preserve"> Золотоверхий собор у </w:t>
      </w:r>
      <w:proofErr w:type="spellStart"/>
      <w:r w:rsidRPr="00035C4E">
        <w:rPr>
          <w:rFonts w:ascii="Times New Roman" w:hAnsi="Times New Roman" w:cs="Times New Roman"/>
          <w:sz w:val="24"/>
          <w:lang w:val="ru-RU"/>
        </w:rPr>
        <w:t>Києві</w:t>
      </w:r>
      <w:proofErr w:type="spellEnd"/>
      <w:r w:rsidRPr="00035C4E">
        <w:rPr>
          <w:rFonts w:ascii="Times New Roman" w:hAnsi="Times New Roman" w:cs="Times New Roman"/>
          <w:sz w:val="24"/>
          <w:lang w:val="ru-RU"/>
        </w:rPr>
        <w:t xml:space="preserve"> (1113) та </w:t>
      </w:r>
      <w:proofErr w:type="spellStart"/>
      <w:r w:rsidRPr="00035C4E">
        <w:rPr>
          <w:rFonts w:ascii="Times New Roman" w:hAnsi="Times New Roman" w:cs="Times New Roman"/>
          <w:sz w:val="24"/>
          <w:lang w:val="ru-RU"/>
        </w:rPr>
        <w:t>багато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інших</w:t>
      </w:r>
      <w:proofErr w:type="spellEnd"/>
      <w:r w:rsidRPr="00035C4E">
        <w:rPr>
          <w:rFonts w:ascii="Times New Roman" w:hAnsi="Times New Roman" w:cs="Times New Roman"/>
          <w:sz w:val="24"/>
          <w:lang w:val="ru-RU"/>
        </w:rPr>
        <w:t>.</w:t>
      </w:r>
    </w:p>
    <w:p w:rsidR="00035C4E" w:rsidRPr="00035C4E" w:rsidRDefault="00035C4E" w:rsidP="00557D21">
      <w:pPr>
        <w:ind w:left="360"/>
        <w:rPr>
          <w:rFonts w:ascii="Times New Roman" w:hAnsi="Times New Roman" w:cs="Times New Roman"/>
          <w:sz w:val="24"/>
        </w:rPr>
      </w:pPr>
      <w:r w:rsidRPr="00035C4E">
        <w:rPr>
          <w:rFonts w:ascii="Times New Roman" w:hAnsi="Times New Roman" w:cs="Times New Roman"/>
          <w:sz w:val="24"/>
        </w:rPr>
        <w:t xml:space="preserve">З 20 – 40 рр. </w:t>
      </w:r>
      <w:r w:rsidRPr="00035C4E">
        <w:rPr>
          <w:rFonts w:ascii="Times New Roman" w:hAnsi="Times New Roman" w:cs="Times New Roman"/>
          <w:sz w:val="24"/>
          <w:lang w:val="de-DE"/>
        </w:rPr>
        <w:t xml:space="preserve">XII </w:t>
      </w:r>
      <w:r w:rsidRPr="00035C4E">
        <w:rPr>
          <w:rFonts w:ascii="Times New Roman" w:hAnsi="Times New Roman" w:cs="Times New Roman"/>
          <w:sz w:val="24"/>
        </w:rPr>
        <w:t>ст. остаточно оформлюються місцеві архітектурні школи, з-поміж яких виділяються київська, переяславська, чернігівська, галицька. Характерною особливістю цього етапу стало поєднання візантійських елементів, частка яких відчутно зменшується, і романського стилю, що виявився в техніці споруд, особливостях архітектурних форм, декорі.</w:t>
      </w:r>
    </w:p>
    <w:p w:rsidR="00035C4E" w:rsidRPr="00035C4E" w:rsidRDefault="00035C4E" w:rsidP="00557D21">
      <w:pPr>
        <w:ind w:left="360"/>
        <w:rPr>
          <w:rFonts w:ascii="Times New Roman" w:hAnsi="Times New Roman" w:cs="Times New Roman"/>
          <w:sz w:val="24"/>
        </w:rPr>
      </w:pPr>
      <w:r w:rsidRPr="00035C4E">
        <w:rPr>
          <w:rFonts w:ascii="Times New Roman" w:hAnsi="Times New Roman" w:cs="Times New Roman"/>
          <w:sz w:val="24"/>
        </w:rPr>
        <w:t xml:space="preserve">З </w:t>
      </w:r>
      <w:proofErr w:type="spellStart"/>
      <w:r w:rsidRPr="00035C4E">
        <w:rPr>
          <w:rFonts w:ascii="Times New Roman" w:hAnsi="Times New Roman" w:cs="Times New Roman"/>
          <w:sz w:val="24"/>
          <w:lang w:val="ru-RU"/>
        </w:rPr>
        <w:t>кінця</w:t>
      </w:r>
      <w:proofErr w:type="spellEnd"/>
      <w:r w:rsidRPr="00035C4E">
        <w:rPr>
          <w:rFonts w:ascii="Times New Roman" w:hAnsi="Times New Roman" w:cs="Times New Roman"/>
          <w:sz w:val="24"/>
          <w:lang w:val="ru-RU"/>
        </w:rPr>
        <w:t xml:space="preserve"> </w:t>
      </w:r>
      <w:r w:rsidRPr="00035C4E">
        <w:rPr>
          <w:rFonts w:ascii="Times New Roman" w:hAnsi="Times New Roman" w:cs="Times New Roman"/>
          <w:sz w:val="24"/>
          <w:lang w:val="de-DE"/>
        </w:rPr>
        <w:t xml:space="preserve">XII </w:t>
      </w:r>
      <w:r w:rsidRPr="00035C4E">
        <w:rPr>
          <w:rFonts w:ascii="Times New Roman" w:hAnsi="Times New Roman" w:cs="Times New Roman"/>
          <w:sz w:val="24"/>
          <w:lang w:val="ru-RU"/>
        </w:rPr>
        <w:t xml:space="preserve">ст. </w:t>
      </w:r>
      <w:proofErr w:type="spellStart"/>
      <w:r w:rsidRPr="00035C4E">
        <w:rPr>
          <w:rFonts w:ascii="Times New Roman" w:hAnsi="Times New Roman" w:cs="Times New Roman"/>
          <w:sz w:val="24"/>
          <w:lang w:val="ru-RU"/>
        </w:rPr>
        <w:t>посилюються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народні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традиції</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архітектурному</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будівництві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Ця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тенденція</w:t>
      </w:r>
      <w:proofErr w:type="spellEnd"/>
      <w:r w:rsidRPr="00035C4E">
        <w:rPr>
          <w:rFonts w:ascii="Times New Roman" w:hAnsi="Times New Roman" w:cs="Times New Roman"/>
          <w:sz w:val="24"/>
          <w:lang w:val="ru-RU"/>
        </w:rPr>
        <w:t xml:space="preserve"> з </w:t>
      </w:r>
      <w:proofErr w:type="spellStart"/>
      <w:r w:rsidRPr="00035C4E">
        <w:rPr>
          <w:rFonts w:ascii="Times New Roman" w:hAnsi="Times New Roman" w:cs="Times New Roman"/>
          <w:sz w:val="24"/>
          <w:lang w:val="ru-RU"/>
        </w:rPr>
        <w:t>усією</w:t>
      </w:r>
      <w:proofErr w:type="spellEnd"/>
      <w:r w:rsidRPr="00035C4E">
        <w:rPr>
          <w:rFonts w:ascii="Times New Roman" w:hAnsi="Times New Roman" w:cs="Times New Roman"/>
          <w:sz w:val="24"/>
          <w:lang w:val="ru-RU"/>
        </w:rPr>
        <w:t xml:space="preserve"> силою </w:t>
      </w:r>
      <w:proofErr w:type="spellStart"/>
      <w:r w:rsidRPr="00035C4E">
        <w:rPr>
          <w:rFonts w:ascii="Times New Roman" w:hAnsi="Times New Roman" w:cs="Times New Roman"/>
          <w:sz w:val="24"/>
          <w:lang w:val="ru-RU"/>
        </w:rPr>
        <w:t>виявилася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пізніше</w:t>
      </w:r>
      <w:proofErr w:type="spellEnd"/>
      <w:r w:rsidRPr="00035C4E">
        <w:rPr>
          <w:rFonts w:ascii="Times New Roman" w:hAnsi="Times New Roman" w:cs="Times New Roman"/>
          <w:sz w:val="24"/>
          <w:lang w:val="ru-RU"/>
        </w:rPr>
        <w:t xml:space="preserve">, у </w:t>
      </w:r>
      <w:proofErr w:type="spellStart"/>
      <w:r w:rsidRPr="00035C4E">
        <w:rPr>
          <w:rFonts w:ascii="Times New Roman" w:hAnsi="Times New Roman" w:cs="Times New Roman"/>
          <w:sz w:val="24"/>
          <w:lang w:val="ru-RU"/>
        </w:rPr>
        <w:t>формуванні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національного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ренесансного</w:t>
      </w:r>
      <w:proofErr w:type="spellEnd"/>
      <w:r w:rsidRPr="00035C4E">
        <w:rPr>
          <w:rFonts w:ascii="Times New Roman" w:hAnsi="Times New Roman" w:cs="Times New Roman"/>
          <w:sz w:val="24"/>
          <w:lang w:val="ru-RU"/>
        </w:rPr>
        <w:t xml:space="preserve"> та </w:t>
      </w:r>
      <w:proofErr w:type="spellStart"/>
      <w:r w:rsidRPr="00035C4E">
        <w:rPr>
          <w:rFonts w:ascii="Times New Roman" w:hAnsi="Times New Roman" w:cs="Times New Roman"/>
          <w:sz w:val="24"/>
          <w:lang w:val="ru-RU"/>
        </w:rPr>
        <w:t>барокового</w:t>
      </w:r>
      <w:proofErr w:type="spellEnd"/>
      <w:r w:rsidRPr="00035C4E">
        <w:rPr>
          <w:rFonts w:ascii="Times New Roman" w:hAnsi="Times New Roman" w:cs="Times New Roman"/>
          <w:sz w:val="24"/>
          <w:lang w:val="ru-RU"/>
        </w:rPr>
        <w:t xml:space="preserve"> зодчества. </w:t>
      </w:r>
      <w:proofErr w:type="spellStart"/>
      <w:r w:rsidRPr="00035C4E">
        <w:rPr>
          <w:rFonts w:ascii="Times New Roman" w:hAnsi="Times New Roman" w:cs="Times New Roman"/>
          <w:sz w:val="24"/>
          <w:lang w:val="ru-RU"/>
        </w:rPr>
        <w:t>Вагомішими</w:t>
      </w:r>
      <w:proofErr w:type="spellEnd"/>
      <w:r w:rsidRPr="00035C4E">
        <w:rPr>
          <w:rFonts w:ascii="Times New Roman" w:hAnsi="Times New Roman" w:cs="Times New Roman"/>
          <w:sz w:val="24"/>
          <w:lang w:val="ru-RU"/>
        </w:rPr>
        <w:t xml:space="preserve"> для </w:t>
      </w:r>
      <w:proofErr w:type="spellStart"/>
      <w:r w:rsidRPr="00035C4E">
        <w:rPr>
          <w:rFonts w:ascii="Times New Roman" w:hAnsi="Times New Roman" w:cs="Times New Roman"/>
          <w:sz w:val="24"/>
          <w:lang w:val="ru-RU"/>
        </w:rPr>
        <w:t>розвитку</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архітектури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стають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смаки</w:t>
      </w:r>
      <w:proofErr w:type="spellEnd"/>
      <w:r w:rsidRPr="00035C4E">
        <w:rPr>
          <w:rFonts w:ascii="Times New Roman" w:hAnsi="Times New Roman" w:cs="Times New Roman"/>
          <w:sz w:val="24"/>
          <w:lang w:val="ru-RU"/>
        </w:rPr>
        <w:t xml:space="preserve"> та потреби </w:t>
      </w:r>
      <w:proofErr w:type="spellStart"/>
      <w:r w:rsidRPr="00035C4E">
        <w:rPr>
          <w:rFonts w:ascii="Times New Roman" w:hAnsi="Times New Roman" w:cs="Times New Roman"/>
          <w:sz w:val="24"/>
          <w:lang w:val="ru-RU"/>
        </w:rPr>
        <w:t>міського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населення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Інтенсивно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розвивається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будівельна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техніка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Замість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мурування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стін</w:t>
      </w:r>
      <w:proofErr w:type="spellEnd"/>
      <w:r w:rsidRPr="00035C4E">
        <w:rPr>
          <w:rFonts w:ascii="Times New Roman" w:hAnsi="Times New Roman" w:cs="Times New Roman"/>
          <w:sz w:val="24"/>
          <w:lang w:val="ru-RU"/>
        </w:rPr>
        <w:t xml:space="preserve"> стала </w:t>
      </w:r>
      <w:proofErr w:type="spellStart"/>
      <w:r w:rsidRPr="00035C4E">
        <w:rPr>
          <w:rFonts w:ascii="Times New Roman" w:hAnsi="Times New Roman" w:cs="Times New Roman"/>
          <w:sz w:val="24"/>
          <w:lang w:val="ru-RU"/>
        </w:rPr>
        <w:t>використовуватись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малоформатна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цегла-плінфа</w:t>
      </w:r>
      <w:proofErr w:type="spellEnd"/>
      <w:r w:rsidRPr="00035C4E">
        <w:rPr>
          <w:rFonts w:ascii="Times New Roman" w:hAnsi="Times New Roman" w:cs="Times New Roman"/>
          <w:sz w:val="24"/>
          <w:lang w:val="ru-RU"/>
        </w:rPr>
        <w:t xml:space="preserve">, яка за форматом </w:t>
      </w:r>
      <w:proofErr w:type="spellStart"/>
      <w:r w:rsidRPr="00035C4E">
        <w:rPr>
          <w:rFonts w:ascii="Times New Roman" w:hAnsi="Times New Roman" w:cs="Times New Roman"/>
          <w:sz w:val="24"/>
          <w:lang w:val="ru-RU"/>
        </w:rPr>
        <w:t>була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близько</w:t>
      </w:r>
      <w:proofErr w:type="spellEnd"/>
      <w:r w:rsidRPr="00035C4E">
        <w:rPr>
          <w:rFonts w:ascii="Times New Roman" w:hAnsi="Times New Roman" w:cs="Times New Roman"/>
          <w:sz w:val="24"/>
          <w:lang w:val="ru-RU"/>
        </w:rPr>
        <w:t xml:space="preserve"> до </w:t>
      </w:r>
      <w:proofErr w:type="spellStart"/>
      <w:r w:rsidRPr="00035C4E">
        <w:rPr>
          <w:rFonts w:ascii="Times New Roman" w:hAnsi="Times New Roman" w:cs="Times New Roman"/>
          <w:sz w:val="24"/>
          <w:lang w:val="ru-RU"/>
        </w:rPr>
        <w:t>романських</w:t>
      </w:r>
      <w:proofErr w:type="spellEnd"/>
      <w:r w:rsidRPr="00035C4E">
        <w:rPr>
          <w:rFonts w:ascii="Times New Roman" w:hAnsi="Times New Roman" w:cs="Times New Roman"/>
          <w:sz w:val="24"/>
          <w:lang w:val="ru-RU"/>
        </w:rPr>
        <w:t xml:space="preserve"> і </w:t>
      </w:r>
      <w:proofErr w:type="spellStart"/>
      <w:r w:rsidRPr="00035C4E">
        <w:rPr>
          <w:rFonts w:ascii="Times New Roman" w:hAnsi="Times New Roman" w:cs="Times New Roman"/>
          <w:sz w:val="24"/>
          <w:lang w:val="ru-RU"/>
        </w:rPr>
        <w:t>готичних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типів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споруд</w:t>
      </w:r>
      <w:proofErr w:type="spellEnd"/>
      <w:r w:rsidRPr="00035C4E">
        <w:rPr>
          <w:rFonts w:ascii="Times New Roman" w:hAnsi="Times New Roman" w:cs="Times New Roman"/>
          <w:sz w:val="24"/>
          <w:lang w:val="ru-RU"/>
        </w:rPr>
        <w:t xml:space="preserve">, та </w:t>
      </w:r>
      <w:proofErr w:type="spellStart"/>
      <w:r w:rsidRPr="00035C4E">
        <w:rPr>
          <w:rFonts w:ascii="Times New Roman" w:hAnsi="Times New Roman" w:cs="Times New Roman"/>
          <w:sz w:val="24"/>
          <w:lang w:val="ru-RU"/>
        </w:rPr>
        <w:t>брущата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цегла</w:t>
      </w:r>
      <w:proofErr w:type="spellEnd"/>
      <w:r w:rsidRPr="00035C4E">
        <w:rPr>
          <w:rFonts w:ascii="Times New Roman" w:hAnsi="Times New Roman" w:cs="Times New Roman"/>
          <w:sz w:val="24"/>
          <w:lang w:val="ru-RU"/>
        </w:rPr>
        <w:t>.</w:t>
      </w:r>
    </w:p>
    <w:p w:rsidR="00035C4E" w:rsidRPr="00035C4E" w:rsidRDefault="00035C4E" w:rsidP="00557D21">
      <w:pPr>
        <w:ind w:left="360"/>
        <w:rPr>
          <w:rFonts w:ascii="Times New Roman" w:hAnsi="Times New Roman" w:cs="Times New Roman"/>
          <w:sz w:val="24"/>
        </w:rPr>
      </w:pPr>
      <w:r w:rsidRPr="00035C4E">
        <w:rPr>
          <w:rFonts w:ascii="Times New Roman" w:hAnsi="Times New Roman" w:cs="Times New Roman"/>
          <w:sz w:val="24"/>
          <w:lang w:val="ru-RU"/>
        </w:rPr>
        <w:t xml:space="preserve">В </w:t>
      </w:r>
      <w:proofErr w:type="spellStart"/>
      <w:r w:rsidRPr="00035C4E">
        <w:rPr>
          <w:rFonts w:ascii="Times New Roman" w:hAnsi="Times New Roman" w:cs="Times New Roman"/>
          <w:sz w:val="24"/>
          <w:lang w:val="ru-RU"/>
        </w:rPr>
        <w:t>містах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створюються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торговельні</w:t>
      </w:r>
      <w:proofErr w:type="spellEnd"/>
      <w:r w:rsidRPr="00035C4E">
        <w:rPr>
          <w:rFonts w:ascii="Times New Roman" w:hAnsi="Times New Roman" w:cs="Times New Roman"/>
          <w:sz w:val="24"/>
          <w:lang w:val="ru-RU"/>
        </w:rPr>
        <w:t xml:space="preserve"> і </w:t>
      </w:r>
      <w:proofErr w:type="spellStart"/>
      <w:r w:rsidRPr="00035C4E">
        <w:rPr>
          <w:rFonts w:ascii="Times New Roman" w:hAnsi="Times New Roman" w:cs="Times New Roman"/>
          <w:sz w:val="24"/>
          <w:lang w:val="ru-RU"/>
        </w:rPr>
        <w:t>ремісничі</w:t>
      </w:r>
      <w:proofErr w:type="spellEnd"/>
      <w:r w:rsidRPr="00035C4E">
        <w:rPr>
          <w:rFonts w:ascii="Times New Roman" w:hAnsi="Times New Roman" w:cs="Times New Roman"/>
          <w:sz w:val="24"/>
          <w:lang w:val="ru-RU"/>
        </w:rPr>
        <w:t xml:space="preserve"> посади. </w:t>
      </w:r>
      <w:proofErr w:type="spellStart"/>
      <w:r w:rsidRPr="00035C4E">
        <w:rPr>
          <w:rFonts w:ascii="Times New Roman" w:hAnsi="Times New Roman" w:cs="Times New Roman"/>
          <w:sz w:val="24"/>
          <w:lang w:val="ru-RU"/>
        </w:rPr>
        <w:t>Князівські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резиденції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починають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витіснятися</w:t>
      </w:r>
      <w:proofErr w:type="spellEnd"/>
      <w:r w:rsidRPr="00035C4E">
        <w:rPr>
          <w:rFonts w:ascii="Times New Roman" w:hAnsi="Times New Roman" w:cs="Times New Roman"/>
          <w:sz w:val="24"/>
          <w:lang w:val="ru-RU"/>
        </w:rPr>
        <w:t xml:space="preserve"> на </w:t>
      </w:r>
      <w:proofErr w:type="spellStart"/>
      <w:r w:rsidRPr="00035C4E">
        <w:rPr>
          <w:rFonts w:ascii="Times New Roman" w:hAnsi="Times New Roman" w:cs="Times New Roman"/>
          <w:sz w:val="24"/>
          <w:lang w:val="ru-RU"/>
        </w:rPr>
        <w:t>околиці</w:t>
      </w:r>
      <w:proofErr w:type="spellEnd"/>
      <w:r w:rsidRPr="00035C4E">
        <w:rPr>
          <w:rFonts w:ascii="Times New Roman" w:hAnsi="Times New Roman" w:cs="Times New Roman"/>
          <w:sz w:val="24"/>
          <w:lang w:val="ru-RU"/>
        </w:rPr>
        <w:t xml:space="preserve">, а в </w:t>
      </w:r>
      <w:proofErr w:type="spellStart"/>
      <w:r w:rsidRPr="00035C4E">
        <w:rPr>
          <w:rFonts w:ascii="Times New Roman" w:hAnsi="Times New Roman" w:cs="Times New Roman"/>
          <w:sz w:val="24"/>
          <w:lang w:val="ru-RU"/>
        </w:rPr>
        <w:t>центрі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замість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князівських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дворів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зводяться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ратуші</w:t>
      </w:r>
      <w:proofErr w:type="spellEnd"/>
      <w:r w:rsidRPr="00035C4E">
        <w:rPr>
          <w:rFonts w:ascii="Times New Roman" w:hAnsi="Times New Roman" w:cs="Times New Roman"/>
          <w:sz w:val="24"/>
          <w:lang w:val="ru-RU"/>
        </w:rPr>
        <w:t xml:space="preserve"> та церкви. </w:t>
      </w:r>
      <w:proofErr w:type="spellStart"/>
      <w:r w:rsidRPr="00035C4E">
        <w:rPr>
          <w:rFonts w:ascii="Times New Roman" w:hAnsi="Times New Roman" w:cs="Times New Roman"/>
          <w:sz w:val="24"/>
          <w:lang w:val="ru-RU"/>
        </w:rPr>
        <w:t>Дещо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змінюється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призначення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храмів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які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відтепер</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мають</w:t>
      </w:r>
      <w:proofErr w:type="spellEnd"/>
      <w:r w:rsidRPr="00035C4E">
        <w:rPr>
          <w:rFonts w:ascii="Times New Roman" w:hAnsi="Times New Roman" w:cs="Times New Roman"/>
          <w:sz w:val="24"/>
          <w:lang w:val="ru-RU"/>
        </w:rPr>
        <w:t xml:space="preserve"> не </w:t>
      </w:r>
      <w:proofErr w:type="spellStart"/>
      <w:r w:rsidRPr="00035C4E">
        <w:rPr>
          <w:rFonts w:ascii="Times New Roman" w:hAnsi="Times New Roman" w:cs="Times New Roman"/>
          <w:sz w:val="24"/>
          <w:lang w:val="ru-RU"/>
        </w:rPr>
        <w:t>лише</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культове</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значення</w:t>
      </w:r>
      <w:proofErr w:type="spellEnd"/>
      <w:r w:rsidRPr="00035C4E">
        <w:rPr>
          <w:rFonts w:ascii="Times New Roman" w:hAnsi="Times New Roman" w:cs="Times New Roman"/>
          <w:sz w:val="24"/>
          <w:lang w:val="ru-RU"/>
        </w:rPr>
        <w:t xml:space="preserve">, а й </w:t>
      </w:r>
      <w:proofErr w:type="spellStart"/>
      <w:r w:rsidRPr="00035C4E">
        <w:rPr>
          <w:rFonts w:ascii="Times New Roman" w:hAnsi="Times New Roman" w:cs="Times New Roman"/>
          <w:sz w:val="24"/>
          <w:lang w:val="ru-RU"/>
        </w:rPr>
        <w:t>слугують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окрасою</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міста</w:t>
      </w:r>
      <w:proofErr w:type="spellEnd"/>
      <w:r w:rsidRPr="00035C4E">
        <w:rPr>
          <w:rFonts w:ascii="Times New Roman" w:hAnsi="Times New Roman" w:cs="Times New Roman"/>
          <w:sz w:val="24"/>
          <w:lang w:val="ru-RU"/>
        </w:rPr>
        <w:t xml:space="preserve">. Активно </w:t>
      </w:r>
      <w:proofErr w:type="spellStart"/>
      <w:r w:rsidRPr="00035C4E">
        <w:rPr>
          <w:rFonts w:ascii="Times New Roman" w:hAnsi="Times New Roman" w:cs="Times New Roman"/>
          <w:sz w:val="24"/>
          <w:lang w:val="ru-RU"/>
        </w:rPr>
        <w:t>розбудовуються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столиці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удільних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князівств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які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копіювали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Київ</w:t>
      </w:r>
      <w:proofErr w:type="spellEnd"/>
      <w:r w:rsidRPr="00035C4E">
        <w:rPr>
          <w:rFonts w:ascii="Times New Roman" w:hAnsi="Times New Roman" w:cs="Times New Roman"/>
          <w:sz w:val="24"/>
          <w:lang w:val="ru-RU"/>
        </w:rPr>
        <w:t xml:space="preserve"> та </w:t>
      </w:r>
      <w:proofErr w:type="spellStart"/>
      <w:r w:rsidRPr="00035C4E">
        <w:rPr>
          <w:rFonts w:ascii="Times New Roman" w:hAnsi="Times New Roman" w:cs="Times New Roman"/>
          <w:sz w:val="24"/>
          <w:lang w:val="ru-RU"/>
        </w:rPr>
        <w:t>Чернігів</w:t>
      </w:r>
      <w:proofErr w:type="spellEnd"/>
      <w:r w:rsidRPr="00035C4E">
        <w:rPr>
          <w:rFonts w:ascii="Times New Roman" w:hAnsi="Times New Roman" w:cs="Times New Roman"/>
          <w:sz w:val="24"/>
          <w:lang w:val="ru-RU"/>
        </w:rPr>
        <w:t>: Новгород-</w:t>
      </w:r>
      <w:proofErr w:type="spellStart"/>
      <w:r w:rsidRPr="00035C4E">
        <w:rPr>
          <w:rFonts w:ascii="Times New Roman" w:hAnsi="Times New Roman" w:cs="Times New Roman"/>
          <w:sz w:val="24"/>
          <w:lang w:val="ru-RU"/>
        </w:rPr>
        <w:t>Сіверський</w:t>
      </w:r>
      <w:proofErr w:type="spellEnd"/>
      <w:r w:rsidRPr="00035C4E">
        <w:rPr>
          <w:rFonts w:ascii="Times New Roman" w:hAnsi="Times New Roman" w:cs="Times New Roman"/>
          <w:sz w:val="24"/>
          <w:lang w:val="ru-RU"/>
        </w:rPr>
        <w:t xml:space="preserve">, Путивль, </w:t>
      </w:r>
      <w:proofErr w:type="spellStart"/>
      <w:r w:rsidRPr="00035C4E">
        <w:rPr>
          <w:rFonts w:ascii="Times New Roman" w:hAnsi="Times New Roman" w:cs="Times New Roman"/>
          <w:sz w:val="24"/>
          <w:lang w:val="ru-RU"/>
        </w:rPr>
        <w:t>Курськ</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Рильськ</w:t>
      </w:r>
      <w:proofErr w:type="spellEnd"/>
      <w:r w:rsidRPr="00035C4E">
        <w:rPr>
          <w:rFonts w:ascii="Times New Roman" w:hAnsi="Times New Roman" w:cs="Times New Roman"/>
          <w:sz w:val="24"/>
          <w:lang w:val="ru-RU"/>
        </w:rPr>
        <w:t xml:space="preserve"> та </w:t>
      </w:r>
      <w:proofErr w:type="spellStart"/>
      <w:r w:rsidRPr="00035C4E">
        <w:rPr>
          <w:rFonts w:ascii="Times New Roman" w:hAnsi="Times New Roman" w:cs="Times New Roman"/>
          <w:sz w:val="24"/>
          <w:lang w:val="ru-RU"/>
        </w:rPr>
        <w:t>ін</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такі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процеси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свідчили</w:t>
      </w:r>
      <w:proofErr w:type="spellEnd"/>
      <w:r w:rsidRPr="00035C4E">
        <w:rPr>
          <w:rFonts w:ascii="Times New Roman" w:hAnsi="Times New Roman" w:cs="Times New Roman"/>
          <w:sz w:val="24"/>
          <w:lang w:val="ru-RU"/>
        </w:rPr>
        <w:t xml:space="preserve"> про те, </w:t>
      </w:r>
      <w:proofErr w:type="spellStart"/>
      <w:r w:rsidRPr="00035C4E">
        <w:rPr>
          <w:rFonts w:ascii="Times New Roman" w:hAnsi="Times New Roman" w:cs="Times New Roman"/>
          <w:sz w:val="24"/>
          <w:lang w:val="ru-RU"/>
        </w:rPr>
        <w:t>що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давньоукраїнське</w:t>
      </w:r>
      <w:proofErr w:type="spellEnd"/>
      <w:r w:rsidRPr="00035C4E">
        <w:rPr>
          <w:rFonts w:ascii="Times New Roman" w:hAnsi="Times New Roman" w:cs="Times New Roman"/>
          <w:sz w:val="24"/>
          <w:lang w:val="ru-RU"/>
        </w:rPr>
        <w:t xml:space="preserve"> зодчество </w:t>
      </w:r>
      <w:proofErr w:type="spellStart"/>
      <w:r w:rsidRPr="00035C4E">
        <w:rPr>
          <w:rFonts w:ascii="Times New Roman" w:hAnsi="Times New Roman" w:cs="Times New Roman"/>
          <w:sz w:val="24"/>
          <w:lang w:val="ru-RU"/>
        </w:rPr>
        <w:t>розвивалося</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контексті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західноєвропейської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архітектурної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традиції</w:t>
      </w:r>
      <w:proofErr w:type="spellEnd"/>
      <w:r w:rsidRPr="00035C4E">
        <w:rPr>
          <w:rFonts w:ascii="Times New Roman" w:hAnsi="Times New Roman" w:cs="Times New Roman"/>
          <w:sz w:val="24"/>
          <w:lang w:val="ru-RU"/>
        </w:rPr>
        <w:t xml:space="preserve">, а </w:t>
      </w:r>
      <w:proofErr w:type="spellStart"/>
      <w:r w:rsidRPr="00035C4E">
        <w:rPr>
          <w:rFonts w:ascii="Times New Roman" w:hAnsi="Times New Roman" w:cs="Times New Roman"/>
          <w:sz w:val="24"/>
          <w:lang w:val="ru-RU"/>
        </w:rPr>
        <w:t>будівельна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давньоукраїнська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традиція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слугувала</w:t>
      </w:r>
      <w:proofErr w:type="spellEnd"/>
      <w:r w:rsidRPr="00035C4E">
        <w:rPr>
          <w:rFonts w:ascii="Times New Roman" w:hAnsi="Times New Roman" w:cs="Times New Roman"/>
          <w:sz w:val="24"/>
          <w:lang w:val="ru-RU"/>
        </w:rPr>
        <w:t xml:space="preserve"> за </w:t>
      </w:r>
      <w:proofErr w:type="spellStart"/>
      <w:r w:rsidRPr="00035C4E">
        <w:rPr>
          <w:rFonts w:ascii="Times New Roman" w:hAnsi="Times New Roman" w:cs="Times New Roman"/>
          <w:sz w:val="24"/>
          <w:lang w:val="ru-RU"/>
        </w:rPr>
        <w:t>взірець</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інших</w:t>
      </w:r>
      <w:proofErr w:type="spellEnd"/>
      <w:r w:rsidRPr="00035C4E">
        <w:rPr>
          <w:rFonts w:ascii="Times New Roman" w:hAnsi="Times New Roman" w:cs="Times New Roman"/>
          <w:sz w:val="24"/>
          <w:lang w:val="ru-RU"/>
        </w:rPr>
        <w:t xml:space="preserve"> землях </w:t>
      </w:r>
      <w:proofErr w:type="spellStart"/>
      <w:r w:rsidRPr="00035C4E">
        <w:rPr>
          <w:rFonts w:ascii="Times New Roman" w:hAnsi="Times New Roman" w:cs="Times New Roman"/>
          <w:sz w:val="24"/>
          <w:lang w:val="ru-RU"/>
        </w:rPr>
        <w:t>Київської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Русі</w:t>
      </w:r>
      <w:proofErr w:type="spellEnd"/>
      <w:r w:rsidRPr="00035C4E">
        <w:rPr>
          <w:rFonts w:ascii="Times New Roman" w:hAnsi="Times New Roman" w:cs="Times New Roman"/>
          <w:sz w:val="24"/>
          <w:lang w:val="ru-RU"/>
        </w:rPr>
        <w:t>.</w:t>
      </w:r>
    </w:p>
    <w:p w:rsidR="00035C4E" w:rsidRPr="00557D21" w:rsidRDefault="00035C4E" w:rsidP="00557D21">
      <w:pPr>
        <w:ind w:left="360"/>
        <w:rPr>
          <w:rFonts w:ascii="Times New Roman" w:hAnsi="Times New Roman" w:cs="Times New Roman"/>
          <w:sz w:val="24"/>
        </w:rPr>
      </w:pPr>
      <w:proofErr w:type="spellStart"/>
      <w:r w:rsidRPr="00557D21">
        <w:rPr>
          <w:rFonts w:ascii="Times New Roman" w:hAnsi="Times New Roman" w:cs="Times New Roman"/>
          <w:sz w:val="24"/>
          <w:lang w:val="ru-RU"/>
        </w:rPr>
        <w:t>Монументальне</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мистецтво</w:t>
      </w:r>
      <w:proofErr w:type="spellEnd"/>
      <w:r w:rsidRPr="00557D21">
        <w:rPr>
          <w:rFonts w:ascii="Times New Roman" w:hAnsi="Times New Roman" w:cs="Times New Roman"/>
          <w:sz w:val="24"/>
          <w:lang w:val="ru-RU"/>
        </w:rPr>
        <w:t xml:space="preserve"> в </w:t>
      </w:r>
      <w:proofErr w:type="spellStart"/>
      <w:r w:rsidRPr="00557D21">
        <w:rPr>
          <w:rFonts w:ascii="Times New Roman" w:hAnsi="Times New Roman" w:cs="Times New Roman"/>
          <w:sz w:val="24"/>
          <w:lang w:val="ru-RU"/>
        </w:rPr>
        <w:t>Давньоукраїнській</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державі</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з’являється</w:t>
      </w:r>
      <w:proofErr w:type="spellEnd"/>
      <w:r w:rsidRPr="00557D21">
        <w:rPr>
          <w:rFonts w:ascii="Times New Roman" w:hAnsi="Times New Roman" w:cs="Times New Roman"/>
          <w:sz w:val="24"/>
          <w:lang w:val="ru-RU"/>
        </w:rPr>
        <w:t xml:space="preserve"> з </w:t>
      </w:r>
      <w:proofErr w:type="spellStart"/>
      <w:r w:rsidRPr="00557D21">
        <w:rPr>
          <w:rFonts w:ascii="Times New Roman" w:hAnsi="Times New Roman" w:cs="Times New Roman"/>
          <w:sz w:val="24"/>
          <w:lang w:val="ru-RU"/>
        </w:rPr>
        <w:t>проникненням</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християнства</w:t>
      </w:r>
      <w:proofErr w:type="spellEnd"/>
      <w:r w:rsidRPr="00557D21">
        <w:rPr>
          <w:rFonts w:ascii="Times New Roman" w:hAnsi="Times New Roman" w:cs="Times New Roman"/>
          <w:sz w:val="24"/>
          <w:lang w:val="ru-RU"/>
        </w:rPr>
        <w:t xml:space="preserve">. У </w:t>
      </w:r>
      <w:r w:rsidRPr="00557D21">
        <w:rPr>
          <w:rFonts w:ascii="Times New Roman" w:hAnsi="Times New Roman" w:cs="Times New Roman"/>
          <w:sz w:val="24"/>
          <w:lang w:val="de-DE"/>
        </w:rPr>
        <w:t xml:space="preserve">IX – X </w:t>
      </w:r>
      <w:r w:rsidRPr="00557D21">
        <w:rPr>
          <w:rFonts w:ascii="Times New Roman" w:hAnsi="Times New Roman" w:cs="Times New Roman"/>
          <w:sz w:val="24"/>
          <w:lang w:val="ru-RU"/>
        </w:rPr>
        <w:t xml:space="preserve">ст. </w:t>
      </w:r>
      <w:proofErr w:type="spellStart"/>
      <w:r w:rsidRPr="00557D21">
        <w:rPr>
          <w:rFonts w:ascii="Times New Roman" w:hAnsi="Times New Roman" w:cs="Times New Roman"/>
          <w:sz w:val="24"/>
          <w:lang w:val="ru-RU"/>
        </w:rPr>
        <w:t>швидкими</w:t>
      </w:r>
      <w:proofErr w:type="spellEnd"/>
      <w:r w:rsidRPr="00557D21">
        <w:rPr>
          <w:rFonts w:ascii="Times New Roman" w:hAnsi="Times New Roman" w:cs="Times New Roman"/>
          <w:sz w:val="24"/>
          <w:lang w:val="ru-RU"/>
        </w:rPr>
        <w:t xml:space="preserve"> темпами </w:t>
      </w:r>
      <w:proofErr w:type="spellStart"/>
      <w:r w:rsidRPr="00557D21">
        <w:rPr>
          <w:rFonts w:ascii="Times New Roman" w:hAnsi="Times New Roman" w:cs="Times New Roman"/>
          <w:sz w:val="24"/>
          <w:lang w:val="ru-RU"/>
        </w:rPr>
        <w:t>розвиваються</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фресковий</w:t>
      </w:r>
      <w:proofErr w:type="spellEnd"/>
      <w:r w:rsidRPr="00557D21">
        <w:rPr>
          <w:rFonts w:ascii="Times New Roman" w:hAnsi="Times New Roman" w:cs="Times New Roman"/>
          <w:sz w:val="24"/>
          <w:lang w:val="ru-RU"/>
        </w:rPr>
        <w:t xml:space="preserve"> та </w:t>
      </w:r>
      <w:proofErr w:type="spellStart"/>
      <w:r w:rsidRPr="00557D21">
        <w:rPr>
          <w:rFonts w:ascii="Times New Roman" w:hAnsi="Times New Roman" w:cs="Times New Roman"/>
          <w:sz w:val="24"/>
          <w:lang w:val="ru-RU"/>
        </w:rPr>
        <w:t>мозаїчний</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lastRenderedPageBreak/>
        <w:t>живопис</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Оздоблення</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найчастіше</w:t>
      </w:r>
      <w:proofErr w:type="spellEnd"/>
      <w:r w:rsidRPr="00557D21">
        <w:rPr>
          <w:rFonts w:ascii="Times New Roman" w:hAnsi="Times New Roman" w:cs="Times New Roman"/>
          <w:sz w:val="24"/>
          <w:lang w:val="ru-RU"/>
        </w:rPr>
        <w:t xml:space="preserve"> мало характер </w:t>
      </w:r>
      <w:proofErr w:type="spellStart"/>
      <w:r w:rsidRPr="00557D21">
        <w:rPr>
          <w:rFonts w:ascii="Times New Roman" w:hAnsi="Times New Roman" w:cs="Times New Roman"/>
          <w:sz w:val="24"/>
          <w:lang w:val="ru-RU"/>
        </w:rPr>
        <w:t>сюжетних</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малюнків</w:t>
      </w:r>
      <w:proofErr w:type="spellEnd"/>
      <w:r w:rsidRPr="00557D21">
        <w:rPr>
          <w:rFonts w:ascii="Times New Roman" w:hAnsi="Times New Roman" w:cs="Times New Roman"/>
          <w:sz w:val="24"/>
          <w:lang w:val="ru-RU"/>
        </w:rPr>
        <w:t xml:space="preserve"> і </w:t>
      </w:r>
      <w:proofErr w:type="spellStart"/>
      <w:r w:rsidRPr="00557D21">
        <w:rPr>
          <w:rFonts w:ascii="Times New Roman" w:hAnsi="Times New Roman" w:cs="Times New Roman"/>
          <w:sz w:val="24"/>
          <w:lang w:val="ru-RU"/>
        </w:rPr>
        <w:t>портретів</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святих</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що</w:t>
      </w:r>
      <w:proofErr w:type="spellEnd"/>
      <w:r w:rsidRPr="00557D21">
        <w:rPr>
          <w:rFonts w:ascii="Times New Roman" w:hAnsi="Times New Roman" w:cs="Times New Roman"/>
          <w:sz w:val="24"/>
          <w:lang w:val="ru-RU"/>
        </w:rPr>
        <w:t xml:space="preserve"> </w:t>
      </w:r>
      <w:proofErr w:type="spellStart"/>
      <w:r w:rsidRPr="00557D21">
        <w:rPr>
          <w:rFonts w:ascii="Times New Roman" w:hAnsi="Times New Roman" w:cs="Times New Roman"/>
          <w:sz w:val="24"/>
          <w:lang w:val="ru-RU"/>
        </w:rPr>
        <w:t>чергувалися</w:t>
      </w:r>
      <w:proofErr w:type="spellEnd"/>
      <w:r w:rsidRPr="00557D21">
        <w:rPr>
          <w:rFonts w:ascii="Times New Roman" w:hAnsi="Times New Roman" w:cs="Times New Roman"/>
          <w:sz w:val="24"/>
          <w:lang w:val="ru-RU"/>
        </w:rPr>
        <w:t xml:space="preserve"> з орнаментами. </w:t>
      </w:r>
    </w:p>
    <w:p w:rsidR="00035C4E" w:rsidRPr="00035C4E" w:rsidRDefault="00035C4E" w:rsidP="00557D21">
      <w:pPr>
        <w:ind w:left="360"/>
        <w:rPr>
          <w:rFonts w:ascii="Times New Roman" w:hAnsi="Times New Roman" w:cs="Times New Roman"/>
          <w:sz w:val="24"/>
        </w:rPr>
      </w:pPr>
      <w:proofErr w:type="spellStart"/>
      <w:r w:rsidRPr="00035C4E">
        <w:rPr>
          <w:rFonts w:ascii="Times New Roman" w:hAnsi="Times New Roman" w:cs="Times New Roman"/>
          <w:b/>
          <w:bCs/>
          <w:sz w:val="24"/>
          <w:lang w:val="ru-RU"/>
        </w:rPr>
        <w:t>Мозаїки</w:t>
      </w:r>
      <w:proofErr w:type="spellEnd"/>
      <w:r w:rsidRPr="00035C4E">
        <w:rPr>
          <w:rFonts w:ascii="Times New Roman" w:hAnsi="Times New Roman" w:cs="Times New Roman"/>
          <w:sz w:val="24"/>
          <w:lang w:val="ru-RU"/>
        </w:rPr>
        <w:t> </w:t>
      </w:r>
      <w:proofErr w:type="spellStart"/>
      <w:r w:rsidRPr="00035C4E">
        <w:rPr>
          <w:rFonts w:ascii="Times New Roman" w:hAnsi="Times New Roman" w:cs="Times New Roman"/>
          <w:sz w:val="24"/>
          <w:lang w:val="ru-RU"/>
        </w:rPr>
        <w:t>були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дуже</w:t>
      </w:r>
      <w:proofErr w:type="spellEnd"/>
      <w:r w:rsidRPr="00035C4E">
        <w:rPr>
          <w:rFonts w:ascii="Times New Roman" w:hAnsi="Times New Roman" w:cs="Times New Roman"/>
          <w:sz w:val="24"/>
          <w:lang w:val="ru-RU"/>
        </w:rPr>
        <w:t xml:space="preserve"> дорогими у </w:t>
      </w:r>
      <w:proofErr w:type="spellStart"/>
      <w:r w:rsidRPr="00035C4E">
        <w:rPr>
          <w:rFonts w:ascii="Times New Roman" w:hAnsi="Times New Roman" w:cs="Times New Roman"/>
          <w:sz w:val="24"/>
          <w:lang w:val="ru-RU"/>
        </w:rPr>
        <w:t>виконанні</w:t>
      </w:r>
      <w:proofErr w:type="spellEnd"/>
      <w:r w:rsidRPr="00035C4E">
        <w:rPr>
          <w:rFonts w:ascii="Times New Roman" w:hAnsi="Times New Roman" w:cs="Times New Roman"/>
          <w:sz w:val="24"/>
          <w:lang w:val="ru-RU"/>
        </w:rPr>
        <w:t xml:space="preserve">, тому </w:t>
      </w:r>
      <w:proofErr w:type="spellStart"/>
      <w:r w:rsidRPr="00035C4E">
        <w:rPr>
          <w:rFonts w:ascii="Times New Roman" w:hAnsi="Times New Roman" w:cs="Times New Roman"/>
          <w:sz w:val="24"/>
          <w:lang w:val="ru-RU"/>
        </w:rPr>
        <w:t>більшість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зображень</w:t>
      </w:r>
      <w:proofErr w:type="spellEnd"/>
      <w:r w:rsidRPr="00035C4E">
        <w:rPr>
          <w:rFonts w:ascii="Times New Roman" w:hAnsi="Times New Roman" w:cs="Times New Roman"/>
          <w:sz w:val="24"/>
          <w:lang w:val="ru-RU"/>
        </w:rPr>
        <w:t xml:space="preserve"> </w:t>
      </w:r>
      <w:proofErr w:type="gramStart"/>
      <w:r w:rsidRPr="00035C4E">
        <w:rPr>
          <w:rFonts w:ascii="Times New Roman" w:hAnsi="Times New Roman" w:cs="Times New Roman"/>
          <w:sz w:val="24"/>
          <w:lang w:val="ru-RU"/>
        </w:rPr>
        <w:t>у храмах</w:t>
      </w:r>
      <w:proofErr w:type="gramEnd"/>
      <w:r w:rsidRPr="00035C4E">
        <w:rPr>
          <w:rFonts w:ascii="Times New Roman" w:hAnsi="Times New Roman" w:cs="Times New Roman"/>
          <w:sz w:val="24"/>
          <w:lang w:val="ru-RU"/>
        </w:rPr>
        <w:t xml:space="preserve"> і </w:t>
      </w:r>
      <w:proofErr w:type="spellStart"/>
      <w:r w:rsidRPr="00035C4E">
        <w:rPr>
          <w:rFonts w:ascii="Times New Roman" w:hAnsi="Times New Roman" w:cs="Times New Roman"/>
          <w:sz w:val="24"/>
          <w:lang w:val="ru-RU"/>
        </w:rPr>
        <w:t>князівських</w:t>
      </w:r>
      <w:proofErr w:type="spellEnd"/>
      <w:r w:rsidRPr="00035C4E">
        <w:rPr>
          <w:rFonts w:ascii="Times New Roman" w:hAnsi="Times New Roman" w:cs="Times New Roman"/>
          <w:sz w:val="24"/>
          <w:lang w:val="ru-RU"/>
        </w:rPr>
        <w:t xml:space="preserve"> палатах </w:t>
      </w:r>
      <w:proofErr w:type="spellStart"/>
      <w:r w:rsidRPr="00035C4E">
        <w:rPr>
          <w:rFonts w:ascii="Times New Roman" w:hAnsi="Times New Roman" w:cs="Times New Roman"/>
          <w:sz w:val="24"/>
          <w:lang w:val="ru-RU"/>
        </w:rPr>
        <w:t>виконувалися</w:t>
      </w:r>
      <w:proofErr w:type="spellEnd"/>
      <w:r w:rsidRPr="00035C4E">
        <w:rPr>
          <w:rFonts w:ascii="Times New Roman" w:hAnsi="Times New Roman" w:cs="Times New Roman"/>
          <w:sz w:val="24"/>
          <w:lang w:val="ru-RU"/>
        </w:rPr>
        <w:t xml:space="preserve"> у </w:t>
      </w:r>
      <w:proofErr w:type="spellStart"/>
      <w:r w:rsidRPr="00035C4E">
        <w:rPr>
          <w:rFonts w:ascii="Times New Roman" w:hAnsi="Times New Roman" w:cs="Times New Roman"/>
          <w:sz w:val="24"/>
          <w:lang w:val="ru-RU"/>
        </w:rPr>
        <w:t>вигляді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розписів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фарбою</w:t>
      </w:r>
      <w:proofErr w:type="spellEnd"/>
      <w:r w:rsidRPr="00035C4E">
        <w:rPr>
          <w:rFonts w:ascii="Times New Roman" w:hAnsi="Times New Roman" w:cs="Times New Roman"/>
          <w:sz w:val="24"/>
          <w:lang w:val="ru-RU"/>
        </w:rPr>
        <w:t xml:space="preserve"> –</w:t>
      </w:r>
      <w:r w:rsidRPr="00035C4E">
        <w:rPr>
          <w:rFonts w:ascii="Times New Roman" w:hAnsi="Times New Roman" w:cs="Times New Roman"/>
          <w:sz w:val="24"/>
        </w:rPr>
        <w:t xml:space="preserve"> </w:t>
      </w:r>
      <w:r w:rsidRPr="00035C4E">
        <w:rPr>
          <w:rFonts w:ascii="Times New Roman" w:hAnsi="Times New Roman" w:cs="Times New Roman"/>
          <w:b/>
          <w:bCs/>
          <w:sz w:val="24"/>
          <w:lang w:val="ru-RU"/>
        </w:rPr>
        <w:t>фресок.</w:t>
      </w:r>
      <w:r w:rsidRPr="00035C4E">
        <w:rPr>
          <w:rFonts w:ascii="Times New Roman" w:hAnsi="Times New Roman" w:cs="Times New Roman"/>
          <w:sz w:val="24"/>
          <w:lang w:val="ru-RU"/>
        </w:rPr>
        <w:t> </w:t>
      </w:r>
      <w:proofErr w:type="spellStart"/>
      <w:r w:rsidRPr="00035C4E">
        <w:rPr>
          <w:rFonts w:ascii="Times New Roman" w:hAnsi="Times New Roman" w:cs="Times New Roman"/>
          <w:sz w:val="24"/>
          <w:lang w:val="ru-RU"/>
        </w:rPr>
        <w:t>Майстри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фрескових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розписів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працювали</w:t>
      </w:r>
      <w:proofErr w:type="spellEnd"/>
      <w:r w:rsidRPr="00035C4E">
        <w:rPr>
          <w:rFonts w:ascii="Times New Roman" w:hAnsi="Times New Roman" w:cs="Times New Roman"/>
          <w:sz w:val="24"/>
          <w:lang w:val="ru-RU"/>
        </w:rPr>
        <w:t xml:space="preserve"> не </w:t>
      </w:r>
      <w:proofErr w:type="spellStart"/>
      <w:r w:rsidRPr="00035C4E">
        <w:rPr>
          <w:rFonts w:ascii="Times New Roman" w:hAnsi="Times New Roman" w:cs="Times New Roman"/>
          <w:sz w:val="24"/>
          <w:lang w:val="ru-RU"/>
        </w:rPr>
        <w:t>лише</w:t>
      </w:r>
      <w:proofErr w:type="spellEnd"/>
      <w:r w:rsidRPr="00035C4E">
        <w:rPr>
          <w:rFonts w:ascii="Times New Roman" w:hAnsi="Times New Roman" w:cs="Times New Roman"/>
          <w:sz w:val="24"/>
          <w:lang w:val="ru-RU"/>
        </w:rPr>
        <w:t xml:space="preserve"> над </w:t>
      </w:r>
      <w:proofErr w:type="spellStart"/>
      <w:r w:rsidRPr="00035C4E">
        <w:rPr>
          <w:rFonts w:ascii="Times New Roman" w:hAnsi="Times New Roman" w:cs="Times New Roman"/>
          <w:sz w:val="24"/>
          <w:lang w:val="ru-RU"/>
        </w:rPr>
        <w:t>релігійними</w:t>
      </w:r>
      <w:proofErr w:type="spellEnd"/>
      <w:r w:rsidRPr="00035C4E">
        <w:rPr>
          <w:rFonts w:ascii="Times New Roman" w:hAnsi="Times New Roman" w:cs="Times New Roman"/>
          <w:sz w:val="24"/>
          <w:lang w:val="ru-RU"/>
        </w:rPr>
        <w:t xml:space="preserve"> сюжетами. </w:t>
      </w:r>
      <w:proofErr w:type="spellStart"/>
      <w:r w:rsidRPr="00035C4E">
        <w:rPr>
          <w:rFonts w:ascii="Times New Roman" w:hAnsi="Times New Roman" w:cs="Times New Roman"/>
          <w:sz w:val="24"/>
          <w:lang w:val="ru-RU"/>
        </w:rPr>
        <w:t>Світськими</w:t>
      </w:r>
      <w:proofErr w:type="spellEnd"/>
      <w:r w:rsidRPr="00035C4E">
        <w:rPr>
          <w:rFonts w:ascii="Times New Roman" w:hAnsi="Times New Roman" w:cs="Times New Roman"/>
          <w:sz w:val="24"/>
          <w:lang w:val="ru-RU"/>
        </w:rPr>
        <w:t xml:space="preserve"> за характером </w:t>
      </w:r>
      <w:proofErr w:type="spellStart"/>
      <w:r w:rsidRPr="00035C4E">
        <w:rPr>
          <w:rFonts w:ascii="Times New Roman" w:hAnsi="Times New Roman" w:cs="Times New Roman"/>
          <w:sz w:val="24"/>
          <w:lang w:val="ru-RU"/>
        </w:rPr>
        <w:t>були</w:t>
      </w:r>
      <w:proofErr w:type="spellEnd"/>
      <w:r w:rsidRPr="00035C4E">
        <w:rPr>
          <w:rFonts w:ascii="Times New Roman" w:hAnsi="Times New Roman" w:cs="Times New Roman"/>
          <w:sz w:val="24"/>
          <w:lang w:val="ru-RU"/>
        </w:rPr>
        <w:t xml:space="preserve"> фрески, </w:t>
      </w:r>
      <w:proofErr w:type="spellStart"/>
      <w:r w:rsidRPr="00035C4E">
        <w:rPr>
          <w:rFonts w:ascii="Times New Roman" w:hAnsi="Times New Roman" w:cs="Times New Roman"/>
          <w:sz w:val="24"/>
          <w:lang w:val="ru-RU"/>
        </w:rPr>
        <w:t>що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прикрашали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стіни</w:t>
      </w:r>
      <w:proofErr w:type="spellEnd"/>
      <w:r w:rsidRPr="00035C4E">
        <w:rPr>
          <w:rFonts w:ascii="Times New Roman" w:hAnsi="Times New Roman" w:cs="Times New Roman"/>
          <w:sz w:val="24"/>
          <w:lang w:val="ru-RU"/>
        </w:rPr>
        <w:t xml:space="preserve"> княжих палат, а в церквах </w:t>
      </w:r>
      <w:proofErr w:type="spellStart"/>
      <w:r w:rsidRPr="00035C4E">
        <w:rPr>
          <w:rFonts w:ascii="Times New Roman" w:hAnsi="Times New Roman" w:cs="Times New Roman"/>
          <w:sz w:val="24"/>
          <w:lang w:val="ru-RU"/>
        </w:rPr>
        <w:t>з’явилися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розписи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побутові</w:t>
      </w:r>
      <w:proofErr w:type="spellEnd"/>
      <w:r w:rsidRPr="00035C4E">
        <w:rPr>
          <w:rFonts w:ascii="Times New Roman" w:hAnsi="Times New Roman" w:cs="Times New Roman"/>
          <w:sz w:val="24"/>
          <w:lang w:val="ru-RU"/>
        </w:rPr>
        <w:t xml:space="preserve"> за тематикою, </w:t>
      </w:r>
      <w:proofErr w:type="spellStart"/>
      <w:r w:rsidRPr="00035C4E">
        <w:rPr>
          <w:rFonts w:ascii="Times New Roman" w:hAnsi="Times New Roman" w:cs="Times New Roman"/>
          <w:sz w:val="24"/>
          <w:lang w:val="ru-RU"/>
        </w:rPr>
        <w:t>наприклад</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сцени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полювання</w:t>
      </w:r>
      <w:proofErr w:type="spellEnd"/>
      <w:r w:rsidRPr="00035C4E">
        <w:rPr>
          <w:rFonts w:ascii="Times New Roman" w:hAnsi="Times New Roman" w:cs="Times New Roman"/>
          <w:sz w:val="24"/>
          <w:lang w:val="ru-RU"/>
        </w:rPr>
        <w:t xml:space="preserve"> та княжого </w:t>
      </w:r>
      <w:proofErr w:type="spellStart"/>
      <w:r w:rsidRPr="00035C4E">
        <w:rPr>
          <w:rFonts w:ascii="Times New Roman" w:hAnsi="Times New Roman" w:cs="Times New Roman"/>
          <w:sz w:val="24"/>
          <w:lang w:val="ru-RU"/>
        </w:rPr>
        <w:t>життя</w:t>
      </w:r>
      <w:proofErr w:type="spellEnd"/>
      <w:r w:rsidRPr="00035C4E">
        <w:rPr>
          <w:rFonts w:ascii="Times New Roman" w:hAnsi="Times New Roman" w:cs="Times New Roman"/>
          <w:sz w:val="24"/>
          <w:lang w:val="ru-RU"/>
        </w:rPr>
        <w:t xml:space="preserve"> в галереях </w:t>
      </w:r>
      <w:proofErr w:type="spellStart"/>
      <w:r w:rsidRPr="00035C4E">
        <w:rPr>
          <w:rFonts w:ascii="Times New Roman" w:hAnsi="Times New Roman" w:cs="Times New Roman"/>
          <w:sz w:val="24"/>
          <w:lang w:val="ru-RU"/>
        </w:rPr>
        <w:t>Софіївського</w:t>
      </w:r>
      <w:proofErr w:type="spellEnd"/>
      <w:r w:rsidRPr="00035C4E">
        <w:rPr>
          <w:rFonts w:ascii="Times New Roman" w:hAnsi="Times New Roman" w:cs="Times New Roman"/>
          <w:sz w:val="24"/>
          <w:lang w:val="ru-RU"/>
        </w:rPr>
        <w:t xml:space="preserve"> собору; </w:t>
      </w:r>
      <w:proofErr w:type="spellStart"/>
      <w:r w:rsidRPr="00035C4E">
        <w:rPr>
          <w:rFonts w:ascii="Times New Roman" w:hAnsi="Times New Roman" w:cs="Times New Roman"/>
          <w:sz w:val="24"/>
          <w:lang w:val="ru-RU"/>
        </w:rPr>
        <w:t>зображення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константинопольського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іподрому</w:t>
      </w:r>
      <w:proofErr w:type="spellEnd"/>
      <w:r w:rsidRPr="00035C4E">
        <w:rPr>
          <w:rFonts w:ascii="Times New Roman" w:hAnsi="Times New Roman" w:cs="Times New Roman"/>
          <w:sz w:val="24"/>
          <w:lang w:val="ru-RU"/>
        </w:rPr>
        <w:t xml:space="preserve">, на </w:t>
      </w:r>
      <w:proofErr w:type="spellStart"/>
      <w:r w:rsidRPr="00035C4E">
        <w:rPr>
          <w:rFonts w:ascii="Times New Roman" w:hAnsi="Times New Roman" w:cs="Times New Roman"/>
          <w:sz w:val="24"/>
          <w:lang w:val="ru-RU"/>
        </w:rPr>
        <w:t>якому</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присутні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візантійський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імператор</w:t>
      </w:r>
      <w:proofErr w:type="spellEnd"/>
      <w:r w:rsidRPr="00035C4E">
        <w:rPr>
          <w:rFonts w:ascii="Times New Roman" w:hAnsi="Times New Roman" w:cs="Times New Roman"/>
          <w:sz w:val="24"/>
          <w:lang w:val="ru-RU"/>
        </w:rPr>
        <w:t xml:space="preserve"> і </w:t>
      </w:r>
      <w:proofErr w:type="spellStart"/>
      <w:r w:rsidRPr="00035C4E">
        <w:rPr>
          <w:rFonts w:ascii="Times New Roman" w:hAnsi="Times New Roman" w:cs="Times New Roman"/>
          <w:sz w:val="24"/>
          <w:lang w:val="ru-RU"/>
        </w:rPr>
        <w:t>київська</w:t>
      </w:r>
      <w:proofErr w:type="spellEnd"/>
      <w:r w:rsidRPr="00035C4E">
        <w:rPr>
          <w:rFonts w:ascii="Times New Roman" w:hAnsi="Times New Roman" w:cs="Times New Roman"/>
          <w:sz w:val="24"/>
          <w:lang w:val="ru-RU"/>
        </w:rPr>
        <w:t xml:space="preserve"> княгиня Ольга.</w:t>
      </w:r>
    </w:p>
    <w:p w:rsidR="00035C4E" w:rsidRPr="00035C4E" w:rsidRDefault="00035C4E" w:rsidP="00557D21">
      <w:pPr>
        <w:ind w:left="360"/>
        <w:rPr>
          <w:rFonts w:ascii="Times New Roman" w:hAnsi="Times New Roman" w:cs="Times New Roman"/>
          <w:sz w:val="24"/>
        </w:rPr>
      </w:pPr>
      <w:proofErr w:type="spellStart"/>
      <w:r w:rsidRPr="00035C4E">
        <w:rPr>
          <w:rFonts w:ascii="Times New Roman" w:hAnsi="Times New Roman" w:cs="Times New Roman"/>
          <w:b/>
          <w:bCs/>
          <w:sz w:val="24"/>
          <w:lang w:val="ru-RU"/>
        </w:rPr>
        <w:t>Великої</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популярності</w:t>
      </w:r>
      <w:proofErr w:type="spellEnd"/>
      <w:r w:rsidRPr="00035C4E">
        <w:rPr>
          <w:rFonts w:ascii="Times New Roman" w:hAnsi="Times New Roman" w:cs="Times New Roman"/>
          <w:b/>
          <w:bCs/>
          <w:sz w:val="24"/>
          <w:lang w:val="ru-RU"/>
        </w:rPr>
        <w:t xml:space="preserve"> в </w:t>
      </w:r>
      <w:proofErr w:type="spellStart"/>
      <w:r w:rsidRPr="00035C4E">
        <w:rPr>
          <w:rFonts w:ascii="Times New Roman" w:hAnsi="Times New Roman" w:cs="Times New Roman"/>
          <w:b/>
          <w:bCs/>
          <w:sz w:val="24"/>
          <w:lang w:val="ru-RU"/>
        </w:rPr>
        <w:t>давньоукраїнських</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розписах</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набув</w:t>
      </w:r>
      <w:proofErr w:type="spellEnd"/>
      <w:r w:rsidRPr="00035C4E">
        <w:rPr>
          <w:rFonts w:ascii="Times New Roman" w:hAnsi="Times New Roman" w:cs="Times New Roman"/>
          <w:sz w:val="24"/>
          <w:lang w:val="ru-RU"/>
        </w:rPr>
        <w:t> </w:t>
      </w:r>
      <w:r w:rsidRPr="00035C4E">
        <w:rPr>
          <w:rFonts w:ascii="Times New Roman" w:hAnsi="Times New Roman" w:cs="Times New Roman"/>
          <w:b/>
          <w:bCs/>
          <w:sz w:val="24"/>
          <w:lang w:val="ru-RU"/>
        </w:rPr>
        <w:t xml:space="preserve">образ </w:t>
      </w:r>
      <w:proofErr w:type="spellStart"/>
      <w:r w:rsidRPr="00035C4E">
        <w:rPr>
          <w:rFonts w:ascii="Times New Roman" w:hAnsi="Times New Roman" w:cs="Times New Roman"/>
          <w:b/>
          <w:bCs/>
          <w:sz w:val="24"/>
          <w:lang w:val="ru-RU"/>
        </w:rPr>
        <w:t>Богоматері</w:t>
      </w:r>
      <w:proofErr w:type="spellEnd"/>
      <w:r w:rsidRPr="00035C4E">
        <w:rPr>
          <w:rFonts w:ascii="Times New Roman" w:hAnsi="Times New Roman" w:cs="Times New Roman"/>
          <w:b/>
          <w:bCs/>
          <w:sz w:val="24"/>
          <w:lang w:val="ru-RU"/>
        </w:rPr>
        <w:t>.</w:t>
      </w:r>
      <w:r w:rsidRPr="00035C4E">
        <w:rPr>
          <w:rFonts w:ascii="Times New Roman" w:hAnsi="Times New Roman" w:cs="Times New Roman"/>
          <w:sz w:val="24"/>
          <w:lang w:val="ru-RU"/>
        </w:rPr>
        <w:t> </w:t>
      </w:r>
      <w:proofErr w:type="spellStart"/>
      <w:r w:rsidRPr="00035C4E">
        <w:rPr>
          <w:rFonts w:ascii="Times New Roman" w:hAnsi="Times New Roman" w:cs="Times New Roman"/>
          <w:sz w:val="24"/>
          <w:lang w:val="ru-RU"/>
        </w:rPr>
        <w:t>Її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типове</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зображення</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канонічній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позі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Оранти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Благаючої</w:t>
      </w:r>
      <w:proofErr w:type="spellEnd"/>
      <w:r w:rsidRPr="00035C4E">
        <w:rPr>
          <w:rFonts w:ascii="Times New Roman" w:hAnsi="Times New Roman" w:cs="Times New Roman"/>
          <w:sz w:val="24"/>
          <w:lang w:val="ru-RU"/>
        </w:rPr>
        <w:t xml:space="preserve">) – з </w:t>
      </w:r>
      <w:proofErr w:type="spellStart"/>
      <w:r w:rsidRPr="00035C4E">
        <w:rPr>
          <w:rFonts w:ascii="Times New Roman" w:hAnsi="Times New Roman" w:cs="Times New Roman"/>
          <w:sz w:val="24"/>
          <w:lang w:val="ru-RU"/>
        </w:rPr>
        <w:t>молитовно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піднятими</w:t>
      </w:r>
      <w:proofErr w:type="spellEnd"/>
      <w:r w:rsidRPr="00035C4E">
        <w:rPr>
          <w:rFonts w:ascii="Times New Roman" w:hAnsi="Times New Roman" w:cs="Times New Roman"/>
          <w:sz w:val="24"/>
          <w:lang w:val="ru-RU"/>
        </w:rPr>
        <w:t xml:space="preserve"> на </w:t>
      </w:r>
      <w:proofErr w:type="spellStart"/>
      <w:r w:rsidRPr="00035C4E">
        <w:rPr>
          <w:rFonts w:ascii="Times New Roman" w:hAnsi="Times New Roman" w:cs="Times New Roman"/>
          <w:sz w:val="24"/>
          <w:lang w:val="ru-RU"/>
        </w:rPr>
        <w:t>рівень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голови</w:t>
      </w:r>
      <w:proofErr w:type="spellEnd"/>
      <w:r w:rsidRPr="00035C4E">
        <w:rPr>
          <w:rFonts w:ascii="Times New Roman" w:hAnsi="Times New Roman" w:cs="Times New Roman"/>
          <w:sz w:val="24"/>
          <w:lang w:val="ru-RU"/>
        </w:rPr>
        <w:t xml:space="preserve"> руками. </w:t>
      </w:r>
      <w:proofErr w:type="spellStart"/>
      <w:r w:rsidRPr="00035C4E">
        <w:rPr>
          <w:rFonts w:ascii="Times New Roman" w:hAnsi="Times New Roman" w:cs="Times New Roman"/>
          <w:sz w:val="24"/>
          <w:lang w:val="ru-RU"/>
        </w:rPr>
        <w:t>Саме</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такі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Богоматері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Оранти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оздоблювали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вівтарну</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частину</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багатьох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храмів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Давньоруської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держави</w:t>
      </w:r>
      <w:proofErr w:type="spellEnd"/>
      <w:r w:rsidRPr="00035C4E">
        <w:rPr>
          <w:rFonts w:ascii="Times New Roman" w:hAnsi="Times New Roman" w:cs="Times New Roman"/>
          <w:sz w:val="24"/>
          <w:lang w:val="ru-RU"/>
        </w:rPr>
        <w:t>.</w:t>
      </w:r>
    </w:p>
    <w:p w:rsidR="00035C4E" w:rsidRPr="00035C4E" w:rsidRDefault="00035C4E" w:rsidP="00557D21">
      <w:pPr>
        <w:ind w:left="360"/>
        <w:rPr>
          <w:rFonts w:ascii="Times New Roman" w:hAnsi="Times New Roman" w:cs="Times New Roman"/>
          <w:sz w:val="24"/>
        </w:rPr>
      </w:pPr>
      <w:proofErr w:type="spellStart"/>
      <w:r w:rsidRPr="00035C4E">
        <w:rPr>
          <w:rFonts w:ascii="Times New Roman" w:hAnsi="Times New Roman" w:cs="Times New Roman"/>
          <w:sz w:val="24"/>
          <w:lang w:val="ru-RU"/>
        </w:rPr>
        <w:t>Софіївська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Богоматір</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Оранта</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Києві</w:t>
      </w:r>
      <w:proofErr w:type="spellEnd"/>
      <w:r w:rsidRPr="00035C4E">
        <w:rPr>
          <w:rFonts w:ascii="Times New Roman" w:hAnsi="Times New Roman" w:cs="Times New Roman"/>
          <w:sz w:val="24"/>
          <w:lang w:val="ru-RU"/>
        </w:rPr>
        <w:t xml:space="preserve"> (1037) </w:t>
      </w:r>
      <w:proofErr w:type="spellStart"/>
      <w:r w:rsidRPr="00035C4E">
        <w:rPr>
          <w:rFonts w:ascii="Times New Roman" w:hAnsi="Times New Roman" w:cs="Times New Roman"/>
          <w:sz w:val="24"/>
          <w:lang w:val="ru-RU"/>
        </w:rPr>
        <w:t>належить</w:t>
      </w:r>
      <w:proofErr w:type="spellEnd"/>
      <w:r w:rsidRPr="00035C4E">
        <w:rPr>
          <w:rFonts w:ascii="Times New Roman" w:hAnsi="Times New Roman" w:cs="Times New Roman"/>
          <w:sz w:val="24"/>
          <w:lang w:val="ru-RU"/>
        </w:rPr>
        <w:t xml:space="preserve"> до числа </w:t>
      </w:r>
      <w:proofErr w:type="spellStart"/>
      <w:r w:rsidRPr="00035C4E">
        <w:rPr>
          <w:rFonts w:ascii="Times New Roman" w:hAnsi="Times New Roman" w:cs="Times New Roman"/>
          <w:sz w:val="24"/>
          <w:lang w:val="ru-RU"/>
        </w:rPr>
        <w:t>найвищих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досягнень</w:t>
      </w:r>
      <w:proofErr w:type="spellEnd"/>
      <w:r w:rsidRPr="00035C4E">
        <w:rPr>
          <w:rFonts w:ascii="Times New Roman" w:hAnsi="Times New Roman" w:cs="Times New Roman"/>
          <w:sz w:val="24"/>
          <w:lang w:val="ru-RU"/>
        </w:rPr>
        <w:t xml:space="preserve"> монументального </w:t>
      </w:r>
      <w:proofErr w:type="spellStart"/>
      <w:r w:rsidRPr="00035C4E">
        <w:rPr>
          <w:rFonts w:ascii="Times New Roman" w:hAnsi="Times New Roman" w:cs="Times New Roman"/>
          <w:sz w:val="24"/>
          <w:lang w:val="ru-RU"/>
        </w:rPr>
        <w:t>візантійського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мистецтва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виконаного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київськими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майстрами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Усі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відомі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візантійські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Оранти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Богоматері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поступаються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Київській</w:t>
      </w:r>
      <w:proofErr w:type="spellEnd"/>
      <w:r w:rsidRPr="00035C4E">
        <w:rPr>
          <w:rFonts w:ascii="Times New Roman" w:hAnsi="Times New Roman" w:cs="Times New Roman"/>
          <w:sz w:val="24"/>
          <w:lang w:val="ru-RU"/>
        </w:rPr>
        <w:t>.</w:t>
      </w:r>
    </w:p>
    <w:p w:rsidR="00035C4E" w:rsidRPr="00035C4E" w:rsidRDefault="00035C4E" w:rsidP="00557D21">
      <w:pPr>
        <w:ind w:left="360"/>
        <w:rPr>
          <w:rFonts w:ascii="Times New Roman" w:hAnsi="Times New Roman" w:cs="Times New Roman"/>
          <w:sz w:val="24"/>
        </w:rPr>
      </w:pPr>
      <w:proofErr w:type="spellStart"/>
      <w:r w:rsidRPr="00035C4E">
        <w:rPr>
          <w:rFonts w:ascii="Times New Roman" w:hAnsi="Times New Roman" w:cs="Times New Roman"/>
          <w:sz w:val="24"/>
          <w:lang w:val="ru-RU"/>
        </w:rPr>
        <w:t>Якщо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мозаїки</w:t>
      </w:r>
      <w:proofErr w:type="spellEnd"/>
      <w:r w:rsidRPr="00035C4E">
        <w:rPr>
          <w:rFonts w:ascii="Times New Roman" w:hAnsi="Times New Roman" w:cs="Times New Roman"/>
          <w:sz w:val="24"/>
          <w:lang w:val="ru-RU"/>
        </w:rPr>
        <w:t xml:space="preserve"> та фрески </w:t>
      </w:r>
      <w:proofErr w:type="spellStart"/>
      <w:r w:rsidRPr="00035C4E">
        <w:rPr>
          <w:rFonts w:ascii="Times New Roman" w:hAnsi="Times New Roman" w:cs="Times New Roman"/>
          <w:sz w:val="24"/>
          <w:lang w:val="ru-RU"/>
        </w:rPr>
        <w:t>знаменували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тріумф</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християнства</w:t>
      </w:r>
      <w:proofErr w:type="spellEnd"/>
      <w:r w:rsidRPr="00035C4E">
        <w:rPr>
          <w:rFonts w:ascii="Times New Roman" w:hAnsi="Times New Roman" w:cs="Times New Roman"/>
          <w:sz w:val="24"/>
          <w:lang w:val="ru-RU"/>
        </w:rPr>
        <w:t xml:space="preserve">, то </w:t>
      </w:r>
      <w:proofErr w:type="spellStart"/>
      <w:r w:rsidRPr="00035C4E">
        <w:rPr>
          <w:rFonts w:ascii="Times New Roman" w:hAnsi="Times New Roman" w:cs="Times New Roman"/>
          <w:sz w:val="24"/>
          <w:lang w:val="ru-RU"/>
        </w:rPr>
        <w:t>іконам</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поклонялися</w:t>
      </w:r>
      <w:proofErr w:type="spellEnd"/>
      <w:r w:rsidRPr="00035C4E">
        <w:rPr>
          <w:rFonts w:ascii="Times New Roman" w:hAnsi="Times New Roman" w:cs="Times New Roman"/>
          <w:sz w:val="24"/>
          <w:lang w:val="ru-RU"/>
        </w:rPr>
        <w:t xml:space="preserve"> і </w:t>
      </w:r>
      <w:proofErr w:type="spellStart"/>
      <w:r w:rsidRPr="00035C4E">
        <w:rPr>
          <w:rFonts w:ascii="Times New Roman" w:hAnsi="Times New Roman" w:cs="Times New Roman"/>
          <w:sz w:val="24"/>
          <w:lang w:val="ru-RU"/>
        </w:rPr>
        <w:t>молилися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Спочатку</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ікони</w:t>
      </w:r>
      <w:proofErr w:type="spellEnd"/>
      <w:r w:rsidRPr="00035C4E">
        <w:rPr>
          <w:rFonts w:ascii="Times New Roman" w:hAnsi="Times New Roman" w:cs="Times New Roman"/>
          <w:sz w:val="24"/>
          <w:lang w:val="ru-RU"/>
        </w:rPr>
        <w:t xml:space="preserve"> завозили з </w:t>
      </w:r>
      <w:proofErr w:type="spellStart"/>
      <w:r w:rsidRPr="00035C4E">
        <w:rPr>
          <w:rFonts w:ascii="Times New Roman" w:hAnsi="Times New Roman" w:cs="Times New Roman"/>
          <w:sz w:val="24"/>
          <w:lang w:val="ru-RU"/>
        </w:rPr>
        <w:t>Візантії</w:t>
      </w:r>
      <w:proofErr w:type="spellEnd"/>
      <w:r w:rsidRPr="00035C4E">
        <w:rPr>
          <w:rFonts w:ascii="Times New Roman" w:hAnsi="Times New Roman" w:cs="Times New Roman"/>
          <w:sz w:val="24"/>
          <w:lang w:val="ru-RU"/>
        </w:rPr>
        <w:t xml:space="preserve">, а </w:t>
      </w:r>
      <w:proofErr w:type="spellStart"/>
      <w:r w:rsidRPr="00035C4E">
        <w:rPr>
          <w:rFonts w:ascii="Times New Roman" w:hAnsi="Times New Roman" w:cs="Times New Roman"/>
          <w:sz w:val="24"/>
          <w:lang w:val="ru-RU"/>
        </w:rPr>
        <w:t>вже</w:t>
      </w:r>
      <w:proofErr w:type="spellEnd"/>
      <w:r w:rsidRPr="00035C4E">
        <w:rPr>
          <w:rFonts w:ascii="Times New Roman" w:hAnsi="Times New Roman" w:cs="Times New Roman"/>
          <w:sz w:val="24"/>
          <w:lang w:val="ru-RU"/>
        </w:rPr>
        <w:t xml:space="preserve"> з </w:t>
      </w:r>
      <w:proofErr w:type="spellStart"/>
      <w:r w:rsidRPr="00035C4E">
        <w:rPr>
          <w:rFonts w:ascii="Times New Roman" w:hAnsi="Times New Roman" w:cs="Times New Roman"/>
          <w:sz w:val="24"/>
          <w:lang w:val="ru-RU"/>
        </w:rPr>
        <w:t>другої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половини</w:t>
      </w:r>
      <w:proofErr w:type="spellEnd"/>
      <w:r w:rsidRPr="00035C4E">
        <w:rPr>
          <w:rFonts w:ascii="Times New Roman" w:hAnsi="Times New Roman" w:cs="Times New Roman"/>
          <w:sz w:val="24"/>
          <w:lang w:val="ru-RU"/>
        </w:rPr>
        <w:t xml:space="preserve"> </w:t>
      </w:r>
      <w:r w:rsidRPr="00035C4E">
        <w:rPr>
          <w:rFonts w:ascii="Times New Roman" w:hAnsi="Times New Roman" w:cs="Times New Roman"/>
          <w:sz w:val="24"/>
          <w:lang w:val="de-DE"/>
        </w:rPr>
        <w:t xml:space="preserve">XI </w:t>
      </w:r>
      <w:r w:rsidRPr="00035C4E">
        <w:rPr>
          <w:rFonts w:ascii="Times New Roman" w:hAnsi="Times New Roman" w:cs="Times New Roman"/>
          <w:sz w:val="24"/>
          <w:lang w:val="ru-RU"/>
        </w:rPr>
        <w:t xml:space="preserve">ст. при </w:t>
      </w:r>
      <w:proofErr w:type="spellStart"/>
      <w:r w:rsidRPr="00035C4E">
        <w:rPr>
          <w:rFonts w:ascii="Times New Roman" w:hAnsi="Times New Roman" w:cs="Times New Roman"/>
          <w:sz w:val="24"/>
          <w:lang w:val="ru-RU"/>
        </w:rPr>
        <w:t>давньоруських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монастирях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починають</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плідно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працювати</w:t>
      </w:r>
      <w:proofErr w:type="spellEnd"/>
      <w:r w:rsidRPr="00035C4E">
        <w:rPr>
          <w:rFonts w:ascii="Times New Roman" w:hAnsi="Times New Roman" w:cs="Times New Roman"/>
          <w:sz w:val="24"/>
          <w:lang w:val="ru-RU"/>
        </w:rPr>
        <w:t xml:space="preserve"> і </w:t>
      </w:r>
      <w:proofErr w:type="spellStart"/>
      <w:r w:rsidRPr="00035C4E">
        <w:rPr>
          <w:rFonts w:ascii="Times New Roman" w:hAnsi="Times New Roman" w:cs="Times New Roman"/>
          <w:sz w:val="24"/>
          <w:lang w:val="ru-RU"/>
        </w:rPr>
        <w:t>власні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іконописні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майстерні</w:t>
      </w:r>
      <w:proofErr w:type="spellEnd"/>
      <w:r w:rsidRPr="00035C4E">
        <w:rPr>
          <w:rFonts w:ascii="Times New Roman" w:hAnsi="Times New Roman" w:cs="Times New Roman"/>
          <w:sz w:val="24"/>
          <w:lang w:val="ru-RU"/>
        </w:rPr>
        <w:t xml:space="preserve">. І </w:t>
      </w:r>
      <w:proofErr w:type="spellStart"/>
      <w:r w:rsidRPr="00035C4E">
        <w:rPr>
          <w:rFonts w:ascii="Times New Roman" w:hAnsi="Times New Roman" w:cs="Times New Roman"/>
          <w:sz w:val="24"/>
          <w:lang w:val="ru-RU"/>
        </w:rPr>
        <w:t>хоча</w:t>
      </w:r>
      <w:proofErr w:type="spellEnd"/>
      <w:r w:rsidRPr="00035C4E">
        <w:rPr>
          <w:rFonts w:ascii="Times New Roman" w:hAnsi="Times New Roman" w:cs="Times New Roman"/>
          <w:sz w:val="24"/>
          <w:lang w:val="ru-RU"/>
        </w:rPr>
        <w:t xml:space="preserve"> за тих </w:t>
      </w:r>
      <w:proofErr w:type="spellStart"/>
      <w:r w:rsidRPr="00035C4E">
        <w:rPr>
          <w:rFonts w:ascii="Times New Roman" w:hAnsi="Times New Roman" w:cs="Times New Roman"/>
          <w:sz w:val="24"/>
          <w:lang w:val="ru-RU"/>
        </w:rPr>
        <w:t>часів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живописці</w:t>
      </w:r>
      <w:proofErr w:type="spellEnd"/>
      <w:r w:rsidRPr="00035C4E">
        <w:rPr>
          <w:rFonts w:ascii="Times New Roman" w:hAnsi="Times New Roman" w:cs="Times New Roman"/>
          <w:sz w:val="24"/>
          <w:lang w:val="ru-RU"/>
        </w:rPr>
        <w:t xml:space="preserve"> на </w:t>
      </w:r>
      <w:proofErr w:type="spellStart"/>
      <w:r w:rsidRPr="00035C4E">
        <w:rPr>
          <w:rFonts w:ascii="Times New Roman" w:hAnsi="Times New Roman" w:cs="Times New Roman"/>
          <w:sz w:val="24"/>
          <w:lang w:val="ru-RU"/>
        </w:rPr>
        <w:t>підписували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своїх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робіт</w:t>
      </w:r>
      <w:proofErr w:type="spellEnd"/>
      <w:r w:rsidRPr="00035C4E">
        <w:rPr>
          <w:rFonts w:ascii="Times New Roman" w:hAnsi="Times New Roman" w:cs="Times New Roman"/>
          <w:sz w:val="24"/>
          <w:lang w:val="ru-RU"/>
        </w:rPr>
        <w:t xml:space="preserve">, а лишали </w:t>
      </w:r>
      <w:proofErr w:type="spellStart"/>
      <w:r w:rsidRPr="00035C4E">
        <w:rPr>
          <w:rFonts w:ascii="Times New Roman" w:hAnsi="Times New Roman" w:cs="Times New Roman"/>
          <w:sz w:val="24"/>
          <w:lang w:val="ru-RU"/>
        </w:rPr>
        <w:t>тільки</w:t>
      </w:r>
      <w:proofErr w:type="spellEnd"/>
      <w:r w:rsidRPr="00035C4E">
        <w:rPr>
          <w:rFonts w:ascii="Times New Roman" w:hAnsi="Times New Roman" w:cs="Times New Roman"/>
          <w:sz w:val="24"/>
          <w:lang w:val="ru-RU"/>
        </w:rPr>
        <w:t xml:space="preserve"> знаки </w:t>
      </w:r>
      <w:proofErr w:type="spellStart"/>
      <w:r w:rsidRPr="00035C4E">
        <w:rPr>
          <w:rFonts w:ascii="Times New Roman" w:hAnsi="Times New Roman" w:cs="Times New Roman"/>
          <w:sz w:val="24"/>
          <w:lang w:val="ru-RU"/>
        </w:rPr>
        <w:t>приналежності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ікони</w:t>
      </w:r>
      <w:proofErr w:type="spellEnd"/>
      <w:r w:rsidRPr="00035C4E">
        <w:rPr>
          <w:rFonts w:ascii="Times New Roman" w:hAnsi="Times New Roman" w:cs="Times New Roman"/>
          <w:sz w:val="24"/>
          <w:lang w:val="ru-RU"/>
        </w:rPr>
        <w:t xml:space="preserve"> до </w:t>
      </w:r>
      <w:proofErr w:type="spellStart"/>
      <w:r w:rsidRPr="00035C4E">
        <w:rPr>
          <w:rFonts w:ascii="Times New Roman" w:hAnsi="Times New Roman" w:cs="Times New Roman"/>
          <w:sz w:val="24"/>
          <w:lang w:val="ru-RU"/>
        </w:rPr>
        <w:t>тієї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чи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іншої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майстерні</w:t>
      </w:r>
      <w:proofErr w:type="spellEnd"/>
      <w:r w:rsidRPr="00035C4E">
        <w:rPr>
          <w:rFonts w:ascii="Times New Roman" w:hAnsi="Times New Roman" w:cs="Times New Roman"/>
          <w:sz w:val="24"/>
          <w:lang w:val="ru-RU"/>
        </w:rPr>
        <w:t xml:space="preserve">, до нас </w:t>
      </w:r>
      <w:proofErr w:type="spellStart"/>
      <w:r w:rsidRPr="00035C4E">
        <w:rPr>
          <w:rFonts w:ascii="Times New Roman" w:hAnsi="Times New Roman" w:cs="Times New Roman"/>
          <w:sz w:val="24"/>
          <w:lang w:val="ru-RU"/>
        </w:rPr>
        <w:t>дійшли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імена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руських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іконописців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Найвідомішими</w:t>
      </w:r>
      <w:proofErr w:type="spellEnd"/>
      <w:r w:rsidRPr="00035C4E">
        <w:rPr>
          <w:rFonts w:ascii="Times New Roman" w:hAnsi="Times New Roman" w:cs="Times New Roman"/>
          <w:sz w:val="24"/>
          <w:lang w:val="ru-RU"/>
        </w:rPr>
        <w:t xml:space="preserve"> з них </w:t>
      </w:r>
      <w:proofErr w:type="spellStart"/>
      <w:r w:rsidRPr="00035C4E">
        <w:rPr>
          <w:rFonts w:ascii="Times New Roman" w:hAnsi="Times New Roman" w:cs="Times New Roman"/>
          <w:sz w:val="24"/>
          <w:lang w:val="ru-RU"/>
        </w:rPr>
        <w:t>вважаються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Григорій</w:t>
      </w:r>
      <w:proofErr w:type="spellEnd"/>
      <w:r w:rsidRPr="00035C4E">
        <w:rPr>
          <w:rFonts w:ascii="Times New Roman" w:hAnsi="Times New Roman" w:cs="Times New Roman"/>
          <w:sz w:val="24"/>
          <w:lang w:val="ru-RU"/>
        </w:rPr>
        <w:t xml:space="preserve"> та </w:t>
      </w:r>
      <w:proofErr w:type="spellStart"/>
      <w:r w:rsidRPr="00035C4E">
        <w:rPr>
          <w:rFonts w:ascii="Times New Roman" w:hAnsi="Times New Roman" w:cs="Times New Roman"/>
          <w:sz w:val="24"/>
          <w:lang w:val="ru-RU"/>
        </w:rPr>
        <w:t>Алімпій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що</w:t>
      </w:r>
      <w:proofErr w:type="spellEnd"/>
      <w:r w:rsidRPr="00035C4E">
        <w:rPr>
          <w:rFonts w:ascii="Times New Roman" w:hAnsi="Times New Roman" w:cs="Times New Roman"/>
          <w:sz w:val="24"/>
          <w:lang w:val="ru-RU"/>
        </w:rPr>
        <w:t xml:space="preserve"> жили на </w:t>
      </w:r>
      <w:proofErr w:type="spellStart"/>
      <w:r w:rsidRPr="00035C4E">
        <w:rPr>
          <w:rFonts w:ascii="Times New Roman" w:hAnsi="Times New Roman" w:cs="Times New Roman"/>
          <w:sz w:val="24"/>
          <w:lang w:val="ru-RU"/>
        </w:rPr>
        <w:t>межі</w:t>
      </w:r>
      <w:proofErr w:type="spellEnd"/>
      <w:r w:rsidRPr="00035C4E">
        <w:rPr>
          <w:rFonts w:ascii="Times New Roman" w:hAnsi="Times New Roman" w:cs="Times New Roman"/>
          <w:sz w:val="24"/>
          <w:lang w:val="ru-RU"/>
        </w:rPr>
        <w:t xml:space="preserve"> </w:t>
      </w:r>
      <w:r w:rsidRPr="00035C4E">
        <w:rPr>
          <w:rFonts w:ascii="Times New Roman" w:hAnsi="Times New Roman" w:cs="Times New Roman"/>
          <w:sz w:val="24"/>
          <w:lang w:val="de-DE"/>
        </w:rPr>
        <w:t xml:space="preserve">XI </w:t>
      </w:r>
      <w:r w:rsidRPr="00035C4E">
        <w:rPr>
          <w:rFonts w:ascii="Times New Roman" w:hAnsi="Times New Roman" w:cs="Times New Roman"/>
          <w:sz w:val="24"/>
          <w:lang w:val="ru-RU"/>
        </w:rPr>
        <w:t xml:space="preserve">і </w:t>
      </w:r>
      <w:r w:rsidRPr="00035C4E">
        <w:rPr>
          <w:rFonts w:ascii="Times New Roman" w:hAnsi="Times New Roman" w:cs="Times New Roman"/>
          <w:sz w:val="24"/>
          <w:lang w:val="de-DE"/>
        </w:rPr>
        <w:t xml:space="preserve">XII </w:t>
      </w:r>
      <w:r w:rsidRPr="00035C4E">
        <w:rPr>
          <w:rFonts w:ascii="Times New Roman" w:hAnsi="Times New Roman" w:cs="Times New Roman"/>
          <w:sz w:val="24"/>
          <w:lang w:val="ru-RU"/>
        </w:rPr>
        <w:t xml:space="preserve">ст. при </w:t>
      </w:r>
      <w:proofErr w:type="spellStart"/>
      <w:r w:rsidRPr="00035C4E">
        <w:rPr>
          <w:rFonts w:ascii="Times New Roman" w:hAnsi="Times New Roman" w:cs="Times New Roman"/>
          <w:sz w:val="24"/>
          <w:lang w:val="ru-RU"/>
        </w:rPr>
        <w:t>Києво-Печерській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лаврі</w:t>
      </w:r>
      <w:proofErr w:type="spellEnd"/>
      <w:r w:rsidRPr="00035C4E">
        <w:rPr>
          <w:rFonts w:ascii="Times New Roman" w:hAnsi="Times New Roman" w:cs="Times New Roman"/>
          <w:sz w:val="24"/>
          <w:lang w:val="ru-RU"/>
        </w:rPr>
        <w:t xml:space="preserve"> – одного з </w:t>
      </w:r>
      <w:proofErr w:type="spellStart"/>
      <w:r w:rsidRPr="00035C4E">
        <w:rPr>
          <w:rFonts w:ascii="Times New Roman" w:hAnsi="Times New Roman" w:cs="Times New Roman"/>
          <w:sz w:val="24"/>
          <w:lang w:val="ru-RU"/>
        </w:rPr>
        <w:t>найбільших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центрів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тогочасного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іконопису</w:t>
      </w:r>
      <w:proofErr w:type="spellEnd"/>
      <w:r w:rsidRPr="00035C4E">
        <w:rPr>
          <w:rFonts w:ascii="Times New Roman" w:hAnsi="Times New Roman" w:cs="Times New Roman"/>
          <w:sz w:val="24"/>
          <w:lang w:val="ru-RU"/>
        </w:rPr>
        <w:t>.</w:t>
      </w:r>
    </w:p>
    <w:p w:rsidR="00035C4E" w:rsidRPr="00035C4E" w:rsidRDefault="00035C4E" w:rsidP="00557D21">
      <w:pPr>
        <w:ind w:left="360"/>
        <w:rPr>
          <w:rFonts w:ascii="Times New Roman" w:hAnsi="Times New Roman" w:cs="Times New Roman"/>
          <w:sz w:val="24"/>
        </w:rPr>
      </w:pPr>
      <w:proofErr w:type="spellStart"/>
      <w:r w:rsidRPr="00035C4E">
        <w:rPr>
          <w:rFonts w:ascii="Times New Roman" w:hAnsi="Times New Roman" w:cs="Times New Roman"/>
          <w:b/>
          <w:bCs/>
          <w:sz w:val="24"/>
          <w:lang w:val="ru-RU"/>
        </w:rPr>
        <w:t>Значний</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слід</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залишила</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давньоукраїнська</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малярська</w:t>
      </w:r>
      <w:proofErr w:type="spellEnd"/>
      <w:r w:rsidRPr="00035C4E">
        <w:rPr>
          <w:rFonts w:ascii="Times New Roman" w:hAnsi="Times New Roman" w:cs="Times New Roman"/>
          <w:b/>
          <w:bCs/>
          <w:sz w:val="24"/>
          <w:lang w:val="ru-RU"/>
        </w:rPr>
        <w:t xml:space="preserve"> школа в </w:t>
      </w:r>
      <w:proofErr w:type="spellStart"/>
      <w:r w:rsidRPr="00035C4E">
        <w:rPr>
          <w:rFonts w:ascii="Times New Roman" w:hAnsi="Times New Roman" w:cs="Times New Roman"/>
          <w:b/>
          <w:bCs/>
          <w:sz w:val="24"/>
          <w:lang w:val="ru-RU"/>
        </w:rPr>
        <w:t>оздоблені</w:t>
      </w:r>
      <w:proofErr w:type="spellEnd"/>
      <w:r w:rsidRPr="00035C4E">
        <w:rPr>
          <w:rFonts w:ascii="Times New Roman" w:hAnsi="Times New Roman" w:cs="Times New Roman"/>
          <w:b/>
          <w:bCs/>
          <w:sz w:val="24"/>
          <w:lang w:val="ru-RU"/>
        </w:rPr>
        <w:t xml:space="preserve"> </w:t>
      </w:r>
      <w:proofErr w:type="spellStart"/>
      <w:r w:rsidRPr="00035C4E">
        <w:rPr>
          <w:rFonts w:ascii="Times New Roman" w:hAnsi="Times New Roman" w:cs="Times New Roman"/>
          <w:b/>
          <w:bCs/>
          <w:sz w:val="24"/>
          <w:lang w:val="ru-RU"/>
        </w:rPr>
        <w:t>рукописів</w:t>
      </w:r>
      <w:proofErr w:type="spellEnd"/>
      <w:r w:rsidRPr="00035C4E">
        <w:rPr>
          <w:rFonts w:ascii="Times New Roman" w:hAnsi="Times New Roman" w:cs="Times New Roman"/>
          <w:b/>
          <w:bCs/>
          <w:sz w:val="24"/>
          <w:lang w:val="ru-RU"/>
        </w:rPr>
        <w:t>,</w:t>
      </w:r>
      <w:r w:rsidRPr="00035C4E">
        <w:rPr>
          <w:rFonts w:ascii="Times New Roman" w:hAnsi="Times New Roman" w:cs="Times New Roman"/>
          <w:sz w:val="24"/>
          <w:lang w:val="ru-RU"/>
        </w:rPr>
        <w:t> </w:t>
      </w:r>
      <w:proofErr w:type="spellStart"/>
      <w:r w:rsidRPr="00035C4E">
        <w:rPr>
          <w:rFonts w:ascii="Times New Roman" w:hAnsi="Times New Roman" w:cs="Times New Roman"/>
          <w:sz w:val="24"/>
          <w:lang w:val="ru-RU"/>
        </w:rPr>
        <w:t>які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прикрашали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мініатюрами</w:t>
      </w:r>
      <w:proofErr w:type="spellEnd"/>
      <w:r w:rsidRPr="00035C4E">
        <w:rPr>
          <w:rFonts w:ascii="Times New Roman" w:hAnsi="Times New Roman" w:cs="Times New Roman"/>
          <w:sz w:val="24"/>
          <w:lang w:val="ru-RU"/>
        </w:rPr>
        <w:t xml:space="preserve">, заставками, орнаментами. </w:t>
      </w:r>
      <w:proofErr w:type="spellStart"/>
      <w:r w:rsidRPr="00035C4E">
        <w:rPr>
          <w:rFonts w:ascii="Times New Roman" w:hAnsi="Times New Roman" w:cs="Times New Roman"/>
          <w:sz w:val="24"/>
          <w:lang w:val="ru-RU"/>
        </w:rPr>
        <w:t>Високий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ґатунок</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книжкової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мініатюри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виявився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зокрема</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оформленні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Остомирового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євангелія</w:t>
      </w:r>
      <w:proofErr w:type="spellEnd"/>
      <w:r w:rsidRPr="00035C4E">
        <w:rPr>
          <w:rFonts w:ascii="Times New Roman" w:hAnsi="Times New Roman" w:cs="Times New Roman"/>
          <w:sz w:val="24"/>
          <w:lang w:val="ru-RU"/>
        </w:rPr>
        <w:t>", "</w:t>
      </w:r>
      <w:proofErr w:type="spellStart"/>
      <w:r w:rsidRPr="00035C4E">
        <w:rPr>
          <w:rFonts w:ascii="Times New Roman" w:hAnsi="Times New Roman" w:cs="Times New Roman"/>
          <w:sz w:val="24"/>
          <w:lang w:val="ru-RU"/>
        </w:rPr>
        <w:t>Ізборника</w:t>
      </w:r>
      <w:proofErr w:type="spellEnd"/>
      <w:r w:rsidRPr="00035C4E">
        <w:rPr>
          <w:rFonts w:ascii="Times New Roman" w:hAnsi="Times New Roman" w:cs="Times New Roman"/>
          <w:sz w:val="24"/>
          <w:lang w:val="ru-RU"/>
        </w:rPr>
        <w:t xml:space="preserve">" 1073 р. та 1076 р. </w:t>
      </w:r>
      <w:proofErr w:type="spellStart"/>
      <w:r w:rsidRPr="00035C4E">
        <w:rPr>
          <w:rFonts w:ascii="Times New Roman" w:hAnsi="Times New Roman" w:cs="Times New Roman"/>
          <w:sz w:val="24"/>
          <w:lang w:val="ru-RU"/>
        </w:rPr>
        <w:t>тощо</w:t>
      </w:r>
      <w:proofErr w:type="spellEnd"/>
      <w:r w:rsidRPr="00035C4E">
        <w:rPr>
          <w:rFonts w:ascii="Times New Roman" w:hAnsi="Times New Roman" w:cs="Times New Roman"/>
          <w:sz w:val="24"/>
          <w:lang w:val="ru-RU"/>
        </w:rPr>
        <w:t>.</w:t>
      </w:r>
    </w:p>
    <w:p w:rsidR="00035C4E" w:rsidRPr="00035C4E" w:rsidRDefault="00035C4E" w:rsidP="00557D21">
      <w:pPr>
        <w:ind w:left="360"/>
        <w:rPr>
          <w:rFonts w:ascii="Times New Roman" w:hAnsi="Times New Roman" w:cs="Times New Roman"/>
          <w:sz w:val="24"/>
        </w:rPr>
      </w:pPr>
      <w:r w:rsidRPr="00035C4E">
        <w:rPr>
          <w:rFonts w:ascii="Times New Roman" w:hAnsi="Times New Roman" w:cs="Times New Roman"/>
          <w:sz w:val="24"/>
        </w:rPr>
        <w:t xml:space="preserve">Особливістю давньоруського прикладного мистецтва було співіснування елементів язичницької і християнської символіки. </w:t>
      </w:r>
      <w:r w:rsidRPr="00035C4E">
        <w:rPr>
          <w:rFonts w:ascii="Times New Roman" w:hAnsi="Times New Roman" w:cs="Times New Roman"/>
          <w:sz w:val="24"/>
          <w:lang w:val="ru-RU"/>
        </w:rPr>
        <w:t xml:space="preserve">Так, на </w:t>
      </w:r>
      <w:proofErr w:type="spellStart"/>
      <w:r w:rsidRPr="00035C4E">
        <w:rPr>
          <w:rFonts w:ascii="Times New Roman" w:hAnsi="Times New Roman" w:cs="Times New Roman"/>
          <w:sz w:val="24"/>
          <w:lang w:val="ru-RU"/>
        </w:rPr>
        <w:t>київській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золотій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емалевій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діадемі</w:t>
      </w:r>
      <w:proofErr w:type="spellEnd"/>
      <w:r w:rsidRPr="00035C4E">
        <w:rPr>
          <w:rFonts w:ascii="Times New Roman" w:hAnsi="Times New Roman" w:cs="Times New Roman"/>
          <w:sz w:val="24"/>
          <w:lang w:val="ru-RU"/>
        </w:rPr>
        <w:t xml:space="preserve"> </w:t>
      </w:r>
      <w:r w:rsidRPr="00035C4E">
        <w:rPr>
          <w:rFonts w:ascii="Times New Roman" w:hAnsi="Times New Roman" w:cs="Times New Roman"/>
          <w:sz w:val="24"/>
          <w:lang w:val="de-DE"/>
        </w:rPr>
        <w:t xml:space="preserve">XI – XII </w:t>
      </w:r>
      <w:r w:rsidRPr="00035C4E">
        <w:rPr>
          <w:rFonts w:ascii="Times New Roman" w:hAnsi="Times New Roman" w:cs="Times New Roman"/>
          <w:sz w:val="24"/>
          <w:lang w:val="ru-RU"/>
        </w:rPr>
        <w:t xml:space="preserve">ст. </w:t>
      </w:r>
      <w:proofErr w:type="spellStart"/>
      <w:r w:rsidRPr="00035C4E">
        <w:rPr>
          <w:rFonts w:ascii="Times New Roman" w:hAnsi="Times New Roman" w:cs="Times New Roman"/>
          <w:sz w:val="24"/>
          <w:lang w:val="ru-RU"/>
        </w:rPr>
        <w:t>поруч</w:t>
      </w:r>
      <w:proofErr w:type="spellEnd"/>
      <w:r w:rsidRPr="00035C4E">
        <w:rPr>
          <w:rFonts w:ascii="Times New Roman" w:hAnsi="Times New Roman" w:cs="Times New Roman"/>
          <w:sz w:val="24"/>
          <w:lang w:val="ru-RU"/>
        </w:rPr>
        <w:t xml:space="preserve"> з апостолами </w:t>
      </w:r>
      <w:proofErr w:type="spellStart"/>
      <w:r w:rsidRPr="00035C4E">
        <w:rPr>
          <w:rFonts w:ascii="Times New Roman" w:hAnsi="Times New Roman" w:cs="Times New Roman"/>
          <w:sz w:val="24"/>
          <w:lang w:val="ru-RU"/>
        </w:rPr>
        <w:t>зображено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дівочі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голівки</w:t>
      </w:r>
      <w:proofErr w:type="spellEnd"/>
      <w:r w:rsidRPr="00035C4E">
        <w:rPr>
          <w:rFonts w:ascii="Times New Roman" w:hAnsi="Times New Roman" w:cs="Times New Roman"/>
          <w:sz w:val="24"/>
          <w:lang w:val="ru-RU"/>
        </w:rPr>
        <w:t xml:space="preserve"> й "дерево </w:t>
      </w:r>
      <w:proofErr w:type="spellStart"/>
      <w:r w:rsidRPr="00035C4E">
        <w:rPr>
          <w:rFonts w:ascii="Times New Roman" w:hAnsi="Times New Roman" w:cs="Times New Roman"/>
          <w:sz w:val="24"/>
          <w:lang w:val="ru-RU"/>
        </w:rPr>
        <w:t>життя</w:t>
      </w:r>
      <w:proofErr w:type="spellEnd"/>
      <w:r w:rsidRPr="00035C4E">
        <w:rPr>
          <w:rFonts w:ascii="Times New Roman" w:hAnsi="Times New Roman" w:cs="Times New Roman"/>
          <w:sz w:val="24"/>
        </w:rPr>
        <w:t>”.</w:t>
      </w:r>
    </w:p>
    <w:p w:rsidR="00035C4E" w:rsidRPr="00035C4E" w:rsidRDefault="00035C4E" w:rsidP="00557D21">
      <w:pPr>
        <w:ind w:left="360"/>
        <w:rPr>
          <w:rFonts w:ascii="Times New Roman" w:hAnsi="Times New Roman" w:cs="Times New Roman"/>
          <w:sz w:val="24"/>
        </w:rPr>
      </w:pPr>
      <w:proofErr w:type="spellStart"/>
      <w:r w:rsidRPr="00035C4E">
        <w:rPr>
          <w:rFonts w:ascii="Times New Roman" w:hAnsi="Times New Roman" w:cs="Times New Roman"/>
          <w:sz w:val="24"/>
          <w:lang w:val="ru-RU"/>
        </w:rPr>
        <w:t>Перебуваючи</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складі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візантійської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православної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співдружності</w:t>
      </w:r>
      <w:proofErr w:type="spellEnd"/>
      <w:r w:rsidRPr="00035C4E">
        <w:rPr>
          <w:rFonts w:ascii="Times New Roman" w:hAnsi="Times New Roman" w:cs="Times New Roman"/>
          <w:sz w:val="24"/>
          <w:lang w:val="ru-RU"/>
        </w:rPr>
        <w:t xml:space="preserve">, Русь </w:t>
      </w:r>
      <w:proofErr w:type="spellStart"/>
      <w:r w:rsidRPr="00035C4E">
        <w:rPr>
          <w:rFonts w:ascii="Times New Roman" w:hAnsi="Times New Roman" w:cs="Times New Roman"/>
          <w:sz w:val="24"/>
          <w:lang w:val="ru-RU"/>
        </w:rPr>
        <w:t>намагалась</w:t>
      </w:r>
      <w:proofErr w:type="spellEnd"/>
      <w:r w:rsidRPr="00035C4E">
        <w:rPr>
          <w:rFonts w:ascii="Times New Roman" w:hAnsi="Times New Roman" w:cs="Times New Roman"/>
          <w:sz w:val="24"/>
          <w:lang w:val="ru-RU"/>
        </w:rPr>
        <w:t xml:space="preserve"> не </w:t>
      </w:r>
      <w:proofErr w:type="spellStart"/>
      <w:r w:rsidRPr="00035C4E">
        <w:rPr>
          <w:rFonts w:ascii="Times New Roman" w:hAnsi="Times New Roman" w:cs="Times New Roman"/>
          <w:sz w:val="24"/>
          <w:lang w:val="ru-RU"/>
        </w:rPr>
        <w:t>лише</w:t>
      </w:r>
      <w:proofErr w:type="spellEnd"/>
      <w:r w:rsidRPr="00035C4E">
        <w:rPr>
          <w:rFonts w:ascii="Times New Roman" w:hAnsi="Times New Roman" w:cs="Times New Roman"/>
          <w:sz w:val="24"/>
          <w:lang w:val="ru-RU"/>
        </w:rPr>
        <w:t xml:space="preserve"> бути </w:t>
      </w:r>
      <w:proofErr w:type="spellStart"/>
      <w:r w:rsidRPr="00035C4E">
        <w:rPr>
          <w:rFonts w:ascii="Times New Roman" w:hAnsi="Times New Roman" w:cs="Times New Roman"/>
          <w:sz w:val="24"/>
          <w:lang w:val="ru-RU"/>
        </w:rPr>
        <w:t>схожою</w:t>
      </w:r>
      <w:proofErr w:type="spellEnd"/>
      <w:r w:rsidRPr="00035C4E">
        <w:rPr>
          <w:rFonts w:ascii="Times New Roman" w:hAnsi="Times New Roman" w:cs="Times New Roman"/>
          <w:sz w:val="24"/>
          <w:lang w:val="ru-RU"/>
        </w:rPr>
        <w:t xml:space="preserve"> на </w:t>
      </w:r>
      <w:proofErr w:type="spellStart"/>
      <w:r w:rsidRPr="00035C4E">
        <w:rPr>
          <w:rFonts w:ascii="Times New Roman" w:hAnsi="Times New Roman" w:cs="Times New Roman"/>
          <w:sz w:val="24"/>
          <w:lang w:val="ru-RU"/>
        </w:rPr>
        <w:t>Візантію</w:t>
      </w:r>
      <w:proofErr w:type="spellEnd"/>
      <w:r w:rsidRPr="00035C4E">
        <w:rPr>
          <w:rFonts w:ascii="Times New Roman" w:hAnsi="Times New Roman" w:cs="Times New Roman"/>
          <w:sz w:val="24"/>
          <w:lang w:val="ru-RU"/>
        </w:rPr>
        <w:t xml:space="preserve">, а й </w:t>
      </w:r>
      <w:proofErr w:type="spellStart"/>
      <w:r w:rsidRPr="00035C4E">
        <w:rPr>
          <w:rFonts w:ascii="Times New Roman" w:hAnsi="Times New Roman" w:cs="Times New Roman"/>
          <w:sz w:val="24"/>
          <w:lang w:val="ru-RU"/>
        </w:rPr>
        <w:t>перевершити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її</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Від</w:t>
      </w:r>
      <w:proofErr w:type="spellEnd"/>
      <w:r w:rsidRPr="00035C4E">
        <w:rPr>
          <w:rFonts w:ascii="Times New Roman" w:hAnsi="Times New Roman" w:cs="Times New Roman"/>
          <w:sz w:val="24"/>
          <w:lang w:val="ru-RU"/>
        </w:rPr>
        <w:t xml:space="preserve"> часу </w:t>
      </w:r>
      <w:proofErr w:type="spellStart"/>
      <w:r w:rsidRPr="00035C4E">
        <w:rPr>
          <w:rFonts w:ascii="Times New Roman" w:hAnsi="Times New Roman" w:cs="Times New Roman"/>
          <w:sz w:val="24"/>
          <w:lang w:val="ru-RU"/>
        </w:rPr>
        <w:t>введення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християнства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Київ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посідав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місце</w:t>
      </w:r>
      <w:proofErr w:type="spellEnd"/>
      <w:r w:rsidRPr="00035C4E">
        <w:rPr>
          <w:rFonts w:ascii="Times New Roman" w:hAnsi="Times New Roman" w:cs="Times New Roman"/>
          <w:sz w:val="24"/>
          <w:lang w:val="ru-RU"/>
        </w:rPr>
        <w:t xml:space="preserve"> духовного і </w:t>
      </w:r>
      <w:proofErr w:type="spellStart"/>
      <w:r w:rsidRPr="00035C4E">
        <w:rPr>
          <w:rFonts w:ascii="Times New Roman" w:hAnsi="Times New Roman" w:cs="Times New Roman"/>
          <w:sz w:val="24"/>
          <w:lang w:val="ru-RU"/>
        </w:rPr>
        <w:t>навіть</w:t>
      </w:r>
      <w:proofErr w:type="spellEnd"/>
      <w:r w:rsidRPr="00035C4E">
        <w:rPr>
          <w:rFonts w:ascii="Times New Roman" w:hAnsi="Times New Roman" w:cs="Times New Roman"/>
          <w:sz w:val="24"/>
          <w:lang w:val="ru-RU"/>
        </w:rPr>
        <w:t xml:space="preserve"> сакрального центру. Для </w:t>
      </w:r>
      <w:proofErr w:type="spellStart"/>
      <w:r w:rsidRPr="00035C4E">
        <w:rPr>
          <w:rFonts w:ascii="Times New Roman" w:hAnsi="Times New Roman" w:cs="Times New Roman"/>
          <w:sz w:val="24"/>
          <w:lang w:val="ru-RU"/>
        </w:rPr>
        <w:t>давніх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русичів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хоч</w:t>
      </w:r>
      <w:proofErr w:type="spellEnd"/>
      <w:r w:rsidRPr="00035C4E">
        <w:rPr>
          <w:rFonts w:ascii="Times New Roman" w:hAnsi="Times New Roman" w:cs="Times New Roman"/>
          <w:sz w:val="24"/>
          <w:lang w:val="ru-RU"/>
        </w:rPr>
        <w:t xml:space="preserve"> би де вони проживали, </w:t>
      </w:r>
      <w:proofErr w:type="spellStart"/>
      <w:r w:rsidRPr="00035C4E">
        <w:rPr>
          <w:rFonts w:ascii="Times New Roman" w:hAnsi="Times New Roman" w:cs="Times New Roman"/>
          <w:sz w:val="24"/>
          <w:lang w:val="ru-RU"/>
        </w:rPr>
        <w:t>Київ</w:t>
      </w:r>
      <w:proofErr w:type="spellEnd"/>
      <w:r w:rsidRPr="00035C4E">
        <w:rPr>
          <w:rFonts w:ascii="Times New Roman" w:hAnsi="Times New Roman" w:cs="Times New Roman"/>
          <w:sz w:val="24"/>
          <w:lang w:val="ru-RU"/>
        </w:rPr>
        <w:t xml:space="preserve"> означав те </w:t>
      </w:r>
      <w:proofErr w:type="spellStart"/>
      <w:r w:rsidRPr="00035C4E">
        <w:rPr>
          <w:rFonts w:ascii="Times New Roman" w:hAnsi="Times New Roman" w:cs="Times New Roman"/>
          <w:sz w:val="24"/>
          <w:lang w:val="ru-RU"/>
        </w:rPr>
        <w:t>саме</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що</w:t>
      </w:r>
      <w:proofErr w:type="spellEnd"/>
      <w:r w:rsidRPr="00035C4E">
        <w:rPr>
          <w:rFonts w:ascii="Times New Roman" w:hAnsi="Times New Roman" w:cs="Times New Roman"/>
          <w:sz w:val="24"/>
          <w:lang w:val="ru-RU"/>
        </w:rPr>
        <w:t xml:space="preserve"> для </w:t>
      </w:r>
      <w:proofErr w:type="spellStart"/>
      <w:r w:rsidRPr="00035C4E">
        <w:rPr>
          <w:rFonts w:ascii="Times New Roman" w:hAnsi="Times New Roman" w:cs="Times New Roman"/>
          <w:sz w:val="24"/>
          <w:lang w:val="ru-RU"/>
        </w:rPr>
        <w:t>греків</w:t>
      </w:r>
      <w:proofErr w:type="spellEnd"/>
      <w:r w:rsidRPr="00035C4E">
        <w:rPr>
          <w:rFonts w:ascii="Times New Roman" w:hAnsi="Times New Roman" w:cs="Times New Roman"/>
          <w:sz w:val="24"/>
          <w:lang w:val="ru-RU"/>
        </w:rPr>
        <w:t xml:space="preserve"> Константинополь, а для </w:t>
      </w:r>
      <w:proofErr w:type="spellStart"/>
      <w:r w:rsidRPr="00035C4E">
        <w:rPr>
          <w:rFonts w:ascii="Times New Roman" w:hAnsi="Times New Roman" w:cs="Times New Roman"/>
          <w:sz w:val="24"/>
          <w:lang w:val="ru-RU"/>
        </w:rPr>
        <w:t>європейських</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народів</w:t>
      </w:r>
      <w:proofErr w:type="spellEnd"/>
      <w:r w:rsidRPr="00035C4E">
        <w:rPr>
          <w:rFonts w:ascii="Times New Roman" w:hAnsi="Times New Roman" w:cs="Times New Roman"/>
          <w:sz w:val="24"/>
          <w:lang w:val="ru-RU"/>
        </w:rPr>
        <w:t xml:space="preserve"> – Рим.</w:t>
      </w:r>
    </w:p>
    <w:p w:rsidR="00035C4E" w:rsidRPr="00035C4E" w:rsidRDefault="00035C4E" w:rsidP="00557D21">
      <w:pPr>
        <w:ind w:left="360"/>
        <w:rPr>
          <w:rFonts w:ascii="Times New Roman" w:hAnsi="Times New Roman" w:cs="Times New Roman"/>
          <w:sz w:val="24"/>
        </w:rPr>
      </w:pPr>
      <w:r w:rsidRPr="00035C4E">
        <w:rPr>
          <w:rFonts w:ascii="Times New Roman" w:hAnsi="Times New Roman" w:cs="Times New Roman"/>
          <w:sz w:val="24"/>
        </w:rPr>
        <w:t xml:space="preserve">Естетичні засади київської </w:t>
      </w:r>
      <w:proofErr w:type="spellStart"/>
      <w:r w:rsidRPr="00035C4E">
        <w:rPr>
          <w:rFonts w:ascii="Times New Roman" w:hAnsi="Times New Roman" w:cs="Times New Roman"/>
          <w:sz w:val="24"/>
        </w:rPr>
        <w:t>мистецько</w:t>
      </w:r>
      <w:proofErr w:type="spellEnd"/>
      <w:r w:rsidRPr="00035C4E">
        <w:rPr>
          <w:rFonts w:ascii="Times New Roman" w:hAnsi="Times New Roman" w:cs="Times New Roman"/>
          <w:sz w:val="24"/>
        </w:rPr>
        <w:t xml:space="preserve">-архітектурної та літературної шкіл відчутно вплинули на культурний розвиток усіх давньоруських земель. </w:t>
      </w:r>
      <w:r w:rsidRPr="00035C4E">
        <w:rPr>
          <w:rFonts w:ascii="Times New Roman" w:hAnsi="Times New Roman" w:cs="Times New Roman"/>
          <w:sz w:val="24"/>
          <w:lang w:val="ru-RU"/>
        </w:rPr>
        <w:t>Монголо-</w:t>
      </w:r>
      <w:proofErr w:type="spellStart"/>
      <w:r w:rsidRPr="00035C4E">
        <w:rPr>
          <w:rFonts w:ascii="Times New Roman" w:hAnsi="Times New Roman" w:cs="Times New Roman"/>
          <w:sz w:val="24"/>
          <w:lang w:val="ru-RU"/>
        </w:rPr>
        <w:t>татарська</w:t>
      </w:r>
      <w:proofErr w:type="spellEnd"/>
      <w:r w:rsidRPr="00035C4E">
        <w:rPr>
          <w:rFonts w:ascii="Times New Roman" w:hAnsi="Times New Roman" w:cs="Times New Roman"/>
          <w:sz w:val="24"/>
          <w:lang w:val="ru-RU"/>
        </w:rPr>
        <w:t xml:space="preserve"> навала перервала </w:t>
      </w:r>
      <w:proofErr w:type="spellStart"/>
      <w:r w:rsidRPr="00035C4E">
        <w:rPr>
          <w:rFonts w:ascii="Times New Roman" w:hAnsi="Times New Roman" w:cs="Times New Roman"/>
          <w:sz w:val="24"/>
          <w:lang w:val="ru-RU"/>
        </w:rPr>
        <w:t>яскравий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період</w:t>
      </w:r>
      <w:proofErr w:type="spellEnd"/>
      <w:r w:rsidRPr="00035C4E">
        <w:rPr>
          <w:rFonts w:ascii="Times New Roman" w:hAnsi="Times New Roman" w:cs="Times New Roman"/>
          <w:sz w:val="24"/>
          <w:lang w:val="ru-RU"/>
        </w:rPr>
        <w:t xml:space="preserve"> культурного </w:t>
      </w:r>
      <w:proofErr w:type="spellStart"/>
      <w:r w:rsidRPr="00035C4E">
        <w:rPr>
          <w:rFonts w:ascii="Times New Roman" w:hAnsi="Times New Roman" w:cs="Times New Roman"/>
          <w:sz w:val="24"/>
          <w:lang w:val="ru-RU"/>
        </w:rPr>
        <w:t>розвитку</w:t>
      </w:r>
      <w:proofErr w:type="spellEnd"/>
      <w:r w:rsidRPr="00035C4E">
        <w:rPr>
          <w:rFonts w:ascii="Times New Roman" w:hAnsi="Times New Roman" w:cs="Times New Roman"/>
          <w:sz w:val="24"/>
          <w:lang w:val="ru-RU"/>
        </w:rPr>
        <w:t xml:space="preserve">, на </w:t>
      </w:r>
      <w:proofErr w:type="spellStart"/>
      <w:r w:rsidRPr="00035C4E">
        <w:rPr>
          <w:rFonts w:ascii="Times New Roman" w:hAnsi="Times New Roman" w:cs="Times New Roman"/>
          <w:sz w:val="24"/>
          <w:lang w:val="ru-RU"/>
        </w:rPr>
        <w:t>деякий</w:t>
      </w:r>
      <w:proofErr w:type="spellEnd"/>
      <w:r w:rsidRPr="00035C4E">
        <w:rPr>
          <w:rFonts w:ascii="Times New Roman" w:hAnsi="Times New Roman" w:cs="Times New Roman"/>
          <w:sz w:val="24"/>
          <w:lang w:val="ru-RU"/>
        </w:rPr>
        <w:t xml:space="preserve"> час </w:t>
      </w:r>
      <w:proofErr w:type="spellStart"/>
      <w:r w:rsidRPr="00035C4E">
        <w:rPr>
          <w:rFonts w:ascii="Times New Roman" w:hAnsi="Times New Roman" w:cs="Times New Roman"/>
          <w:sz w:val="24"/>
          <w:lang w:val="ru-RU"/>
        </w:rPr>
        <w:t>загальмувала</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духовний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розвиток</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країни</w:t>
      </w:r>
      <w:proofErr w:type="spellEnd"/>
      <w:r w:rsidRPr="00035C4E">
        <w:rPr>
          <w:rFonts w:ascii="Times New Roman" w:hAnsi="Times New Roman" w:cs="Times New Roman"/>
          <w:sz w:val="24"/>
          <w:lang w:val="ru-RU"/>
        </w:rPr>
        <w:t xml:space="preserve">. Були </w:t>
      </w:r>
      <w:proofErr w:type="spellStart"/>
      <w:r w:rsidRPr="00035C4E">
        <w:rPr>
          <w:rFonts w:ascii="Times New Roman" w:hAnsi="Times New Roman" w:cs="Times New Roman"/>
          <w:sz w:val="24"/>
          <w:lang w:val="ru-RU"/>
        </w:rPr>
        <w:t>знищені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витвори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давньоруських</w:t>
      </w:r>
      <w:proofErr w:type="spellEnd"/>
      <w:r w:rsidRPr="00035C4E">
        <w:rPr>
          <w:rFonts w:ascii="Times New Roman" w:hAnsi="Times New Roman" w:cs="Times New Roman"/>
          <w:sz w:val="24"/>
          <w:lang w:val="ru-RU"/>
        </w:rPr>
        <w:t xml:space="preserve"> зодчих і </w:t>
      </w:r>
      <w:proofErr w:type="spellStart"/>
      <w:r w:rsidRPr="00035C4E">
        <w:rPr>
          <w:rFonts w:ascii="Times New Roman" w:hAnsi="Times New Roman" w:cs="Times New Roman"/>
          <w:sz w:val="24"/>
          <w:lang w:val="ru-RU"/>
        </w:rPr>
        <w:t>художників</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літописців</w:t>
      </w:r>
      <w:proofErr w:type="spellEnd"/>
      <w:r w:rsidRPr="00035C4E">
        <w:rPr>
          <w:rFonts w:ascii="Times New Roman" w:hAnsi="Times New Roman" w:cs="Times New Roman"/>
          <w:sz w:val="24"/>
          <w:lang w:val="ru-RU"/>
        </w:rPr>
        <w:t xml:space="preserve">, у </w:t>
      </w:r>
      <w:proofErr w:type="spellStart"/>
      <w:r w:rsidRPr="00035C4E">
        <w:rPr>
          <w:rFonts w:ascii="Times New Roman" w:hAnsi="Times New Roman" w:cs="Times New Roman"/>
          <w:sz w:val="24"/>
          <w:lang w:val="ru-RU"/>
        </w:rPr>
        <w:t>вогні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пожеж</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загинули</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величезні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матеріальні</w:t>
      </w:r>
      <w:proofErr w:type="spellEnd"/>
      <w:r w:rsidRPr="00035C4E">
        <w:rPr>
          <w:rFonts w:ascii="Times New Roman" w:hAnsi="Times New Roman" w:cs="Times New Roman"/>
          <w:sz w:val="24"/>
          <w:lang w:val="ru-RU"/>
        </w:rPr>
        <w:t xml:space="preserve"> та </w:t>
      </w:r>
      <w:proofErr w:type="spellStart"/>
      <w:r w:rsidRPr="00035C4E">
        <w:rPr>
          <w:rFonts w:ascii="Times New Roman" w:hAnsi="Times New Roman" w:cs="Times New Roman"/>
          <w:sz w:val="24"/>
          <w:lang w:val="ru-RU"/>
        </w:rPr>
        <w:t>духовні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цінності</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нашого</w:t>
      </w:r>
      <w:proofErr w:type="spellEnd"/>
      <w:r w:rsidRPr="00035C4E">
        <w:rPr>
          <w:rFonts w:ascii="Times New Roman" w:hAnsi="Times New Roman" w:cs="Times New Roman"/>
          <w:sz w:val="24"/>
          <w:lang w:val="ru-RU"/>
        </w:rPr>
        <w:t xml:space="preserve"> народу. Культурна </w:t>
      </w:r>
      <w:proofErr w:type="spellStart"/>
      <w:r w:rsidRPr="00035C4E">
        <w:rPr>
          <w:rFonts w:ascii="Times New Roman" w:hAnsi="Times New Roman" w:cs="Times New Roman"/>
          <w:sz w:val="24"/>
          <w:lang w:val="ru-RU"/>
        </w:rPr>
        <w:t>спадщина</w:t>
      </w:r>
      <w:proofErr w:type="spellEnd"/>
      <w:r w:rsidRPr="00035C4E">
        <w:rPr>
          <w:rFonts w:ascii="Times New Roman" w:hAnsi="Times New Roman" w:cs="Times New Roman"/>
          <w:sz w:val="24"/>
          <w:lang w:val="ru-RU"/>
        </w:rPr>
        <w:t xml:space="preserve"> </w:t>
      </w:r>
      <w:r w:rsidRPr="00035C4E">
        <w:rPr>
          <w:rFonts w:ascii="Times New Roman" w:hAnsi="Times New Roman" w:cs="Times New Roman"/>
          <w:sz w:val="24"/>
          <w:lang w:val="de-DE"/>
        </w:rPr>
        <w:t xml:space="preserve">IX – XIII </w:t>
      </w:r>
      <w:r w:rsidRPr="00035C4E">
        <w:rPr>
          <w:rFonts w:ascii="Times New Roman" w:hAnsi="Times New Roman" w:cs="Times New Roman"/>
          <w:sz w:val="24"/>
          <w:lang w:val="ru-RU"/>
        </w:rPr>
        <w:t xml:space="preserve">ст. стала </w:t>
      </w:r>
      <w:proofErr w:type="spellStart"/>
      <w:r w:rsidRPr="00035C4E">
        <w:rPr>
          <w:rFonts w:ascii="Times New Roman" w:hAnsi="Times New Roman" w:cs="Times New Roman"/>
          <w:sz w:val="24"/>
          <w:lang w:val="ru-RU"/>
        </w:rPr>
        <w:t>тією</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плідною</w:t>
      </w:r>
      <w:proofErr w:type="spellEnd"/>
      <w:r w:rsidRPr="00035C4E">
        <w:rPr>
          <w:rFonts w:ascii="Times New Roman" w:hAnsi="Times New Roman" w:cs="Times New Roman"/>
          <w:sz w:val="24"/>
          <w:lang w:val="ru-RU"/>
        </w:rPr>
        <w:t xml:space="preserve"> основою, на </w:t>
      </w:r>
      <w:proofErr w:type="spellStart"/>
      <w:r w:rsidRPr="00035C4E">
        <w:rPr>
          <w:rFonts w:ascii="Times New Roman" w:hAnsi="Times New Roman" w:cs="Times New Roman"/>
          <w:sz w:val="24"/>
          <w:lang w:val="ru-RU"/>
        </w:rPr>
        <w:t>якій</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склалася</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національна</w:t>
      </w:r>
      <w:proofErr w:type="spellEnd"/>
      <w:r w:rsidRPr="00035C4E">
        <w:rPr>
          <w:rFonts w:ascii="Times New Roman" w:hAnsi="Times New Roman" w:cs="Times New Roman"/>
          <w:sz w:val="24"/>
          <w:lang w:val="ru-RU"/>
        </w:rPr>
        <w:t xml:space="preserve"> культурна </w:t>
      </w:r>
      <w:proofErr w:type="spellStart"/>
      <w:r w:rsidRPr="00035C4E">
        <w:rPr>
          <w:rFonts w:ascii="Times New Roman" w:hAnsi="Times New Roman" w:cs="Times New Roman"/>
          <w:sz w:val="24"/>
          <w:lang w:val="ru-RU"/>
        </w:rPr>
        <w:t>традиція</w:t>
      </w:r>
      <w:proofErr w:type="spellEnd"/>
      <w:r w:rsidRPr="00035C4E">
        <w:rPr>
          <w:rFonts w:ascii="Times New Roman" w:hAnsi="Times New Roman" w:cs="Times New Roman"/>
          <w:sz w:val="24"/>
          <w:lang w:val="ru-RU"/>
        </w:rPr>
        <w:t xml:space="preserve"> в </w:t>
      </w:r>
      <w:proofErr w:type="spellStart"/>
      <w:r w:rsidRPr="00035C4E">
        <w:rPr>
          <w:rFonts w:ascii="Times New Roman" w:hAnsi="Times New Roman" w:cs="Times New Roman"/>
          <w:sz w:val="24"/>
          <w:lang w:val="ru-RU"/>
        </w:rPr>
        <w:t>добу</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пізнього</w:t>
      </w:r>
      <w:proofErr w:type="spellEnd"/>
      <w:r w:rsidRPr="00035C4E">
        <w:rPr>
          <w:rFonts w:ascii="Times New Roman" w:hAnsi="Times New Roman" w:cs="Times New Roman"/>
          <w:sz w:val="24"/>
          <w:lang w:val="ru-RU"/>
        </w:rPr>
        <w:t xml:space="preserve"> </w:t>
      </w:r>
      <w:proofErr w:type="spellStart"/>
      <w:r w:rsidRPr="00035C4E">
        <w:rPr>
          <w:rFonts w:ascii="Times New Roman" w:hAnsi="Times New Roman" w:cs="Times New Roman"/>
          <w:sz w:val="24"/>
          <w:lang w:val="ru-RU"/>
        </w:rPr>
        <w:t>Середньовіччя</w:t>
      </w:r>
      <w:proofErr w:type="spellEnd"/>
      <w:r w:rsidRPr="00035C4E">
        <w:rPr>
          <w:rFonts w:ascii="Times New Roman" w:hAnsi="Times New Roman" w:cs="Times New Roman"/>
          <w:sz w:val="24"/>
          <w:lang w:val="ru-RU"/>
        </w:rPr>
        <w:t>.</w:t>
      </w:r>
    </w:p>
    <w:p w:rsidR="00035C4E" w:rsidRPr="00557D21" w:rsidRDefault="00035C4E" w:rsidP="00557D21">
      <w:pPr>
        <w:rPr>
          <w:rFonts w:ascii="Times New Roman" w:hAnsi="Times New Roman" w:cs="Times New Roman"/>
          <w:sz w:val="24"/>
        </w:rPr>
      </w:pPr>
    </w:p>
    <w:sectPr w:rsidR="00035C4E" w:rsidRPr="00557D2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2BF"/>
    <w:multiLevelType w:val="hybridMultilevel"/>
    <w:tmpl w:val="E79CDF50"/>
    <w:lvl w:ilvl="0" w:tplc="C1A0CA92">
      <w:start w:val="1"/>
      <w:numFmt w:val="bullet"/>
      <w:lvlText w:val="•"/>
      <w:lvlJc w:val="left"/>
      <w:pPr>
        <w:tabs>
          <w:tab w:val="num" w:pos="720"/>
        </w:tabs>
        <w:ind w:left="720" w:hanging="360"/>
      </w:pPr>
      <w:rPr>
        <w:rFonts w:ascii="Arial" w:hAnsi="Arial" w:hint="default"/>
      </w:rPr>
    </w:lvl>
    <w:lvl w:ilvl="1" w:tplc="C9C40806" w:tentative="1">
      <w:start w:val="1"/>
      <w:numFmt w:val="bullet"/>
      <w:lvlText w:val="•"/>
      <w:lvlJc w:val="left"/>
      <w:pPr>
        <w:tabs>
          <w:tab w:val="num" w:pos="1440"/>
        </w:tabs>
        <w:ind w:left="1440" w:hanging="360"/>
      </w:pPr>
      <w:rPr>
        <w:rFonts w:ascii="Arial" w:hAnsi="Arial" w:hint="default"/>
      </w:rPr>
    </w:lvl>
    <w:lvl w:ilvl="2" w:tplc="50D6B8B0" w:tentative="1">
      <w:start w:val="1"/>
      <w:numFmt w:val="bullet"/>
      <w:lvlText w:val="•"/>
      <w:lvlJc w:val="left"/>
      <w:pPr>
        <w:tabs>
          <w:tab w:val="num" w:pos="2160"/>
        </w:tabs>
        <w:ind w:left="2160" w:hanging="360"/>
      </w:pPr>
      <w:rPr>
        <w:rFonts w:ascii="Arial" w:hAnsi="Arial" w:hint="default"/>
      </w:rPr>
    </w:lvl>
    <w:lvl w:ilvl="3" w:tplc="D05259D8" w:tentative="1">
      <w:start w:val="1"/>
      <w:numFmt w:val="bullet"/>
      <w:lvlText w:val="•"/>
      <w:lvlJc w:val="left"/>
      <w:pPr>
        <w:tabs>
          <w:tab w:val="num" w:pos="2880"/>
        </w:tabs>
        <w:ind w:left="2880" w:hanging="360"/>
      </w:pPr>
      <w:rPr>
        <w:rFonts w:ascii="Arial" w:hAnsi="Arial" w:hint="default"/>
      </w:rPr>
    </w:lvl>
    <w:lvl w:ilvl="4" w:tplc="1402D14C" w:tentative="1">
      <w:start w:val="1"/>
      <w:numFmt w:val="bullet"/>
      <w:lvlText w:val="•"/>
      <w:lvlJc w:val="left"/>
      <w:pPr>
        <w:tabs>
          <w:tab w:val="num" w:pos="3600"/>
        </w:tabs>
        <w:ind w:left="3600" w:hanging="360"/>
      </w:pPr>
      <w:rPr>
        <w:rFonts w:ascii="Arial" w:hAnsi="Arial" w:hint="default"/>
      </w:rPr>
    </w:lvl>
    <w:lvl w:ilvl="5" w:tplc="DE9A53EC" w:tentative="1">
      <w:start w:val="1"/>
      <w:numFmt w:val="bullet"/>
      <w:lvlText w:val="•"/>
      <w:lvlJc w:val="left"/>
      <w:pPr>
        <w:tabs>
          <w:tab w:val="num" w:pos="4320"/>
        </w:tabs>
        <w:ind w:left="4320" w:hanging="360"/>
      </w:pPr>
      <w:rPr>
        <w:rFonts w:ascii="Arial" w:hAnsi="Arial" w:hint="default"/>
      </w:rPr>
    </w:lvl>
    <w:lvl w:ilvl="6" w:tplc="0AE8E452" w:tentative="1">
      <w:start w:val="1"/>
      <w:numFmt w:val="bullet"/>
      <w:lvlText w:val="•"/>
      <w:lvlJc w:val="left"/>
      <w:pPr>
        <w:tabs>
          <w:tab w:val="num" w:pos="5040"/>
        </w:tabs>
        <w:ind w:left="5040" w:hanging="360"/>
      </w:pPr>
      <w:rPr>
        <w:rFonts w:ascii="Arial" w:hAnsi="Arial" w:hint="default"/>
      </w:rPr>
    </w:lvl>
    <w:lvl w:ilvl="7" w:tplc="A2065758" w:tentative="1">
      <w:start w:val="1"/>
      <w:numFmt w:val="bullet"/>
      <w:lvlText w:val="•"/>
      <w:lvlJc w:val="left"/>
      <w:pPr>
        <w:tabs>
          <w:tab w:val="num" w:pos="5760"/>
        </w:tabs>
        <w:ind w:left="5760" w:hanging="360"/>
      </w:pPr>
      <w:rPr>
        <w:rFonts w:ascii="Arial" w:hAnsi="Arial" w:hint="default"/>
      </w:rPr>
    </w:lvl>
    <w:lvl w:ilvl="8" w:tplc="6100A7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1379B4"/>
    <w:multiLevelType w:val="hybridMultilevel"/>
    <w:tmpl w:val="731EE9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4E"/>
    <w:rsid w:val="00035C4E"/>
    <w:rsid w:val="00495003"/>
    <w:rsid w:val="00557D21"/>
    <w:rsid w:val="00964B6D"/>
    <w:rsid w:val="00A163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2EBE"/>
  <w15:chartTrackingRefBased/>
  <w15:docId w15:val="{D0E85691-38AB-4B78-A3CE-D3BC4940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6334">
      <w:bodyDiv w:val="1"/>
      <w:marLeft w:val="0"/>
      <w:marRight w:val="0"/>
      <w:marTop w:val="0"/>
      <w:marBottom w:val="0"/>
      <w:divBdr>
        <w:top w:val="none" w:sz="0" w:space="0" w:color="auto"/>
        <w:left w:val="none" w:sz="0" w:space="0" w:color="auto"/>
        <w:bottom w:val="none" w:sz="0" w:space="0" w:color="auto"/>
        <w:right w:val="none" w:sz="0" w:space="0" w:color="auto"/>
      </w:divBdr>
    </w:div>
    <w:div w:id="201677054">
      <w:bodyDiv w:val="1"/>
      <w:marLeft w:val="0"/>
      <w:marRight w:val="0"/>
      <w:marTop w:val="0"/>
      <w:marBottom w:val="0"/>
      <w:divBdr>
        <w:top w:val="none" w:sz="0" w:space="0" w:color="auto"/>
        <w:left w:val="none" w:sz="0" w:space="0" w:color="auto"/>
        <w:bottom w:val="none" w:sz="0" w:space="0" w:color="auto"/>
        <w:right w:val="none" w:sz="0" w:space="0" w:color="auto"/>
      </w:divBdr>
      <w:divsChild>
        <w:div w:id="1078013616">
          <w:marLeft w:val="547"/>
          <w:marRight w:val="0"/>
          <w:marTop w:val="86"/>
          <w:marBottom w:val="0"/>
          <w:divBdr>
            <w:top w:val="none" w:sz="0" w:space="0" w:color="auto"/>
            <w:left w:val="none" w:sz="0" w:space="0" w:color="auto"/>
            <w:bottom w:val="none" w:sz="0" w:space="0" w:color="auto"/>
            <w:right w:val="none" w:sz="0" w:space="0" w:color="auto"/>
          </w:divBdr>
        </w:div>
        <w:div w:id="857041808">
          <w:marLeft w:val="547"/>
          <w:marRight w:val="0"/>
          <w:marTop w:val="86"/>
          <w:marBottom w:val="0"/>
          <w:divBdr>
            <w:top w:val="none" w:sz="0" w:space="0" w:color="auto"/>
            <w:left w:val="none" w:sz="0" w:space="0" w:color="auto"/>
            <w:bottom w:val="none" w:sz="0" w:space="0" w:color="auto"/>
            <w:right w:val="none" w:sz="0" w:space="0" w:color="auto"/>
          </w:divBdr>
        </w:div>
        <w:div w:id="1548562399">
          <w:marLeft w:val="547"/>
          <w:marRight w:val="0"/>
          <w:marTop w:val="86"/>
          <w:marBottom w:val="0"/>
          <w:divBdr>
            <w:top w:val="none" w:sz="0" w:space="0" w:color="auto"/>
            <w:left w:val="none" w:sz="0" w:space="0" w:color="auto"/>
            <w:bottom w:val="none" w:sz="0" w:space="0" w:color="auto"/>
            <w:right w:val="none" w:sz="0" w:space="0" w:color="auto"/>
          </w:divBdr>
        </w:div>
      </w:divsChild>
    </w:div>
    <w:div w:id="437721191">
      <w:bodyDiv w:val="1"/>
      <w:marLeft w:val="0"/>
      <w:marRight w:val="0"/>
      <w:marTop w:val="0"/>
      <w:marBottom w:val="0"/>
      <w:divBdr>
        <w:top w:val="none" w:sz="0" w:space="0" w:color="auto"/>
        <w:left w:val="none" w:sz="0" w:space="0" w:color="auto"/>
        <w:bottom w:val="none" w:sz="0" w:space="0" w:color="auto"/>
        <w:right w:val="none" w:sz="0" w:space="0" w:color="auto"/>
      </w:divBdr>
    </w:div>
    <w:div w:id="807477840">
      <w:bodyDiv w:val="1"/>
      <w:marLeft w:val="0"/>
      <w:marRight w:val="0"/>
      <w:marTop w:val="0"/>
      <w:marBottom w:val="0"/>
      <w:divBdr>
        <w:top w:val="none" w:sz="0" w:space="0" w:color="auto"/>
        <w:left w:val="none" w:sz="0" w:space="0" w:color="auto"/>
        <w:bottom w:val="none" w:sz="0" w:space="0" w:color="auto"/>
        <w:right w:val="none" w:sz="0" w:space="0" w:color="auto"/>
      </w:divBdr>
    </w:div>
    <w:div w:id="959264766">
      <w:bodyDiv w:val="1"/>
      <w:marLeft w:val="0"/>
      <w:marRight w:val="0"/>
      <w:marTop w:val="0"/>
      <w:marBottom w:val="0"/>
      <w:divBdr>
        <w:top w:val="none" w:sz="0" w:space="0" w:color="auto"/>
        <w:left w:val="none" w:sz="0" w:space="0" w:color="auto"/>
        <w:bottom w:val="none" w:sz="0" w:space="0" w:color="auto"/>
        <w:right w:val="none" w:sz="0" w:space="0" w:color="auto"/>
      </w:divBdr>
    </w:div>
    <w:div w:id="1023507879">
      <w:bodyDiv w:val="1"/>
      <w:marLeft w:val="0"/>
      <w:marRight w:val="0"/>
      <w:marTop w:val="0"/>
      <w:marBottom w:val="0"/>
      <w:divBdr>
        <w:top w:val="none" w:sz="0" w:space="0" w:color="auto"/>
        <w:left w:val="none" w:sz="0" w:space="0" w:color="auto"/>
        <w:bottom w:val="none" w:sz="0" w:space="0" w:color="auto"/>
        <w:right w:val="none" w:sz="0" w:space="0" w:color="auto"/>
      </w:divBdr>
    </w:div>
    <w:div w:id="1080517165">
      <w:bodyDiv w:val="1"/>
      <w:marLeft w:val="0"/>
      <w:marRight w:val="0"/>
      <w:marTop w:val="0"/>
      <w:marBottom w:val="0"/>
      <w:divBdr>
        <w:top w:val="none" w:sz="0" w:space="0" w:color="auto"/>
        <w:left w:val="none" w:sz="0" w:space="0" w:color="auto"/>
        <w:bottom w:val="none" w:sz="0" w:space="0" w:color="auto"/>
        <w:right w:val="none" w:sz="0" w:space="0" w:color="auto"/>
      </w:divBdr>
    </w:div>
    <w:div w:id="1266500824">
      <w:bodyDiv w:val="1"/>
      <w:marLeft w:val="0"/>
      <w:marRight w:val="0"/>
      <w:marTop w:val="0"/>
      <w:marBottom w:val="0"/>
      <w:divBdr>
        <w:top w:val="none" w:sz="0" w:space="0" w:color="auto"/>
        <w:left w:val="none" w:sz="0" w:space="0" w:color="auto"/>
        <w:bottom w:val="none" w:sz="0" w:space="0" w:color="auto"/>
        <w:right w:val="none" w:sz="0" w:space="0" w:color="auto"/>
      </w:divBdr>
    </w:div>
    <w:div w:id="1416321367">
      <w:bodyDiv w:val="1"/>
      <w:marLeft w:val="0"/>
      <w:marRight w:val="0"/>
      <w:marTop w:val="0"/>
      <w:marBottom w:val="0"/>
      <w:divBdr>
        <w:top w:val="none" w:sz="0" w:space="0" w:color="auto"/>
        <w:left w:val="none" w:sz="0" w:space="0" w:color="auto"/>
        <w:bottom w:val="none" w:sz="0" w:space="0" w:color="auto"/>
        <w:right w:val="none" w:sz="0" w:space="0" w:color="auto"/>
      </w:divBdr>
    </w:div>
    <w:div w:id="1578713703">
      <w:bodyDiv w:val="1"/>
      <w:marLeft w:val="0"/>
      <w:marRight w:val="0"/>
      <w:marTop w:val="0"/>
      <w:marBottom w:val="0"/>
      <w:divBdr>
        <w:top w:val="none" w:sz="0" w:space="0" w:color="auto"/>
        <w:left w:val="none" w:sz="0" w:space="0" w:color="auto"/>
        <w:bottom w:val="none" w:sz="0" w:space="0" w:color="auto"/>
        <w:right w:val="none" w:sz="0" w:space="0" w:color="auto"/>
      </w:divBdr>
    </w:div>
    <w:div w:id="1676835406">
      <w:bodyDiv w:val="1"/>
      <w:marLeft w:val="0"/>
      <w:marRight w:val="0"/>
      <w:marTop w:val="0"/>
      <w:marBottom w:val="0"/>
      <w:divBdr>
        <w:top w:val="none" w:sz="0" w:space="0" w:color="auto"/>
        <w:left w:val="none" w:sz="0" w:space="0" w:color="auto"/>
        <w:bottom w:val="none" w:sz="0" w:space="0" w:color="auto"/>
        <w:right w:val="none" w:sz="0" w:space="0" w:color="auto"/>
      </w:divBdr>
    </w:div>
    <w:div w:id="1681620828">
      <w:bodyDiv w:val="1"/>
      <w:marLeft w:val="0"/>
      <w:marRight w:val="0"/>
      <w:marTop w:val="0"/>
      <w:marBottom w:val="0"/>
      <w:divBdr>
        <w:top w:val="none" w:sz="0" w:space="0" w:color="auto"/>
        <w:left w:val="none" w:sz="0" w:space="0" w:color="auto"/>
        <w:bottom w:val="none" w:sz="0" w:space="0" w:color="auto"/>
        <w:right w:val="none" w:sz="0" w:space="0" w:color="auto"/>
      </w:divBdr>
    </w:div>
    <w:div w:id="1873297858">
      <w:bodyDiv w:val="1"/>
      <w:marLeft w:val="0"/>
      <w:marRight w:val="0"/>
      <w:marTop w:val="0"/>
      <w:marBottom w:val="0"/>
      <w:divBdr>
        <w:top w:val="none" w:sz="0" w:space="0" w:color="auto"/>
        <w:left w:val="none" w:sz="0" w:space="0" w:color="auto"/>
        <w:bottom w:val="none" w:sz="0" w:space="0" w:color="auto"/>
        <w:right w:val="none" w:sz="0" w:space="0" w:color="auto"/>
      </w:divBdr>
    </w:div>
    <w:div w:id="202428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6399</Words>
  <Characters>3648</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2</cp:revision>
  <dcterms:created xsi:type="dcterms:W3CDTF">2021-09-15T20:19:00Z</dcterms:created>
  <dcterms:modified xsi:type="dcterms:W3CDTF">2021-09-15T20:23:00Z</dcterms:modified>
</cp:coreProperties>
</file>