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4BB" w:rsidRPr="006964BB" w:rsidRDefault="006964BB" w:rsidP="006964BB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uk-UA"/>
        </w:rPr>
      </w:pPr>
      <w:r w:rsidRPr="0069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uk-UA"/>
        </w:rPr>
        <w:t>Розвиток української культури в діаспорі.</w:t>
      </w:r>
    </w:p>
    <w:p w:rsidR="006964BB" w:rsidRPr="006964BB" w:rsidRDefault="006964BB" w:rsidP="006964B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uk-UA"/>
        </w:rPr>
      </w:pPr>
    </w:p>
    <w:p w:rsidR="006964BB" w:rsidRPr="006964BB" w:rsidRDefault="006964BB" w:rsidP="006964BB">
      <w:pPr>
        <w:spacing w:after="0" w:line="240" w:lineRule="auto"/>
        <w:ind w:firstLine="567"/>
        <w:jc w:val="both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uk-UA"/>
        </w:rPr>
      </w:pPr>
      <w:proofErr w:type="spellStart"/>
      <w:r w:rsidRPr="0069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>Є.Маланюк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 (1897-1968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pp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), поет, есеїст, критик і публіцист. Поразку УHP сприйняв як "національну трагедію". Аналізуючи причини цих подій, митець звертався до визначення ролі </w:t>
      </w:r>
      <w:r w:rsidRPr="006964B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uk-UA"/>
        </w:rPr>
        <w:t>національно свідомої особистості</w:t>
      </w:r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 в українській історії; його поезія сповнена історико-філософських роздумів про долю народу, призначення людини в добу політичних і соціальних потрясінь. У вірші "</w:t>
      </w:r>
      <w:r w:rsidRPr="0069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>Доба</w:t>
      </w:r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" (1940 р.) поет наголошує, що запорукою відродження України є активність, воля і наполегливість народу, вміння не лише досягти, а й зберегти свободу.</w:t>
      </w:r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br/>
        <w:t xml:space="preserve">Між українською та світовою культурою будував мости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С.</w:t>
      </w:r>
      <w:r w:rsidRPr="0069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>Гординський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 (1906-1993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pp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.). Поет, перекладач, художник, мистецтвознавець. Людина енциклопедичних знань, великий знавець української поетики і мови, написав низку поетичних збірок, прикметних класичною формою, здійснив один з найкращих переспівів "Слова о полку Ігоревім".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С.Гординський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 </w:t>
      </w:r>
      <w:r w:rsidRPr="006964B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uk-UA"/>
        </w:rPr>
        <w:t>перекладав</w:t>
      </w:r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 вірші Горація, Овідія,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В.Гюго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.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Ш.Бодлера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Г.Апполінера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Дж.Байрона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Е.По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Й.В.Гете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Ф.Шіллера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тощо. </w:t>
      </w:r>
    </w:p>
    <w:p w:rsidR="006964BB" w:rsidRPr="006964BB" w:rsidRDefault="006964BB" w:rsidP="006964BB">
      <w:pPr>
        <w:spacing w:after="0" w:line="240" w:lineRule="auto"/>
        <w:ind w:firstLine="567"/>
        <w:jc w:val="both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uk-UA"/>
        </w:rPr>
      </w:pPr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Серед письменників, які викривали тоталітарну систему нищення особи, привертає увагу творчість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І.</w:t>
      </w:r>
      <w:r w:rsidRPr="0069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>Багряного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 (1907-1963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pp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.). Належав до літературного об'єднання "Марс". Його романи "Звіролови" (1944 p.; перевиданий 1947 р. під назвою "Тигролови") і "Сад Гетсиманський" (1950 р.) розкрили перед світом національну трагедію поневоленого в центрі Європи народу. Твори написані на документальному матеріалі й особистих переживаннях автора.</w:t>
      </w:r>
    </w:p>
    <w:p w:rsidR="006964BB" w:rsidRPr="006964BB" w:rsidRDefault="006964BB" w:rsidP="006964B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uk-UA"/>
        </w:rPr>
      </w:pPr>
    </w:p>
    <w:p w:rsidR="006964BB" w:rsidRPr="006964BB" w:rsidRDefault="006964BB" w:rsidP="006964BB">
      <w:pPr>
        <w:spacing w:after="0" w:line="240" w:lineRule="auto"/>
        <w:ind w:firstLine="567"/>
        <w:jc w:val="both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uk-UA"/>
        </w:rPr>
      </w:pPr>
      <w:r w:rsidRPr="0069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>Мистецтво</w:t>
      </w:r>
    </w:p>
    <w:p w:rsidR="006964BB" w:rsidRPr="006964BB" w:rsidRDefault="006964BB" w:rsidP="006964BB">
      <w:pPr>
        <w:spacing w:after="0" w:line="240" w:lineRule="auto"/>
        <w:ind w:firstLine="567"/>
        <w:jc w:val="both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uk-UA"/>
        </w:rPr>
      </w:pPr>
      <w:proofErr w:type="spellStart"/>
      <w:r w:rsidRPr="0069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>О.Архипенко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 (1887-1964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pp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.) – скульптор зі світовим іменем, «Пікассо у скульптурі». Див. фото: </w:t>
      </w:r>
      <w:hyperlink r:id="rId4" w:tgtFrame="_blank" w:history="1">
        <w:r w:rsidRPr="006964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  <w:lang w:eastAsia="uk-UA"/>
          </w:rPr>
          <w:t>http://artpages.org.ua/palitra/aleksandr-arhipenko.html</w:t>
        </w:r>
      </w:hyperlink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 З його ім'ям пов'язаний розвиток </w:t>
      </w:r>
      <w:r w:rsidRPr="0069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>скульптурної пластики</w:t>
      </w:r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 XX ст. ("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Ступаюча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жінка", 1912 p.; "Постать", 1920 p.). </w:t>
      </w:r>
    </w:p>
    <w:p w:rsidR="006964BB" w:rsidRPr="006964BB" w:rsidRDefault="006964BB" w:rsidP="006964BB">
      <w:pPr>
        <w:spacing w:after="0" w:line="240" w:lineRule="auto"/>
        <w:ind w:firstLine="567"/>
        <w:jc w:val="both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uk-UA"/>
        </w:rPr>
      </w:pPr>
      <w:proofErr w:type="spellStart"/>
      <w:r w:rsidRPr="0069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>М.Черешньовський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 – скульптор. Створив пам'ятники Лесі Українці в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Клівленді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(США) і Торонто (Канада)</w:t>
      </w:r>
    </w:p>
    <w:p w:rsidR="006964BB" w:rsidRPr="006964BB" w:rsidRDefault="006964BB" w:rsidP="006964BB">
      <w:pPr>
        <w:spacing w:after="0" w:line="240" w:lineRule="auto"/>
        <w:ind w:firstLine="567"/>
        <w:jc w:val="both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uk-UA"/>
        </w:rPr>
      </w:pPr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 </w:t>
      </w:r>
      <w:hyperlink r:id="rId5" w:tgtFrame="_blank" w:history="1">
        <w:r w:rsidRPr="006964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  <w:lang w:eastAsia="uk-UA"/>
          </w:rPr>
          <w:t>http://uk.wikipedia.org/wiki/%D0%A4%D0%B0%D0%B9%D0%BB:Monument_Lesya_Ukrainka_Toronto.jpg</w:t>
        </w:r>
      </w:hyperlink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 .  </w:t>
      </w:r>
    </w:p>
    <w:p w:rsidR="006964BB" w:rsidRPr="006964BB" w:rsidRDefault="006964BB" w:rsidP="006964BB">
      <w:pPr>
        <w:spacing w:after="0" w:line="240" w:lineRule="auto"/>
        <w:ind w:firstLine="567"/>
        <w:jc w:val="both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uk-UA"/>
        </w:rPr>
      </w:pPr>
      <w:proofErr w:type="spellStart"/>
      <w:r w:rsidRPr="0069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>Лео</w:t>
      </w:r>
      <w:proofErr w:type="spellEnd"/>
      <w:r w:rsidRPr="0069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 xml:space="preserve"> Моль</w:t>
      </w:r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 (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Л.Молодожанин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) - скульптор, автор пам'ятників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Т.Шевченкові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у Вашингтоні (1964 р.) </w:t>
      </w:r>
      <w:hyperlink r:id="rId6" w:tgtFrame="_blank" w:history="1">
        <w:r w:rsidRPr="006964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  <w:lang w:eastAsia="uk-UA"/>
          </w:rPr>
          <w:t>http://uk.wikipedia.org/wiki/%D0%A4%D0%B0%D0%B9%D0%BB:DC-Shevchenko.jpg</w:t>
        </w:r>
      </w:hyperlink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 та Буенос-Айресі (1971 p.). </w:t>
      </w:r>
    </w:p>
    <w:p w:rsidR="006964BB" w:rsidRPr="006964BB" w:rsidRDefault="006964BB" w:rsidP="006964BB">
      <w:pPr>
        <w:spacing w:after="0" w:line="240" w:lineRule="auto"/>
        <w:ind w:firstLine="567"/>
        <w:jc w:val="both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uk-UA"/>
        </w:rPr>
      </w:pPr>
      <w:proofErr w:type="spellStart"/>
      <w:r w:rsidRPr="0069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>Я.Гніздовський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 (1915-1985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pp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.) - </w:t>
      </w:r>
      <w:r w:rsidRPr="0069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>графік, живописець, мистецтвознавець</w:t>
      </w:r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. Відомі його твори: "Соняшник" (1962 p.), портрет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М.Скрипника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(1971 p.), живописні - "Пшеничний лан" (1960 p.). "Селянський хліб" (1981 р.).</w:t>
      </w:r>
    </w:p>
    <w:p w:rsidR="006964BB" w:rsidRPr="006964BB" w:rsidRDefault="006964BB" w:rsidP="006964BB">
      <w:pPr>
        <w:spacing w:after="0" w:line="240" w:lineRule="auto"/>
        <w:ind w:firstLine="567"/>
        <w:jc w:val="both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uk-UA"/>
        </w:rPr>
      </w:pPr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В розвиток </w:t>
      </w:r>
      <w:r w:rsidRPr="0069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>музичної</w:t>
      </w:r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 культури значний внесок зробив композитор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А.</w:t>
      </w:r>
      <w:r w:rsidRPr="0069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>Рудницький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 (1902-1975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pp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.). Прокладав </w:t>
      </w:r>
      <w:r w:rsidRPr="0069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>модерністський</w:t>
      </w:r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 напрям в українській музиці. В 1938 р. емігрував у США, здобув визнання як диригент оперних, симфонічних оркестрів і хорів у Нью-Йорку, Філадельфії, Торонто. В його творчій спадщині — опери "Довбуш" (1938 p.). "Анна Ярославна" (1967 р.), "Княгиня Ольга" (1968 р.), кантати, симфонії. </w:t>
      </w:r>
    </w:p>
    <w:p w:rsidR="006964BB" w:rsidRPr="006964BB" w:rsidRDefault="006964BB" w:rsidP="006964BB">
      <w:pPr>
        <w:spacing w:after="0" w:line="240" w:lineRule="auto"/>
        <w:ind w:firstLine="567"/>
        <w:jc w:val="both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uk-UA"/>
        </w:rPr>
      </w:pPr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Заслуговує на увагу </w:t>
      </w:r>
      <w:r w:rsidRPr="0069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>філософська думка</w:t>
      </w:r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, створена в еміграції. Відомі праці в царині історії української філософії створив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Д.Чижевський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. Наприклад,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Г.Гадамер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, який особисто був з ним знайомий, вважав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Д.Чижевського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найґрунтовнішим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з-поміж усіх емігрантів зі Східної Європи. Оригінальні праці в сфері антропології та філософії історії залишили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І.Мірчук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О.Кульчицький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І.Шлемкевич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В.Олексюк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.</w:t>
      </w:r>
    </w:p>
    <w:p w:rsidR="006964BB" w:rsidRPr="006964BB" w:rsidRDefault="006964BB" w:rsidP="006964B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uk-UA"/>
        </w:rPr>
      </w:pPr>
    </w:p>
    <w:p w:rsidR="006964BB" w:rsidRPr="006964BB" w:rsidRDefault="006964BB" w:rsidP="006964BB">
      <w:pPr>
        <w:spacing w:after="0" w:line="240" w:lineRule="auto"/>
        <w:ind w:firstLine="567"/>
        <w:jc w:val="both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uk-UA"/>
        </w:rPr>
      </w:pPr>
      <w:r w:rsidRPr="0069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>Освітньо-наукові установи </w:t>
      </w:r>
    </w:p>
    <w:p w:rsidR="006964BB" w:rsidRPr="006964BB" w:rsidRDefault="006964BB" w:rsidP="006964BB">
      <w:pPr>
        <w:spacing w:after="0" w:line="240" w:lineRule="auto"/>
        <w:ind w:firstLine="567"/>
        <w:jc w:val="both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uk-UA"/>
        </w:rPr>
      </w:pPr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Першою українською вищою школою за кордоном був створений </w:t>
      </w:r>
      <w:r w:rsidRPr="0069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>у Відні 1921 р. Український вільний університет.</w:t>
      </w:r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 Його засновником став Союз українських журналістів і письменників, а співзасновниками -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М.Грушевський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та видатний учений-юрист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С.Дністрянський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. Восени 1921 р. університет був перенесений до Праги, де проіснував до 1939 p., а після Другої світової війни відновив діяльність у Мюнхені. </w:t>
      </w:r>
    </w:p>
    <w:p w:rsidR="006964BB" w:rsidRPr="006964BB" w:rsidRDefault="006964BB" w:rsidP="006964BB">
      <w:pPr>
        <w:spacing w:after="0" w:line="240" w:lineRule="auto"/>
        <w:ind w:firstLine="567"/>
        <w:jc w:val="both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uk-UA"/>
        </w:rPr>
      </w:pPr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Важливим культурним центром української еміграції був </w:t>
      </w:r>
      <w:r w:rsidRPr="0069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>Український науковий інститут у Берліні</w:t>
      </w:r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, заснований 1926 р. Першим ректором інституту став відомий український </w:t>
      </w:r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lastRenderedPageBreak/>
        <w:t xml:space="preserve">історик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Д.Дорошенко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, а з 1932 р. і до Другої світової війни - філософ та історик культури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І.Мірчук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. </w:t>
      </w:r>
    </w:p>
    <w:p w:rsidR="006964BB" w:rsidRPr="006964BB" w:rsidRDefault="006964BB" w:rsidP="006964BB">
      <w:pPr>
        <w:spacing w:after="0" w:line="240" w:lineRule="auto"/>
        <w:ind w:firstLine="567"/>
        <w:jc w:val="both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uk-UA"/>
        </w:rPr>
      </w:pPr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Після Другої світової війни центр </w:t>
      </w:r>
      <w:r w:rsidRPr="0069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>науково-культурного життя української діаспори перемістився до Північної Америки - Канади та США</w:t>
      </w:r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. Завдяки активній діяльності української громади вже 1945 р. у </w:t>
      </w:r>
      <w:proofErr w:type="spellStart"/>
      <w:r w:rsidRPr="0069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>Саскатунському</w:t>
      </w:r>
      <w:proofErr w:type="spellEnd"/>
      <w:r w:rsidRPr="0069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 xml:space="preserve"> університеті</w:t>
      </w:r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 (Канада) було запроваджено викладання української мови, літератури, історії. Нині, за свідченням директора Канадського інституту українських студій при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Альбертському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університеті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Б.Кравченка</w:t>
      </w:r>
      <w:proofErr w:type="spellEnd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, українознавчі програми запроваджені в 12 університетах </w:t>
      </w:r>
      <w:proofErr w:type="spellStart"/>
      <w:r w:rsidRPr="006964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Канад</w:t>
      </w:r>
      <w:proofErr w:type="spellEnd"/>
    </w:p>
    <w:p w:rsidR="006964BB" w:rsidRDefault="006964BB">
      <w:bookmarkStart w:id="0" w:name="_GoBack"/>
      <w:bookmarkEnd w:id="0"/>
    </w:p>
    <w:sectPr w:rsidR="006964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BB"/>
    <w:rsid w:val="0069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653E9-BE5A-45FB-B09C-15A64136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k.wikipedia.org/wiki/%D0%A4%D0%B0%D0%B9%D0%BB:DC-Shevchenko.jpg" TargetMode="External"/><Relationship Id="rId5" Type="http://schemas.openxmlformats.org/officeDocument/2006/relationships/hyperlink" Target="http://uk.wikipedia.org/wiki/%D0%A4%D0%B0%D0%B9%D0%BB:Monument_Lesya_Ukrainka_Toronto.jpg" TargetMode="External"/><Relationship Id="rId4" Type="http://schemas.openxmlformats.org/officeDocument/2006/relationships/hyperlink" Target="http://artpages.org.ua/palitra/aleksandr-arhipenko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2919</Words>
  <Characters>1664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1</cp:revision>
  <dcterms:created xsi:type="dcterms:W3CDTF">2021-11-10T22:07:00Z</dcterms:created>
  <dcterms:modified xsi:type="dcterms:W3CDTF">2021-11-10T22:07:00Z</dcterms:modified>
</cp:coreProperties>
</file>