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90DB4">
      <w:pPr>
        <w:pStyle w:val="6"/>
        <w:spacing w:before="78" w:line="276" w:lineRule="exact"/>
        <w:ind w:left="9895"/>
      </w:pPr>
    </w:p>
    <w:p w14:paraId="1307AD21">
      <w:pPr>
        <w:spacing w:line="360" w:lineRule="auto"/>
        <w:ind w:firstLine="709"/>
        <w:jc w:val="center"/>
        <w:rPr>
          <w:rFonts w:ascii="Times New Roman" w:hAnsi="Times New Roman" w:eastAsia="Times New Roman" w:cs="Times New Roman"/>
          <w:sz w:val="28"/>
          <w:lang w:eastAsia="uk-UA"/>
        </w:rPr>
      </w:pPr>
      <w:r>
        <w:rPr>
          <w:rFonts w:ascii="Times New Roman" w:hAnsi="Times New Roman" w:eastAsia="Times New Roman" w:cs="Times New Roman"/>
          <w:sz w:val="28"/>
          <w:lang w:eastAsia="uk-UA"/>
        </w:rPr>
        <w:t>Львівський національний університет</w:t>
      </w:r>
      <w:r>
        <w:rPr>
          <w:rFonts w:hint="default" w:ascii="Times New Roman" w:hAnsi="Times New Roman" w:eastAsia="Times New Roman" w:cs="Times New Roman"/>
          <w:sz w:val="28"/>
          <w:lang w:val="en-US" w:eastAsia="uk-UA"/>
        </w:rPr>
        <w:t xml:space="preserve"> </w:t>
      </w:r>
      <w:r>
        <w:rPr>
          <w:rFonts w:ascii="Times New Roman" w:hAnsi="Times New Roman" w:eastAsia="Times New Roman" w:cs="Times New Roman"/>
          <w:sz w:val="28"/>
          <w:lang w:eastAsia="uk-UA"/>
        </w:rPr>
        <w:t>імені Івана Франка</w:t>
      </w:r>
    </w:p>
    <w:p w14:paraId="29FC8C3B">
      <w:pPr>
        <w:spacing w:line="360" w:lineRule="auto"/>
        <w:ind w:firstLine="709"/>
        <w:jc w:val="center"/>
        <w:rPr>
          <w:rFonts w:hint="default" w:ascii="Times New Roman" w:hAnsi="Times New Roman" w:eastAsia="Times New Roman" w:cs="Times New Roman"/>
          <w:sz w:val="28"/>
          <w:lang w:val="en-US" w:eastAsia="uk-UA"/>
        </w:rPr>
      </w:pPr>
      <w:r>
        <w:rPr>
          <w:rFonts w:ascii="Times New Roman" w:hAnsi="Times New Roman" w:eastAsia="Times New Roman" w:cs="Times New Roman"/>
          <w:sz w:val="28"/>
          <w:lang w:eastAsia="uk-UA"/>
        </w:rPr>
        <w:t>Факультет</w:t>
      </w:r>
      <w:r>
        <w:rPr>
          <w:rFonts w:hint="default" w:ascii="Times New Roman" w:hAnsi="Times New Roman" w:eastAsia="Times New Roman" w:cs="Times New Roman"/>
          <w:sz w:val="28"/>
          <w:lang w:val="en-US" w:eastAsia="uk-UA"/>
        </w:rPr>
        <w:t xml:space="preserve"> прикладної математики та інформатики</w:t>
      </w:r>
    </w:p>
    <w:p w14:paraId="17938ACD">
      <w:pPr>
        <w:keepNext/>
        <w:spacing w:after="0" w:line="360" w:lineRule="auto"/>
        <w:ind w:firstLine="709"/>
        <w:jc w:val="center"/>
        <w:outlineLvl w:val="6"/>
        <w:rPr>
          <w:rFonts w:hint="default" w:ascii="Times New Roman" w:hAnsi="Times New Roman" w:eastAsia="Times New Roman" w:cs="Times New Roman"/>
          <w:sz w:val="28"/>
          <w:szCs w:val="20"/>
          <w:lang w:val="en-US" w:eastAsia="uk-UA"/>
        </w:rPr>
      </w:pPr>
      <w:r>
        <w:rPr>
          <w:rFonts w:ascii="Times New Roman" w:hAnsi="Times New Roman" w:eastAsia="Times New Roman" w:cs="Times New Roman"/>
          <w:sz w:val="28"/>
          <w:szCs w:val="20"/>
          <w:lang w:eastAsia="uk-UA"/>
        </w:rPr>
        <w:t>Кафедра</w:t>
      </w:r>
      <w:r>
        <w:rPr>
          <w:rFonts w:hint="default" w:ascii="Times New Roman" w:hAnsi="Times New Roman" w:eastAsia="Times New Roman" w:cs="Times New Roman"/>
          <w:sz w:val="28"/>
          <w:szCs w:val="20"/>
          <w:lang w:val="en-US" w:eastAsia="uk-UA"/>
        </w:rPr>
        <w:t xml:space="preserve"> програмування</w:t>
      </w:r>
    </w:p>
    <w:p w14:paraId="7175C8AB">
      <w:pPr>
        <w:spacing w:after="0" w:line="360" w:lineRule="auto"/>
        <w:ind w:firstLine="709"/>
        <w:jc w:val="center"/>
        <w:rPr>
          <w:rFonts w:ascii="Times New Roman" w:hAnsi="Times New Roman" w:eastAsia="Times New Roman" w:cs="Times New Roman"/>
          <w:lang w:eastAsia="uk-UA"/>
        </w:rPr>
      </w:pPr>
    </w:p>
    <w:p w14:paraId="6FEA68D5">
      <w:pPr>
        <w:spacing w:after="0" w:line="360" w:lineRule="auto"/>
        <w:ind w:firstLine="709"/>
        <w:jc w:val="center"/>
        <w:rPr>
          <w:rFonts w:ascii="Times New Roman" w:hAnsi="Times New Roman" w:eastAsia="Times New Roman" w:cs="Times New Roman"/>
          <w:sz w:val="28"/>
          <w:lang w:eastAsia="uk-UA"/>
        </w:rPr>
      </w:pPr>
    </w:p>
    <w:p w14:paraId="556B53F9">
      <w:pPr>
        <w:spacing w:after="0" w:line="360" w:lineRule="auto"/>
        <w:ind w:firstLine="709"/>
        <w:jc w:val="center"/>
        <w:rPr>
          <w:rFonts w:ascii="Times New Roman" w:hAnsi="Times New Roman" w:eastAsia="Times New Roman" w:cs="Times New Roman"/>
          <w:sz w:val="28"/>
          <w:lang w:eastAsia="uk-UA"/>
        </w:rPr>
      </w:pPr>
    </w:p>
    <w:p w14:paraId="22C3AEBA">
      <w:pPr>
        <w:spacing w:after="0" w:line="360" w:lineRule="auto"/>
        <w:ind w:firstLine="709"/>
        <w:jc w:val="center"/>
        <w:rPr>
          <w:rFonts w:ascii="Times New Roman" w:hAnsi="Times New Roman" w:eastAsia="Times New Roman" w:cs="Times New Roman"/>
          <w:sz w:val="28"/>
          <w:lang w:eastAsia="uk-UA"/>
        </w:rPr>
      </w:pPr>
    </w:p>
    <w:p w14:paraId="17842CB4">
      <w:pPr>
        <w:spacing w:after="0" w:line="360" w:lineRule="auto"/>
        <w:ind w:firstLine="709"/>
        <w:jc w:val="center"/>
        <w:rPr>
          <w:rFonts w:ascii="Times New Roman" w:hAnsi="Times New Roman" w:eastAsia="Times New Roman" w:cs="Times New Roman"/>
          <w:sz w:val="28"/>
          <w:lang w:eastAsia="uk-UA"/>
        </w:rPr>
      </w:pPr>
    </w:p>
    <w:p w14:paraId="7E83B89E">
      <w:pPr>
        <w:spacing w:after="0" w:line="360" w:lineRule="auto"/>
        <w:ind w:firstLine="709"/>
        <w:jc w:val="center"/>
        <w:rPr>
          <w:rFonts w:ascii="Times New Roman" w:hAnsi="Times New Roman" w:eastAsia="Times New Roman" w:cs="Times New Roman"/>
          <w:sz w:val="28"/>
          <w:lang w:eastAsia="uk-UA"/>
        </w:rPr>
      </w:pPr>
    </w:p>
    <w:p w14:paraId="00E161B1">
      <w:pPr>
        <w:spacing w:after="0" w:line="360" w:lineRule="auto"/>
        <w:ind w:firstLine="709"/>
        <w:jc w:val="center"/>
        <w:rPr>
          <w:rFonts w:ascii="Times New Roman" w:hAnsi="Times New Roman" w:eastAsia="Times New Roman" w:cs="Times New Roman"/>
          <w:sz w:val="28"/>
          <w:lang w:eastAsia="uk-UA"/>
        </w:rPr>
      </w:pPr>
      <w:r>
        <w:rPr>
          <w:rFonts w:ascii="Times New Roman" w:hAnsi="Times New Roman" w:eastAsia="Times New Roman" w:cs="Times New Roman"/>
          <w:sz w:val="28"/>
          <w:lang w:eastAsia="uk-UA"/>
        </w:rPr>
        <w:t>План-конспект</w:t>
      </w:r>
    </w:p>
    <w:p w14:paraId="59FF9870">
      <w:pPr>
        <w:spacing w:after="0" w:line="360" w:lineRule="auto"/>
        <w:ind w:firstLine="709"/>
        <w:jc w:val="center"/>
        <w:rPr>
          <w:rFonts w:ascii="Times New Roman" w:hAnsi="Times New Roman" w:eastAsia="Times New Roman" w:cs="Times New Roman"/>
          <w:sz w:val="28"/>
          <w:lang w:eastAsia="uk-UA"/>
        </w:rPr>
      </w:pPr>
      <w:r>
        <w:rPr>
          <w:rFonts w:ascii="Times New Roman" w:hAnsi="Times New Roman" w:eastAsia="Times New Roman" w:cs="Times New Roman"/>
          <w:sz w:val="28"/>
          <w:lang w:eastAsia="uk-UA"/>
        </w:rPr>
        <w:t>виховного заходу на тему</w:t>
      </w:r>
    </w:p>
    <w:p w14:paraId="0BDCC6E7">
      <w:pPr>
        <w:spacing w:after="0" w:line="360" w:lineRule="auto"/>
        <w:ind w:firstLine="709"/>
        <w:jc w:val="center"/>
        <w:rPr>
          <w:rFonts w:ascii="Times New Roman" w:hAnsi="Times New Roman" w:eastAsia="Times New Roman" w:cs="Times New Roman"/>
          <w:color w:val="000000"/>
          <w:sz w:val="28"/>
          <w:szCs w:val="28"/>
          <w:lang w:eastAsia="uk-UA"/>
        </w:rPr>
      </w:pPr>
      <w:r>
        <w:rPr>
          <w:rFonts w:ascii="Times New Roman" w:hAnsi="Times New Roman" w:eastAsia="Times New Roman" w:cs="Times New Roman"/>
          <w:color w:val="000000"/>
          <w:sz w:val="28"/>
          <w:szCs w:val="28"/>
          <w:lang w:eastAsia="uk-UA"/>
        </w:rPr>
        <w:t>«</w:t>
      </w:r>
      <w:r>
        <w:rPr>
          <w:rFonts w:hint="default" w:ascii="Times New Roman" w:hAnsi="Times New Roman" w:eastAsia="Times New Roman"/>
          <w:color w:val="000000"/>
          <w:sz w:val="28"/>
          <w:szCs w:val="28"/>
          <w:lang w:eastAsia="uk-UA"/>
        </w:rPr>
        <w:t>Тріумф свободи</w:t>
      </w:r>
      <w:r>
        <w:rPr>
          <w:rFonts w:hint="default"/>
          <w:color w:val="000000"/>
          <w:sz w:val="28"/>
          <w:szCs w:val="28"/>
          <w:lang w:val="en-US" w:eastAsia="uk-UA"/>
        </w:rPr>
        <w:t>:</w:t>
      </w:r>
      <w:r>
        <w:rPr>
          <w:rFonts w:hint="default" w:ascii="Times New Roman" w:hAnsi="Times New Roman" w:eastAsia="Times New Roman"/>
          <w:color w:val="000000"/>
          <w:sz w:val="28"/>
          <w:szCs w:val="28"/>
          <w:lang w:eastAsia="uk-UA"/>
        </w:rPr>
        <w:t xml:space="preserve"> події, які сформували і зміцнюють Незалежність України</w:t>
      </w:r>
      <w:r>
        <w:rPr>
          <w:rFonts w:ascii="Times New Roman" w:hAnsi="Times New Roman" w:eastAsia="Times New Roman" w:cs="Times New Roman"/>
          <w:color w:val="000000"/>
          <w:sz w:val="28"/>
          <w:szCs w:val="28"/>
          <w:lang w:eastAsia="uk-UA"/>
        </w:rPr>
        <w:t>»,</w:t>
      </w:r>
    </w:p>
    <w:p w14:paraId="3FAE545D">
      <w:pPr>
        <w:spacing w:after="0" w:line="360" w:lineRule="auto"/>
        <w:ind w:firstLine="709"/>
        <w:jc w:val="center"/>
        <w:rPr>
          <w:rFonts w:hint="default" w:ascii="Times New Roman" w:hAnsi="Times New Roman" w:eastAsia="Times New Roman" w:cs="Times New Roman"/>
          <w:color w:val="000000"/>
          <w:sz w:val="28"/>
          <w:szCs w:val="28"/>
          <w:lang w:val="en-US" w:eastAsia="uk-UA"/>
        </w:rPr>
      </w:pPr>
      <w:r>
        <w:rPr>
          <w:rFonts w:ascii="Times New Roman" w:hAnsi="Times New Roman" w:eastAsia="Times New Roman" w:cs="Times New Roman"/>
          <w:color w:val="000000"/>
          <w:sz w:val="28"/>
          <w:szCs w:val="28"/>
          <w:lang w:eastAsia="uk-UA"/>
        </w:rPr>
        <w:t xml:space="preserve">проведеного у </w:t>
      </w:r>
      <w:r>
        <w:rPr>
          <w:rFonts w:hint="default" w:cs="Times New Roman"/>
          <w:color w:val="000000"/>
          <w:sz w:val="28"/>
          <w:szCs w:val="28"/>
          <w:lang w:val="en-US" w:eastAsia="uk-UA"/>
        </w:rPr>
        <w:t>10</w:t>
      </w:r>
      <w:r>
        <w:rPr>
          <w:rFonts w:ascii="Times New Roman" w:hAnsi="Times New Roman" w:eastAsia="Times New Roman" w:cs="Times New Roman"/>
          <w:color w:val="000000"/>
          <w:sz w:val="28"/>
          <w:szCs w:val="28"/>
          <w:lang w:eastAsia="uk-UA"/>
        </w:rPr>
        <w:t xml:space="preserve"> класі </w:t>
      </w:r>
      <w:r>
        <w:rPr>
          <w:rFonts w:cs="Times New Roman"/>
          <w:color w:val="000000"/>
          <w:sz w:val="28"/>
          <w:szCs w:val="28"/>
          <w:lang w:eastAsia="uk-UA"/>
        </w:rPr>
        <w:t>Нагачівського</w:t>
      </w:r>
      <w:r>
        <w:rPr>
          <w:rFonts w:hint="default" w:cs="Times New Roman"/>
          <w:color w:val="000000"/>
          <w:sz w:val="28"/>
          <w:szCs w:val="28"/>
          <w:lang w:val="en-US" w:eastAsia="uk-UA"/>
        </w:rPr>
        <w:t xml:space="preserve"> </w:t>
      </w:r>
      <w:r>
        <w:rPr>
          <w:rFonts w:hint="default"/>
          <w:color w:val="000000"/>
          <w:sz w:val="28"/>
          <w:szCs w:val="28"/>
          <w:lang w:val="en-US" w:eastAsia="uk-UA"/>
        </w:rPr>
        <w:t>ЗЗСО І-ІІІ ступенів</w:t>
      </w:r>
    </w:p>
    <w:p w14:paraId="2A4191A9">
      <w:pPr>
        <w:spacing w:after="0" w:line="360" w:lineRule="auto"/>
        <w:ind w:firstLine="709"/>
        <w:jc w:val="center"/>
        <w:rPr>
          <w:rFonts w:ascii="Times New Roman" w:hAnsi="Times New Roman" w:eastAsia="Times New Roman" w:cs="Times New Roman"/>
          <w:color w:val="000000"/>
          <w:sz w:val="28"/>
          <w:szCs w:val="28"/>
          <w:lang w:eastAsia="uk-UA"/>
        </w:rPr>
      </w:pPr>
      <w:r>
        <w:rPr>
          <w:rFonts w:hint="default" w:cs="Times New Roman"/>
          <w:color w:val="000000"/>
          <w:sz w:val="28"/>
          <w:szCs w:val="28"/>
          <w:lang w:val="en-US" w:eastAsia="uk-UA"/>
        </w:rPr>
        <w:t>15</w:t>
      </w:r>
      <w:r>
        <w:rPr>
          <w:rFonts w:hint="default" w:ascii="Times New Roman" w:hAnsi="Times New Roman" w:eastAsia="Times New Roman" w:cs="Times New Roman"/>
          <w:color w:val="000000"/>
          <w:sz w:val="28"/>
          <w:szCs w:val="28"/>
          <w:lang w:val="en-US" w:eastAsia="uk-UA"/>
        </w:rPr>
        <w:t xml:space="preserve"> </w:t>
      </w:r>
      <w:r>
        <w:rPr>
          <w:rFonts w:ascii="Times New Roman" w:hAnsi="Times New Roman" w:eastAsia="Times New Roman" w:cs="Times New Roman"/>
          <w:color w:val="000000"/>
          <w:sz w:val="28"/>
          <w:szCs w:val="28"/>
          <w:lang w:eastAsia="uk-UA"/>
        </w:rPr>
        <w:t xml:space="preserve"> </w:t>
      </w:r>
      <w:r>
        <w:rPr>
          <w:rFonts w:cs="Times New Roman"/>
          <w:color w:val="000000"/>
          <w:sz w:val="28"/>
          <w:szCs w:val="28"/>
          <w:lang w:eastAsia="uk-UA"/>
        </w:rPr>
        <w:t>листопада</w:t>
      </w:r>
      <w:r>
        <w:rPr>
          <w:rFonts w:hint="default" w:cs="Times New Roman"/>
          <w:color w:val="000000"/>
          <w:sz w:val="28"/>
          <w:szCs w:val="28"/>
          <w:lang w:val="en-US" w:eastAsia="uk-UA"/>
        </w:rPr>
        <w:t xml:space="preserve"> </w:t>
      </w:r>
      <w:r>
        <w:rPr>
          <w:rFonts w:ascii="Times New Roman" w:hAnsi="Times New Roman" w:eastAsia="Times New Roman" w:cs="Times New Roman"/>
          <w:color w:val="000000"/>
          <w:sz w:val="28"/>
          <w:szCs w:val="28"/>
          <w:lang w:eastAsia="uk-UA"/>
        </w:rPr>
        <w:t>202</w:t>
      </w:r>
      <w:r>
        <w:rPr>
          <w:rFonts w:hint="default" w:cs="Times New Roman"/>
          <w:color w:val="000000"/>
          <w:sz w:val="28"/>
          <w:szCs w:val="28"/>
          <w:lang w:val="en-US" w:eastAsia="uk-UA"/>
        </w:rPr>
        <w:t>4</w:t>
      </w:r>
      <w:r>
        <w:rPr>
          <w:rFonts w:ascii="Times New Roman" w:hAnsi="Times New Roman" w:eastAsia="Times New Roman" w:cs="Times New Roman"/>
          <w:color w:val="000000"/>
          <w:sz w:val="28"/>
          <w:szCs w:val="28"/>
          <w:lang w:eastAsia="uk-UA"/>
        </w:rPr>
        <w:t xml:space="preserve"> р.</w:t>
      </w:r>
    </w:p>
    <w:p w14:paraId="4B79D1A2">
      <w:pPr>
        <w:spacing w:after="0" w:line="360" w:lineRule="auto"/>
        <w:ind w:firstLine="709"/>
        <w:jc w:val="center"/>
        <w:rPr>
          <w:rFonts w:ascii="Times New Roman" w:hAnsi="Times New Roman" w:eastAsia="Times New Roman" w:cs="Times New Roman"/>
          <w:color w:val="000000"/>
          <w:sz w:val="28"/>
          <w:szCs w:val="28"/>
          <w:lang w:eastAsia="uk-UA"/>
        </w:rPr>
      </w:pPr>
      <w:r>
        <w:rPr>
          <w:rFonts w:ascii="Times New Roman" w:hAnsi="Times New Roman" w:eastAsia="Times New Roman" w:cs="Times New Roman"/>
          <w:color w:val="000000"/>
          <w:sz w:val="28"/>
          <w:szCs w:val="28"/>
          <w:lang w:eastAsia="uk-UA"/>
        </w:rPr>
        <w:t xml:space="preserve">Студенткою-практиканткою </w:t>
      </w:r>
      <w:r>
        <w:rPr>
          <w:rFonts w:hint="default" w:cs="Times New Roman"/>
          <w:color w:val="000000"/>
          <w:sz w:val="28"/>
          <w:szCs w:val="28"/>
          <w:lang w:val="en-US" w:eastAsia="uk-UA"/>
        </w:rPr>
        <w:t>5</w:t>
      </w:r>
      <w:r>
        <w:rPr>
          <w:rFonts w:ascii="Times New Roman" w:hAnsi="Times New Roman" w:eastAsia="Times New Roman" w:cs="Times New Roman"/>
          <w:color w:val="000000"/>
          <w:sz w:val="28"/>
          <w:szCs w:val="28"/>
          <w:lang w:eastAsia="uk-UA"/>
        </w:rPr>
        <w:t xml:space="preserve"> курсу</w:t>
      </w:r>
      <w:r>
        <w:rPr>
          <w:rFonts w:hint="default" w:ascii="Times New Roman" w:hAnsi="Times New Roman" w:eastAsia="Times New Roman" w:cs="Times New Roman"/>
          <w:color w:val="000000"/>
          <w:sz w:val="28"/>
          <w:szCs w:val="28"/>
          <w:lang w:val="en-US" w:eastAsia="uk-UA"/>
        </w:rPr>
        <w:t xml:space="preserve"> групи ПМО</w:t>
      </w:r>
      <w:r>
        <w:rPr>
          <w:rFonts w:hint="default" w:cs="Times New Roman"/>
          <w:color w:val="000000"/>
          <w:sz w:val="28"/>
          <w:szCs w:val="28"/>
          <w:lang w:val="en-US" w:eastAsia="uk-UA"/>
        </w:rPr>
        <w:t>м</w:t>
      </w:r>
      <w:r>
        <w:rPr>
          <w:rFonts w:hint="default" w:ascii="Times New Roman" w:hAnsi="Times New Roman" w:eastAsia="Times New Roman" w:cs="Times New Roman"/>
          <w:color w:val="000000"/>
          <w:sz w:val="28"/>
          <w:szCs w:val="28"/>
          <w:lang w:val="en-US" w:eastAsia="uk-UA"/>
        </w:rPr>
        <w:t>-</w:t>
      </w:r>
      <w:r>
        <w:rPr>
          <w:rFonts w:hint="default" w:cs="Times New Roman"/>
          <w:color w:val="000000"/>
          <w:sz w:val="28"/>
          <w:szCs w:val="28"/>
          <w:lang w:val="en-US" w:eastAsia="uk-UA"/>
        </w:rPr>
        <w:t>1</w:t>
      </w:r>
      <w:r>
        <w:rPr>
          <w:rFonts w:hint="default" w:ascii="Times New Roman" w:hAnsi="Times New Roman" w:eastAsia="Times New Roman" w:cs="Times New Roman"/>
          <w:color w:val="000000"/>
          <w:sz w:val="28"/>
          <w:szCs w:val="28"/>
          <w:lang w:val="en-US" w:eastAsia="uk-UA"/>
        </w:rPr>
        <w:t>1</w:t>
      </w:r>
      <w:r>
        <w:rPr>
          <w:rFonts w:ascii="Times New Roman" w:hAnsi="Times New Roman" w:eastAsia="Times New Roman" w:cs="Times New Roman"/>
          <w:color w:val="000000"/>
          <w:sz w:val="28"/>
          <w:szCs w:val="28"/>
          <w:lang w:eastAsia="uk-UA"/>
        </w:rPr>
        <w:t> </w:t>
      </w:r>
    </w:p>
    <w:p w14:paraId="33F5081F">
      <w:pPr>
        <w:spacing w:after="0" w:line="360" w:lineRule="auto"/>
        <w:ind w:firstLine="709"/>
        <w:jc w:val="center"/>
        <w:rPr>
          <w:rFonts w:ascii="Times New Roman" w:hAnsi="Times New Roman" w:eastAsia="Times New Roman" w:cs="Times New Roman"/>
          <w:color w:val="000000"/>
          <w:sz w:val="28"/>
          <w:szCs w:val="28"/>
          <w:lang w:eastAsia="uk-UA"/>
        </w:rPr>
      </w:pPr>
      <w:r>
        <w:rPr>
          <w:rFonts w:ascii="Times New Roman" w:hAnsi="Times New Roman" w:eastAsia="Times New Roman" w:cs="Times New Roman"/>
          <w:color w:val="000000"/>
          <w:sz w:val="28"/>
          <w:szCs w:val="28"/>
          <w:lang w:eastAsia="uk-UA"/>
        </w:rPr>
        <w:t>Кравець Ольгою</w:t>
      </w:r>
      <w:r>
        <w:rPr>
          <w:rFonts w:hint="default" w:ascii="Times New Roman" w:hAnsi="Times New Roman" w:eastAsia="Times New Roman" w:cs="Times New Roman"/>
          <w:color w:val="000000"/>
          <w:sz w:val="28"/>
          <w:szCs w:val="28"/>
          <w:lang w:val="en-US" w:eastAsia="uk-UA"/>
        </w:rPr>
        <w:t xml:space="preserve"> </w:t>
      </w:r>
      <w:r>
        <w:rPr>
          <w:rFonts w:ascii="Times New Roman" w:hAnsi="Times New Roman" w:eastAsia="Times New Roman" w:cs="Times New Roman"/>
          <w:color w:val="000000"/>
          <w:sz w:val="28"/>
          <w:szCs w:val="28"/>
          <w:lang w:eastAsia="uk-UA"/>
        </w:rPr>
        <w:t>Богданівною</w:t>
      </w:r>
    </w:p>
    <w:p w14:paraId="1DCF4E67">
      <w:pPr>
        <w:spacing w:after="0" w:line="360" w:lineRule="auto"/>
        <w:ind w:firstLine="709"/>
        <w:jc w:val="center"/>
        <w:rPr>
          <w:rFonts w:ascii="Times New Roman" w:hAnsi="Times New Roman" w:eastAsia="Times New Roman" w:cs="Times New Roman"/>
          <w:sz w:val="28"/>
          <w:lang w:eastAsia="uk-UA"/>
        </w:rPr>
      </w:pPr>
    </w:p>
    <w:p w14:paraId="6F6724BA">
      <w:pPr>
        <w:spacing w:after="0" w:line="360" w:lineRule="auto"/>
        <w:ind w:firstLine="709"/>
        <w:jc w:val="both"/>
        <w:rPr>
          <w:rFonts w:ascii="Times New Roman" w:hAnsi="Times New Roman" w:eastAsia="Times New Roman" w:cs="Times New Roman"/>
          <w:sz w:val="28"/>
          <w:lang w:eastAsia="uk-UA"/>
        </w:rPr>
      </w:pPr>
    </w:p>
    <w:p w14:paraId="27420838">
      <w:pPr>
        <w:spacing w:after="0" w:line="360" w:lineRule="auto"/>
        <w:ind w:firstLine="709"/>
        <w:jc w:val="both"/>
        <w:rPr>
          <w:rFonts w:ascii="Times New Roman" w:hAnsi="Times New Roman" w:eastAsia="Times New Roman" w:cs="Times New Roman"/>
          <w:sz w:val="28"/>
          <w:lang w:eastAsia="uk-UA"/>
        </w:rPr>
      </w:pPr>
    </w:p>
    <w:p w14:paraId="3544CFC1">
      <w:pPr>
        <w:spacing w:after="0" w:line="360" w:lineRule="auto"/>
        <w:ind w:firstLine="709"/>
        <w:jc w:val="both"/>
        <w:rPr>
          <w:rFonts w:ascii="Times New Roman" w:hAnsi="Times New Roman" w:eastAsia="Times New Roman" w:cs="Times New Roman"/>
          <w:sz w:val="28"/>
          <w:lang w:eastAsia="uk-UA"/>
        </w:rPr>
      </w:pPr>
    </w:p>
    <w:p w14:paraId="30A3CA7C">
      <w:pPr>
        <w:spacing w:after="0" w:line="360" w:lineRule="auto"/>
        <w:ind w:firstLine="709"/>
        <w:jc w:val="both"/>
        <w:rPr>
          <w:rFonts w:ascii="Times New Roman" w:hAnsi="Times New Roman" w:eastAsia="Times New Roman" w:cs="Times New Roman"/>
          <w:sz w:val="28"/>
          <w:lang w:eastAsia="uk-UA"/>
        </w:rPr>
      </w:pPr>
    </w:p>
    <w:p w14:paraId="5E16DB4A">
      <w:pPr>
        <w:spacing w:after="0" w:line="360" w:lineRule="auto"/>
        <w:ind w:firstLine="709"/>
        <w:jc w:val="both"/>
        <w:rPr>
          <w:rFonts w:ascii="Times New Roman" w:hAnsi="Times New Roman" w:eastAsia="Times New Roman" w:cs="Times New Roman"/>
          <w:sz w:val="28"/>
          <w:lang w:eastAsia="uk-UA"/>
        </w:rPr>
      </w:pPr>
    </w:p>
    <w:p w14:paraId="34EDF912">
      <w:pPr>
        <w:spacing w:after="0" w:line="360" w:lineRule="auto"/>
        <w:ind w:firstLine="709"/>
        <w:jc w:val="both"/>
        <w:rPr>
          <w:rFonts w:ascii="Times New Roman" w:hAnsi="Times New Roman" w:eastAsia="Times New Roman" w:cs="Times New Roman"/>
          <w:sz w:val="28"/>
          <w:lang w:eastAsia="uk-UA"/>
        </w:rPr>
      </w:pPr>
    </w:p>
    <w:p w14:paraId="533F77FF">
      <w:pPr>
        <w:spacing w:after="0" w:line="360" w:lineRule="auto"/>
        <w:ind w:left="2160" w:firstLine="709"/>
        <w:jc w:val="both"/>
        <w:rPr>
          <w:rFonts w:hint="default" w:cs="Times New Roman"/>
          <w:sz w:val="28"/>
          <w:lang w:val="en-US" w:eastAsia="uk-UA"/>
        </w:rPr>
      </w:pPr>
    </w:p>
    <w:p w14:paraId="6C43C4AB">
      <w:pPr>
        <w:spacing w:after="0" w:line="360" w:lineRule="auto"/>
        <w:ind w:left="2160" w:firstLine="709"/>
        <w:jc w:val="both"/>
        <w:rPr>
          <w:rFonts w:hint="default" w:cs="Times New Roman"/>
          <w:sz w:val="28"/>
          <w:lang w:val="en-US" w:eastAsia="uk-UA"/>
        </w:rPr>
      </w:pPr>
    </w:p>
    <w:p w14:paraId="1DB80E94">
      <w:pPr>
        <w:spacing w:after="0" w:line="360" w:lineRule="auto"/>
        <w:ind w:left="2160" w:firstLine="709"/>
        <w:jc w:val="both"/>
        <w:rPr>
          <w:rFonts w:hint="default" w:cs="Times New Roman"/>
          <w:sz w:val="28"/>
          <w:lang w:val="en-US" w:eastAsia="uk-UA"/>
        </w:rPr>
      </w:pPr>
    </w:p>
    <w:p w14:paraId="4A21C84E">
      <w:pPr>
        <w:spacing w:after="0" w:line="360" w:lineRule="auto"/>
        <w:ind w:left="2160" w:firstLine="709"/>
        <w:jc w:val="both"/>
        <w:rPr>
          <w:rFonts w:hint="default" w:cs="Times New Roman"/>
          <w:sz w:val="28"/>
          <w:lang w:val="en-US" w:eastAsia="uk-UA"/>
        </w:rPr>
      </w:pPr>
    </w:p>
    <w:p w14:paraId="2F43CFFE">
      <w:pPr>
        <w:spacing w:after="0" w:line="360" w:lineRule="auto"/>
        <w:jc w:val="both"/>
        <w:rPr>
          <w:rFonts w:hint="default" w:cs="Times New Roman"/>
          <w:sz w:val="28"/>
          <w:lang w:val="en-US" w:eastAsia="uk-UA"/>
        </w:rPr>
      </w:pPr>
    </w:p>
    <w:p w14:paraId="2C2BBD70">
      <w:pPr>
        <w:spacing w:after="0" w:line="360" w:lineRule="auto"/>
        <w:ind w:left="2160" w:firstLine="709"/>
        <w:jc w:val="both"/>
        <w:rPr>
          <w:rFonts w:hint="default" w:cs="Times New Roman"/>
          <w:sz w:val="28"/>
          <w:lang w:val="en-US" w:eastAsia="uk-UA"/>
        </w:rPr>
      </w:pPr>
    </w:p>
    <w:p w14:paraId="1B3BAC34">
      <w:pPr>
        <w:spacing w:after="0" w:line="360" w:lineRule="auto"/>
        <w:ind w:left="2160" w:firstLine="709"/>
        <w:jc w:val="both"/>
        <w:rPr>
          <w:rFonts w:hint="default" w:cs="Times New Roman"/>
          <w:sz w:val="28"/>
          <w:lang w:val="en-US" w:eastAsia="uk-UA"/>
        </w:rPr>
      </w:pPr>
    </w:p>
    <w:p w14:paraId="0608767C">
      <w:pPr>
        <w:spacing w:after="0" w:line="360" w:lineRule="auto"/>
        <w:jc w:val="center"/>
      </w:pPr>
      <w:r>
        <w:rPr>
          <w:rFonts w:ascii="Times New Roman" w:hAnsi="Times New Roman" w:eastAsia="Times New Roman" w:cs="Times New Roman"/>
          <w:sz w:val="28"/>
          <w:lang w:eastAsia="uk-UA"/>
        </w:rPr>
        <w:t xml:space="preserve">Львів </w:t>
      </w:r>
      <w:r>
        <w:rPr>
          <w:rFonts w:hint="default" w:cs="Times New Roman"/>
          <w:sz w:val="28"/>
          <w:lang w:val="en-US" w:eastAsia="uk-UA"/>
        </w:rPr>
        <w:t>-</w:t>
      </w:r>
      <w:r>
        <w:rPr>
          <w:rFonts w:ascii="Times New Roman" w:hAnsi="Times New Roman" w:eastAsia="Times New Roman" w:cs="Times New Roman"/>
          <w:sz w:val="28"/>
          <w:lang w:eastAsia="uk-UA"/>
        </w:rPr>
        <w:t xml:space="preserve"> 202</w:t>
      </w:r>
      <w:r>
        <w:rPr>
          <w:rFonts w:hint="default" w:cs="Times New Roman"/>
          <w:sz w:val="28"/>
          <w:lang w:val="en-US" w:eastAsia="uk-UA"/>
        </w:rPr>
        <w:t>4</w:t>
      </w:r>
    </w:p>
    <w:p w14:paraId="06D9F895">
      <w:pPr>
        <w:spacing w:after="0" w:line="360" w:lineRule="auto"/>
        <w:jc w:val="both"/>
        <w:rPr>
          <w:rFonts w:ascii="Times New Roman" w:hAnsi="Times New Roman" w:eastAsia="Times New Roman" w:cs="Times New Roman"/>
          <w:sz w:val="28"/>
          <w:lang w:eastAsia="uk-UA"/>
        </w:rPr>
        <w:sectPr>
          <w:pgSz w:w="11910" w:h="16840"/>
          <w:pgMar w:top="600" w:right="660" w:bottom="280" w:left="1020" w:header="720" w:footer="720" w:gutter="0"/>
          <w:pgNumType w:fmt="decimal" w:start="0"/>
          <w:cols w:space="720" w:num="1"/>
        </w:sectPr>
      </w:pPr>
    </w:p>
    <w:p w14:paraId="7CDFDE09">
      <w:pPr>
        <w:pStyle w:val="13"/>
        <w:spacing w:line="360" w:lineRule="auto"/>
        <w:ind w:firstLine="709"/>
        <w:jc w:val="both"/>
        <w:rPr>
          <w:rFonts w:hint="default" w:ascii="Times New Roman" w:hAnsi="Times New Roman"/>
          <w:sz w:val="28"/>
          <w:szCs w:val="28"/>
          <w:lang w:val="uk-UA"/>
        </w:rPr>
      </w:pPr>
      <w:r>
        <w:rPr>
          <w:rFonts w:ascii="Times New Roman" w:hAnsi="Times New Roman"/>
          <w:b/>
          <w:bCs/>
          <w:color w:val="000000"/>
          <w:sz w:val="28"/>
          <w:szCs w:val="28"/>
        </w:rPr>
        <w:t>Мета заходу:</w:t>
      </w:r>
      <w:r>
        <w:rPr>
          <w:rFonts w:ascii="Times New Roman" w:hAnsi="Times New Roman"/>
          <w:sz w:val="28"/>
          <w:szCs w:val="28"/>
        </w:rPr>
        <w:t xml:space="preserve"> Виховна. </w:t>
      </w:r>
      <w:r>
        <w:rPr>
          <w:rFonts w:hint="default" w:ascii="Times New Roman" w:hAnsi="Times New Roman"/>
          <w:sz w:val="28"/>
          <w:szCs w:val="28"/>
          <w:lang w:val="uk-UA"/>
        </w:rPr>
        <w:t xml:space="preserve">Ознайомити учнів із ключовими подіями, які стали основою незалежності України, підкреслити важливість єдності та сили народу у боротьбі за свободу, а також виховати почуття патріотизму та гордості за рідну країну через глибоке розуміння історичних етапів на шляху до незалежності. </w:t>
      </w:r>
    </w:p>
    <w:p w14:paraId="510B3DE4">
      <w:pPr>
        <w:spacing w:line="360" w:lineRule="auto"/>
        <w:ind w:firstLine="709"/>
        <w:jc w:val="both"/>
        <w:rPr>
          <w:rFonts w:ascii="Times New Roman" w:hAnsi="Times New Roman" w:cs="Times New Roman"/>
          <w:color w:val="000000"/>
          <w:sz w:val="28"/>
          <w:szCs w:val="28"/>
        </w:rPr>
      </w:pPr>
      <w:r>
        <w:rPr>
          <w:rFonts w:ascii="Times New Roman" w:hAnsi="Times New Roman" w:cs="Times New Roman"/>
          <w:b/>
          <w:bCs/>
          <w:color w:val="000000"/>
          <w:sz w:val="28"/>
          <w:szCs w:val="28"/>
        </w:rPr>
        <w:t>Методи та прийоми його проведення:</w:t>
      </w:r>
      <w:r>
        <w:rPr>
          <w:rFonts w:ascii="Times New Roman" w:hAnsi="Times New Roman" w:eastAsia="Times New Roman" w:cs="Times New Roman"/>
          <w:color w:val="000000"/>
          <w:sz w:val="28"/>
          <w:szCs w:val="28"/>
        </w:rPr>
        <w:t xml:space="preserve"> пояснювально-ілюстративний</w:t>
      </w:r>
      <w:r>
        <w:rPr>
          <w:rFonts w:hint="default" w:cs="Times New Roman"/>
          <w:color w:val="000000"/>
          <w:sz w:val="28"/>
          <w:szCs w:val="28"/>
          <w:lang w:val="uk-UA"/>
        </w:rPr>
        <w:t xml:space="preserve"> та </w:t>
      </w:r>
      <w:r>
        <w:rPr>
          <w:rFonts w:hint="default"/>
          <w:color w:val="000000"/>
          <w:sz w:val="28"/>
          <w:szCs w:val="28"/>
          <w:lang w:val="uk-UA"/>
        </w:rPr>
        <w:t>аудіовізу</w:t>
      </w:r>
      <w:r>
        <w:rPr>
          <w:rFonts w:hint="default"/>
          <w:color w:val="000000"/>
          <w:sz w:val="28"/>
          <w:szCs w:val="28"/>
          <w:lang w:val="uk-UA"/>
        </w:rPr>
        <w:softHyphen/>
      </w:r>
      <w:r>
        <w:rPr>
          <w:rFonts w:hint="default"/>
          <w:color w:val="000000"/>
          <w:sz w:val="28"/>
          <w:szCs w:val="28"/>
          <w:lang w:val="uk-UA"/>
        </w:rPr>
        <w:t>альний</w:t>
      </w:r>
      <w:r>
        <w:rPr>
          <w:rFonts w:ascii="Times New Roman" w:hAnsi="Times New Roman" w:eastAsia="Times New Roman" w:cs="Times New Roman"/>
          <w:color w:val="000000"/>
          <w:sz w:val="28"/>
          <w:szCs w:val="28"/>
        </w:rPr>
        <w:t xml:space="preserve"> метод</w:t>
      </w:r>
      <w:r>
        <w:rPr>
          <w:rFonts w:cs="Times New Roman"/>
          <w:color w:val="000000"/>
          <w:sz w:val="28"/>
          <w:szCs w:val="28"/>
          <w:lang w:val="uk-UA"/>
        </w:rPr>
        <w:t>и</w:t>
      </w:r>
      <w:r>
        <w:rPr>
          <w:rFonts w:ascii="Times New Roman" w:hAnsi="Times New Roman" w:eastAsia="Times New Roman" w:cs="Times New Roman"/>
          <w:color w:val="000000"/>
          <w:sz w:val="28"/>
          <w:szCs w:val="28"/>
        </w:rPr>
        <w:t>,</w:t>
      </w:r>
      <w:r>
        <w:rPr>
          <w:rFonts w:hint="default"/>
          <w:color w:val="000000"/>
          <w:sz w:val="28"/>
          <w:szCs w:val="28"/>
          <w:lang w:val="uk-UA"/>
        </w:rPr>
        <w:t xml:space="preserve"> </w:t>
      </w:r>
      <w:r>
        <w:rPr>
          <w:rFonts w:ascii="Times New Roman" w:hAnsi="Times New Roman" w:eastAsia="Times New Roman" w:cs="Times New Roman"/>
          <w:color w:val="000000"/>
          <w:sz w:val="28"/>
          <w:szCs w:val="28"/>
        </w:rPr>
        <w:t xml:space="preserve">розповідь-пояснення, </w:t>
      </w:r>
      <w:r>
        <w:rPr>
          <w:rFonts w:hint="default" w:cs="Times New Roman"/>
          <w:color w:val="000000"/>
          <w:sz w:val="28"/>
          <w:szCs w:val="28"/>
          <w:lang w:val="uk-UA"/>
        </w:rPr>
        <w:t xml:space="preserve">демонстрація, </w:t>
      </w:r>
      <w:r>
        <w:rPr>
          <w:rFonts w:ascii="Times New Roman" w:hAnsi="Times New Roman" w:eastAsia="Times New Roman" w:cs="Times New Roman"/>
          <w:color w:val="000000"/>
          <w:sz w:val="28"/>
          <w:szCs w:val="28"/>
        </w:rPr>
        <w:t>бесіда, відео-зйомка, робота у групах</w:t>
      </w:r>
      <w:r>
        <w:rPr>
          <w:rFonts w:hint="default" w:cs="Times New Roman"/>
          <w:color w:val="000000"/>
          <w:sz w:val="28"/>
          <w:szCs w:val="28"/>
          <w:lang w:val="uk-UA"/>
        </w:rPr>
        <w:t>.</w:t>
      </w:r>
    </w:p>
    <w:p w14:paraId="2A2C3C01">
      <w:pPr>
        <w:spacing w:line="360" w:lineRule="auto"/>
        <w:ind w:firstLine="709"/>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Наочні посібники, технічні засоби: </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u w:val="none"/>
        </w:rPr>
        <w:fldChar w:fldCharType="begin"/>
      </w:r>
      <w:r>
        <w:rPr>
          <w:rFonts w:ascii="Times New Roman" w:hAnsi="Times New Roman" w:cs="Times New Roman"/>
          <w:color w:val="000000"/>
          <w:sz w:val="28"/>
          <w:szCs w:val="28"/>
          <w:u w:val="none"/>
        </w:rPr>
        <w:instrText xml:space="preserve"> HYPERLINK "https://www.canva.com/design/DAGWTKrYquc/_Ik1XtNWimpJK3KYSYTsng/edit?utm_content=DAGWTKrYquc&amp;utm_campaign=designshare&amp;utm_medium=link2&amp;utm_source=sharebutton" </w:instrText>
      </w:r>
      <w:r>
        <w:rPr>
          <w:rFonts w:ascii="Times New Roman" w:hAnsi="Times New Roman" w:cs="Times New Roman"/>
          <w:color w:val="000000"/>
          <w:sz w:val="28"/>
          <w:szCs w:val="28"/>
          <w:u w:val="none"/>
        </w:rPr>
        <w:fldChar w:fldCharType="separate"/>
      </w:r>
      <w:r>
        <w:rPr>
          <w:rStyle w:val="9"/>
          <w:rFonts w:ascii="Times New Roman" w:hAnsi="Times New Roman" w:cs="Times New Roman"/>
          <w:sz w:val="28"/>
          <w:szCs w:val="28"/>
        </w:rPr>
        <w:t>презентація</w:t>
      </w:r>
      <w:r>
        <w:rPr>
          <w:rFonts w:ascii="Times New Roman" w:hAnsi="Times New Roman" w:cs="Times New Roman"/>
          <w:color w:val="000000"/>
          <w:sz w:val="28"/>
          <w:szCs w:val="28"/>
          <w:u w:val="none"/>
        </w:rPr>
        <w:fldChar w:fldCharType="end"/>
      </w:r>
      <w:r>
        <w:rPr>
          <w:rFonts w:ascii="Times New Roman" w:hAnsi="Times New Roman" w:cs="Times New Roman"/>
          <w:color w:val="000000"/>
          <w:sz w:val="28"/>
          <w:szCs w:val="28"/>
        </w:rPr>
        <w:t xml:space="preserve">, </w:t>
      </w:r>
      <w:r>
        <w:rPr>
          <w:rFonts w:hint="default" w:cs="Times New Roman"/>
          <w:color w:val="000000"/>
          <w:sz w:val="28"/>
          <w:szCs w:val="28"/>
          <w:lang w:val="uk-UA"/>
        </w:rPr>
        <w:t>роздатко</w:t>
      </w:r>
      <w:bookmarkStart w:id="0" w:name="_GoBack"/>
      <w:bookmarkEnd w:id="0"/>
      <w:r>
        <w:rPr>
          <w:rFonts w:hint="default" w:cs="Times New Roman"/>
          <w:color w:val="000000"/>
          <w:sz w:val="28"/>
          <w:szCs w:val="28"/>
          <w:lang w:val="uk-UA"/>
        </w:rPr>
        <w:t>вий матеріал</w:t>
      </w:r>
      <w:r>
        <w:rPr>
          <w:rFonts w:ascii="Times New Roman" w:hAnsi="Times New Roman" w:cs="Times New Roman"/>
          <w:color w:val="000000"/>
          <w:sz w:val="28"/>
          <w:szCs w:val="28"/>
        </w:rPr>
        <w:t xml:space="preserve">. </w:t>
      </w:r>
    </w:p>
    <w:p w14:paraId="6E69D9EA">
      <w:pPr>
        <w:spacing w:line="360" w:lineRule="auto"/>
        <w:ind w:firstLine="709"/>
        <w:jc w:val="both"/>
        <w:rPr>
          <w:rFonts w:hint="default"/>
          <w:b w:val="0"/>
          <w:bCs w:val="0"/>
          <w:i w:val="0"/>
          <w:iCs w:val="0"/>
          <w:sz w:val="28"/>
          <w:szCs w:val="28"/>
        </w:rPr>
      </w:pPr>
      <w:r>
        <w:rPr>
          <w:rFonts w:ascii="Times New Roman" w:hAnsi="Times New Roman" w:cs="Times New Roman"/>
          <w:b/>
          <w:bCs/>
          <w:color w:val="000000"/>
          <w:sz w:val="28"/>
          <w:szCs w:val="28"/>
        </w:rPr>
        <w:t>Список використан</w:t>
      </w:r>
      <w:r>
        <w:rPr>
          <w:rFonts w:cs="Times New Roman"/>
          <w:b/>
          <w:bCs/>
          <w:color w:val="000000"/>
          <w:sz w:val="28"/>
          <w:szCs w:val="28"/>
          <w:lang w:val="uk-UA"/>
        </w:rPr>
        <w:t>их</w:t>
      </w:r>
      <w:r>
        <w:rPr>
          <w:rFonts w:hint="default" w:cs="Times New Roman"/>
          <w:b/>
          <w:bCs/>
          <w:color w:val="000000"/>
          <w:sz w:val="28"/>
          <w:szCs w:val="28"/>
          <w:lang w:val="uk-UA"/>
        </w:rPr>
        <w:t xml:space="preserve"> джерел</w:t>
      </w:r>
      <w:r>
        <w:rPr>
          <w:rFonts w:ascii="Times New Roman" w:hAnsi="Times New Roman" w:cs="Times New Roman"/>
          <w:b/>
          <w:bCs/>
          <w:color w:val="000000"/>
          <w:sz w:val="28"/>
          <w:szCs w:val="28"/>
        </w:rPr>
        <w:t>:</w:t>
      </w:r>
    </w:p>
    <w:p w14:paraId="43194C3A">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rPr>
        <w:t>Штогрін, І. (23 серпня</w:t>
      </w:r>
      <w:r>
        <w:rPr>
          <w:rFonts w:hint="default"/>
          <w:b w:val="0"/>
          <w:bCs w:val="0"/>
          <w:i w:val="0"/>
          <w:iCs w:val="0"/>
          <w:sz w:val="28"/>
          <w:szCs w:val="28"/>
          <w:lang w:val="uk-UA"/>
        </w:rPr>
        <w:t xml:space="preserve"> 2024 р</w:t>
      </w:r>
      <w:r>
        <w:rPr>
          <w:rFonts w:hint="default"/>
          <w:b w:val="0"/>
          <w:bCs w:val="0"/>
          <w:i w:val="0"/>
          <w:iCs w:val="0"/>
          <w:sz w:val="28"/>
          <w:szCs w:val="28"/>
        </w:rPr>
        <w:t xml:space="preserve">). Події, які сформували і зміцнюють Незалежність України. Радіо Свобода. URL: </w:t>
      </w:r>
      <w:r>
        <w:rPr>
          <w:rFonts w:hint="default"/>
          <w:b w:val="0"/>
          <w:bCs w:val="0"/>
          <w:i w:val="0"/>
          <w:iCs w:val="0"/>
          <w:sz w:val="28"/>
          <w:szCs w:val="28"/>
        </w:rPr>
        <w:fldChar w:fldCharType="begin"/>
      </w:r>
      <w:r>
        <w:rPr>
          <w:rFonts w:hint="default"/>
          <w:b w:val="0"/>
          <w:bCs w:val="0"/>
          <w:i w:val="0"/>
          <w:iCs w:val="0"/>
          <w:sz w:val="28"/>
          <w:szCs w:val="28"/>
        </w:rPr>
        <w:instrText xml:space="preserve"> HYPERLINK "https://www.radiosvoboda.org/a/podii-shcho-formuyut-nezalezhnist/31405953.html" </w:instrText>
      </w:r>
      <w:r>
        <w:rPr>
          <w:rFonts w:hint="default"/>
          <w:b w:val="0"/>
          <w:bCs w:val="0"/>
          <w:i w:val="0"/>
          <w:iCs w:val="0"/>
          <w:sz w:val="28"/>
          <w:szCs w:val="28"/>
        </w:rPr>
        <w:fldChar w:fldCharType="separate"/>
      </w:r>
      <w:r>
        <w:rPr>
          <w:rStyle w:val="9"/>
          <w:rFonts w:hint="default"/>
          <w:b w:val="0"/>
          <w:bCs w:val="0"/>
          <w:i w:val="0"/>
          <w:iCs w:val="0"/>
          <w:sz w:val="28"/>
          <w:szCs w:val="28"/>
        </w:rPr>
        <w:t>https://www.radiosvoboda.org/a/podii-shcho-formuyut-nezalezhnist/31405953.html</w:t>
      </w:r>
      <w:r>
        <w:rPr>
          <w:rFonts w:hint="default"/>
          <w:b w:val="0"/>
          <w:bCs w:val="0"/>
          <w:i w:val="0"/>
          <w:iCs w:val="0"/>
          <w:sz w:val="28"/>
          <w:szCs w:val="28"/>
        </w:rPr>
        <w:fldChar w:fldCharType="end"/>
      </w:r>
    </w:p>
    <w:p w14:paraId="17E94594">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rPr>
        <w:t>Олег Федорович. (</w:t>
      </w:r>
      <w:r>
        <w:rPr>
          <w:rFonts w:hint="default"/>
          <w:b w:val="0"/>
          <w:bCs w:val="0"/>
          <w:i w:val="0"/>
          <w:iCs w:val="0"/>
          <w:sz w:val="28"/>
          <w:szCs w:val="28"/>
          <w:lang w:val="uk-UA"/>
        </w:rPr>
        <w:t>17 липня 2022 р.</w:t>
      </w:r>
      <w:r>
        <w:rPr>
          <w:rFonts w:hint="default"/>
          <w:b w:val="0"/>
          <w:bCs w:val="0"/>
          <w:i w:val="0"/>
          <w:iCs w:val="0"/>
          <w:sz w:val="28"/>
          <w:szCs w:val="28"/>
        </w:rPr>
        <w:t>). Прийняття Деклараці</w:t>
      </w:r>
      <w:r>
        <w:rPr>
          <w:rFonts w:hint="default"/>
          <w:b w:val="0"/>
          <w:bCs w:val="0"/>
          <w:i w:val="0"/>
          <w:iCs w:val="0"/>
          <w:sz w:val="28"/>
          <w:szCs w:val="28"/>
          <w:lang w:val="uk-UA"/>
        </w:rPr>
        <w:t>ї</w:t>
      </w:r>
      <w:r>
        <w:rPr>
          <w:rFonts w:hint="default"/>
          <w:b w:val="0"/>
          <w:bCs w:val="0"/>
          <w:i w:val="0"/>
          <w:iCs w:val="0"/>
          <w:sz w:val="28"/>
          <w:szCs w:val="28"/>
        </w:rPr>
        <w:t xml:space="preserve">. </w:t>
      </w:r>
      <w:r>
        <w:rPr>
          <w:rFonts w:hint="default"/>
          <w:b w:val="0"/>
          <w:bCs w:val="0"/>
          <w:i w:val="0"/>
          <w:iCs w:val="0"/>
          <w:sz w:val="28"/>
          <w:szCs w:val="28"/>
          <w:lang w:val="uk-UA"/>
        </w:rPr>
        <w:t>П</w:t>
      </w:r>
      <w:r>
        <w:rPr>
          <w:rFonts w:hint="default"/>
          <w:b w:val="0"/>
          <w:bCs w:val="0"/>
          <w:i w:val="0"/>
          <w:iCs w:val="0"/>
          <w:sz w:val="28"/>
          <w:szCs w:val="28"/>
        </w:rPr>
        <w:t>ро державний суверенітет України 16 07 1990 р.</w:t>
      </w:r>
      <w:r>
        <w:rPr>
          <w:rFonts w:hint="default"/>
          <w:b w:val="0"/>
          <w:bCs w:val="0"/>
          <w:i w:val="0"/>
          <w:iCs w:val="0"/>
          <w:sz w:val="28"/>
          <w:szCs w:val="28"/>
          <w:lang w:val="uk-UA"/>
        </w:rPr>
        <w:t xml:space="preserve">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 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"https://www.youtube.com/watch?v=1PRQCIDp6d4"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https://www.youtube.com/watch?v=1PRQCIDp6d4</w:t>
      </w:r>
      <w:r>
        <w:rPr>
          <w:rFonts w:hint="default"/>
          <w:b w:val="0"/>
          <w:bCs w:val="0"/>
          <w:i w:val="0"/>
          <w:iCs w:val="0"/>
          <w:sz w:val="28"/>
          <w:szCs w:val="28"/>
          <w:lang w:val="uk-UA"/>
        </w:rPr>
        <w:fldChar w:fldCharType="end"/>
      </w:r>
    </w:p>
    <w:p w14:paraId="66B30224">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lang w:val="uk-UA"/>
        </w:rPr>
        <w:t>ШоТам</w:t>
      </w:r>
      <w:r>
        <w:rPr>
          <w:rFonts w:hint="default"/>
          <w:b w:val="0"/>
          <w:bCs w:val="0"/>
          <w:i w:val="0"/>
          <w:iCs w:val="0"/>
          <w:sz w:val="28"/>
          <w:szCs w:val="28"/>
        </w:rPr>
        <w:t>. (</w:t>
      </w:r>
      <w:r>
        <w:rPr>
          <w:rFonts w:hint="default"/>
          <w:b w:val="0"/>
          <w:bCs w:val="0"/>
          <w:i w:val="0"/>
          <w:iCs w:val="0"/>
          <w:sz w:val="28"/>
          <w:szCs w:val="28"/>
          <w:lang w:val="uk-UA"/>
        </w:rPr>
        <w:t>2 жовтня 2023 р.</w:t>
      </w:r>
      <w:r>
        <w:rPr>
          <w:rFonts w:hint="default"/>
          <w:b w:val="0"/>
          <w:bCs w:val="0"/>
          <w:i w:val="0"/>
          <w:iCs w:val="0"/>
          <w:sz w:val="28"/>
          <w:szCs w:val="28"/>
        </w:rPr>
        <w:t>). Революція на граніті: перший Майдан українців | #ШоТам</w:t>
      </w:r>
      <w:r>
        <w:rPr>
          <w:rFonts w:hint="default"/>
          <w:b w:val="0"/>
          <w:bCs w:val="0"/>
          <w:i w:val="0"/>
          <w:iCs w:val="0"/>
          <w:sz w:val="28"/>
          <w:szCs w:val="28"/>
          <w:lang w:val="uk-UA"/>
        </w:rPr>
        <w:t xml:space="preserve">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 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"https://www.youtube.com/watch?v=L2KLsoY8sAk&amp;t=3s"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https://www.youtube.com/watch?v=L2KLsoY8sAk&amp;t=3s</w:t>
      </w:r>
      <w:r>
        <w:rPr>
          <w:rFonts w:hint="default"/>
          <w:b w:val="0"/>
          <w:bCs w:val="0"/>
          <w:i w:val="0"/>
          <w:iCs w:val="0"/>
          <w:sz w:val="28"/>
          <w:szCs w:val="28"/>
          <w:lang w:val="uk-UA"/>
        </w:rPr>
        <w:fldChar w:fldCharType="end"/>
      </w:r>
    </w:p>
    <w:p w14:paraId="18E3B33E">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rPr>
        <w:t>Партія УНП. (</w:t>
      </w:r>
      <w:r>
        <w:rPr>
          <w:rFonts w:hint="default"/>
          <w:b w:val="0"/>
          <w:bCs w:val="0"/>
          <w:i w:val="0"/>
          <w:iCs w:val="0"/>
          <w:sz w:val="28"/>
          <w:szCs w:val="28"/>
          <w:lang w:val="uk-UA"/>
        </w:rPr>
        <w:t>1 грудня 2021 р.</w:t>
      </w:r>
      <w:r>
        <w:rPr>
          <w:rFonts w:hint="default"/>
          <w:b w:val="0"/>
          <w:bCs w:val="0"/>
          <w:i w:val="0"/>
          <w:iCs w:val="0"/>
          <w:sz w:val="28"/>
          <w:szCs w:val="28"/>
        </w:rPr>
        <w:t>). Перші біля витоків державності. Акт проголошення незалежності України 24 серпня 1991 року | Архів.</w:t>
      </w:r>
      <w:r>
        <w:rPr>
          <w:rFonts w:hint="default"/>
          <w:b w:val="0"/>
          <w:bCs w:val="0"/>
          <w:i w:val="0"/>
          <w:iCs w:val="0"/>
          <w:sz w:val="28"/>
          <w:szCs w:val="28"/>
          <w:lang w:val="uk-UA"/>
        </w:rPr>
        <w:t xml:space="preserve">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 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"https://www.youtube.com/watch?v=NmrsTTNzWN4"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https://www.youtube.com/watch?v=NmrsTTNzWN4</w:t>
      </w:r>
      <w:r>
        <w:rPr>
          <w:rFonts w:hint="default"/>
          <w:b w:val="0"/>
          <w:bCs w:val="0"/>
          <w:i w:val="0"/>
          <w:iCs w:val="0"/>
          <w:sz w:val="28"/>
          <w:szCs w:val="28"/>
          <w:lang w:val="uk-UA"/>
        </w:rPr>
        <w:fldChar w:fldCharType="end"/>
      </w:r>
    </w:p>
    <w:p w14:paraId="05339189">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rPr>
        <w:t>Ulyana Bezpalko. (</w:t>
      </w:r>
      <w:r>
        <w:rPr>
          <w:rFonts w:hint="default"/>
          <w:b w:val="0"/>
          <w:bCs w:val="0"/>
          <w:i w:val="0"/>
          <w:iCs w:val="0"/>
          <w:sz w:val="28"/>
          <w:szCs w:val="28"/>
          <w:lang w:val="uk-UA"/>
        </w:rPr>
        <w:t>27 липня 2021 р.</w:t>
      </w:r>
      <w:r>
        <w:rPr>
          <w:rFonts w:hint="default"/>
          <w:b w:val="0"/>
          <w:bCs w:val="0"/>
          <w:i w:val="0"/>
          <w:iCs w:val="0"/>
          <w:sz w:val="28"/>
          <w:szCs w:val="28"/>
        </w:rPr>
        <w:t>). «Українська незалежність Конституція» Момент прийняття</w:t>
      </w:r>
      <w:r>
        <w:rPr>
          <w:rFonts w:hint="default"/>
          <w:b w:val="0"/>
          <w:bCs w:val="0"/>
          <w:i w:val="0"/>
          <w:iCs w:val="0"/>
          <w:sz w:val="28"/>
          <w:szCs w:val="28"/>
          <w:lang w:val="uk-UA"/>
        </w:rPr>
        <w:t xml:space="preserve">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 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"https://www.youtube.com/watch?v=mRhL_8jTlj8"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https://www.youtube.com/watch?v=mRhL_8jTlj8</w:t>
      </w:r>
      <w:r>
        <w:rPr>
          <w:rFonts w:hint="default"/>
          <w:b w:val="0"/>
          <w:bCs w:val="0"/>
          <w:i w:val="0"/>
          <w:iCs w:val="0"/>
          <w:sz w:val="28"/>
          <w:szCs w:val="28"/>
          <w:lang w:val="uk-UA"/>
        </w:rPr>
        <w:fldChar w:fldCharType="end"/>
      </w:r>
    </w:p>
    <w:p w14:paraId="2E0B95C7">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rPr>
        <w:t>24 Канал. (</w:t>
      </w:r>
      <w:r>
        <w:rPr>
          <w:rFonts w:hint="default"/>
          <w:b w:val="0"/>
          <w:bCs w:val="0"/>
          <w:i w:val="0"/>
          <w:iCs w:val="0"/>
          <w:sz w:val="28"/>
          <w:szCs w:val="28"/>
          <w:lang w:val="uk-UA"/>
        </w:rPr>
        <w:t>21 листопада 2016 р.</w:t>
      </w:r>
      <w:r>
        <w:rPr>
          <w:rFonts w:hint="default"/>
          <w:b w:val="0"/>
          <w:bCs w:val="0"/>
          <w:i w:val="0"/>
          <w:iCs w:val="0"/>
          <w:sz w:val="28"/>
          <w:szCs w:val="28"/>
        </w:rPr>
        <w:t>). Коротко про головне. Помаранчева революція</w:t>
      </w:r>
      <w:r>
        <w:rPr>
          <w:rFonts w:hint="default"/>
          <w:b w:val="0"/>
          <w:bCs w:val="0"/>
          <w:i w:val="0"/>
          <w:iCs w:val="0"/>
          <w:sz w:val="28"/>
          <w:szCs w:val="28"/>
          <w:lang w:val="uk-UA"/>
        </w:rPr>
        <w:t xml:space="preserve">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 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"https://www.youtube.com/watch?v=2n_7gBwwbCM&amp;t=3s"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https://www.youtube.com/watch?v=2n_7gBwwbCM&amp;t=3s</w:t>
      </w:r>
      <w:r>
        <w:rPr>
          <w:rFonts w:hint="default"/>
          <w:b w:val="0"/>
          <w:bCs w:val="0"/>
          <w:i w:val="0"/>
          <w:iCs w:val="0"/>
          <w:sz w:val="28"/>
          <w:szCs w:val="28"/>
          <w:lang w:val="uk-UA"/>
        </w:rPr>
        <w:fldChar w:fldCharType="end"/>
      </w:r>
    </w:p>
    <w:p w14:paraId="20DD553A">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lang w:val="uk-UA"/>
        </w:rPr>
        <w:t>5</w:t>
      </w:r>
      <w:r>
        <w:rPr>
          <w:rFonts w:hint="default"/>
          <w:b w:val="0"/>
          <w:bCs w:val="0"/>
          <w:i w:val="0"/>
          <w:iCs w:val="0"/>
          <w:sz w:val="28"/>
          <w:szCs w:val="28"/>
        </w:rPr>
        <w:t xml:space="preserve"> Канал. (</w:t>
      </w:r>
      <w:r>
        <w:rPr>
          <w:rFonts w:hint="default"/>
          <w:b w:val="0"/>
          <w:bCs w:val="0"/>
          <w:i w:val="0"/>
          <w:iCs w:val="0"/>
          <w:sz w:val="28"/>
          <w:szCs w:val="28"/>
          <w:lang w:val="uk-UA"/>
        </w:rPr>
        <w:t>21 листопада 2016 р.</w:t>
      </w:r>
      <w:r>
        <w:rPr>
          <w:rFonts w:hint="default"/>
          <w:b w:val="0"/>
          <w:bCs w:val="0"/>
          <w:i w:val="0"/>
          <w:iCs w:val="0"/>
          <w:sz w:val="28"/>
          <w:szCs w:val="28"/>
        </w:rPr>
        <w:t>). День Гідності та Свободи: хронологія двох революцій</w:t>
      </w:r>
      <w:r>
        <w:rPr>
          <w:rFonts w:hint="default"/>
          <w:b w:val="0"/>
          <w:bCs w:val="0"/>
          <w:i w:val="0"/>
          <w:iCs w:val="0"/>
          <w:sz w:val="28"/>
          <w:szCs w:val="28"/>
          <w:lang w:val="uk-UA"/>
        </w:rPr>
        <w:t xml:space="preserve">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 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"https://www.youtube.com/watch?v=rStK_nBCB3w"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https://www.youtube.com/watch?v=rStK_nBCB3w</w:t>
      </w:r>
      <w:r>
        <w:rPr>
          <w:rFonts w:hint="default"/>
          <w:b w:val="0"/>
          <w:bCs w:val="0"/>
          <w:i w:val="0"/>
          <w:iCs w:val="0"/>
          <w:sz w:val="28"/>
          <w:szCs w:val="28"/>
          <w:lang w:val="uk-UA"/>
        </w:rPr>
        <w:fldChar w:fldCharType="end"/>
      </w:r>
    </w:p>
    <w:p w14:paraId="44B42C2F">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rPr>
        <w:t>UFD Independent Films. (</w:t>
      </w:r>
      <w:r>
        <w:rPr>
          <w:rFonts w:hint="default"/>
          <w:b w:val="0"/>
          <w:bCs w:val="0"/>
          <w:i w:val="0"/>
          <w:iCs w:val="0"/>
          <w:sz w:val="28"/>
          <w:szCs w:val="28"/>
          <w:lang w:val="uk-UA"/>
        </w:rPr>
        <w:t>31 жовтня 2017  р.</w:t>
      </w:r>
      <w:r>
        <w:rPr>
          <w:rFonts w:hint="default"/>
          <w:b w:val="0"/>
          <w:bCs w:val="0"/>
          <w:i w:val="0"/>
          <w:iCs w:val="0"/>
          <w:sz w:val="28"/>
          <w:szCs w:val="28"/>
        </w:rPr>
        <w:t>). КІБОРГИ | Офіційний трейлер | 2017</w:t>
      </w:r>
      <w:r>
        <w:rPr>
          <w:rFonts w:hint="default"/>
          <w:b w:val="0"/>
          <w:bCs w:val="0"/>
          <w:i w:val="0"/>
          <w:iCs w:val="0"/>
          <w:sz w:val="28"/>
          <w:szCs w:val="28"/>
          <w:lang w:val="uk-UA"/>
        </w:rPr>
        <w:t xml:space="preserve">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 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"https://www.youtube.com/watch?v=Pz6wWUoiiyI"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https://www.youtube.com/watch?v=Pz6wWUoiiyI</w:t>
      </w:r>
      <w:r>
        <w:rPr>
          <w:rFonts w:hint="default"/>
          <w:b w:val="0"/>
          <w:bCs w:val="0"/>
          <w:i w:val="0"/>
          <w:iCs w:val="0"/>
          <w:sz w:val="28"/>
          <w:szCs w:val="28"/>
          <w:lang w:val="uk-UA"/>
        </w:rPr>
        <w:fldChar w:fldCharType="end"/>
      </w:r>
    </w:p>
    <w:p w14:paraId="53FED569">
      <w:pPr>
        <w:pStyle w:val="3"/>
        <w:numPr>
          <w:ilvl w:val="0"/>
          <w:numId w:val="1"/>
        </w:numPr>
        <w:spacing w:line="360" w:lineRule="auto"/>
        <w:ind w:left="0" w:leftChars="0" w:firstLine="720" w:firstLineChars="0"/>
        <w:jc w:val="left"/>
        <w:rPr>
          <w:rFonts w:hint="default"/>
          <w:b w:val="0"/>
          <w:bCs w:val="0"/>
          <w:i w:val="0"/>
          <w:iCs w:val="0"/>
          <w:sz w:val="28"/>
          <w:szCs w:val="28"/>
        </w:rPr>
      </w:pPr>
      <w:r>
        <w:rPr>
          <w:rFonts w:hint="default"/>
          <w:b w:val="0"/>
          <w:bCs w:val="0"/>
          <w:i w:val="0"/>
          <w:iCs w:val="0"/>
          <w:sz w:val="28"/>
          <w:szCs w:val="28"/>
        </w:rPr>
        <w:t>Історія для доросли</w:t>
      </w:r>
      <w:r>
        <w:rPr>
          <w:rFonts w:hint="default"/>
          <w:b w:val="0"/>
          <w:bCs w:val="0"/>
          <w:i w:val="0"/>
          <w:iCs w:val="0"/>
          <w:sz w:val="28"/>
          <w:szCs w:val="28"/>
          <w:lang w:val="uk-UA"/>
        </w:rPr>
        <w:t xml:space="preserve">х. (8 вересня 2024 р.). Згадати все. Роки незалежності </w:t>
      </w:r>
      <w:r>
        <w:rPr>
          <w:rFonts w:hint="default"/>
          <w:b w:val="0"/>
          <w:bCs w:val="0"/>
          <w:i w:val="0"/>
          <w:iCs w:val="0"/>
          <w:sz w:val="28"/>
          <w:szCs w:val="28"/>
        </w:rPr>
        <w:t>[</w:t>
      </w:r>
      <w:r>
        <w:rPr>
          <w:rFonts w:hint="default"/>
          <w:b w:val="0"/>
          <w:bCs w:val="0"/>
          <w:i w:val="0"/>
          <w:iCs w:val="0"/>
          <w:sz w:val="28"/>
          <w:szCs w:val="28"/>
          <w:lang w:val="uk-UA"/>
        </w:rPr>
        <w:t>Відео</w:t>
      </w:r>
      <w:r>
        <w:rPr>
          <w:rFonts w:hint="default"/>
          <w:b w:val="0"/>
          <w:bCs w:val="0"/>
          <w:i w:val="0"/>
          <w:iCs w:val="0"/>
          <w:sz w:val="28"/>
          <w:szCs w:val="28"/>
        </w:rPr>
        <w:t>]</w:t>
      </w:r>
      <w:r>
        <w:rPr>
          <w:rFonts w:hint="default"/>
          <w:b w:val="0"/>
          <w:bCs w:val="0"/>
          <w:i w:val="0"/>
          <w:iCs w:val="0"/>
          <w:sz w:val="28"/>
          <w:szCs w:val="28"/>
          <w:lang w:val="uk-UA"/>
        </w:rPr>
        <w:t xml:space="preserve">. </w:t>
      </w:r>
      <w:r>
        <w:rPr>
          <w:rFonts w:hint="default"/>
          <w:b w:val="0"/>
          <w:bCs w:val="0"/>
          <w:i w:val="0"/>
          <w:iCs w:val="0"/>
          <w:sz w:val="28"/>
          <w:szCs w:val="28"/>
        </w:rPr>
        <w:t>YouTube</w:t>
      </w:r>
      <w:r>
        <w:rPr>
          <w:rFonts w:hint="default"/>
          <w:b w:val="0"/>
          <w:bCs w:val="0"/>
          <w:i w:val="0"/>
          <w:iCs w:val="0"/>
          <w:sz w:val="28"/>
          <w:szCs w:val="28"/>
          <w:lang w:val="uk-UA"/>
        </w:rPr>
        <w:t xml:space="preserve">. </w:t>
      </w:r>
      <w:r>
        <w:rPr>
          <w:rFonts w:hint="default"/>
          <w:b w:val="0"/>
          <w:bCs w:val="0"/>
          <w:i w:val="0"/>
          <w:iCs w:val="0"/>
          <w:sz w:val="28"/>
          <w:szCs w:val="28"/>
          <w:lang w:val="uk-UA"/>
        </w:rPr>
        <w:fldChar w:fldCharType="begin"/>
      </w:r>
      <w:r>
        <w:rPr>
          <w:rFonts w:hint="default"/>
          <w:b w:val="0"/>
          <w:bCs w:val="0"/>
          <w:i w:val="0"/>
          <w:iCs w:val="0"/>
          <w:sz w:val="28"/>
          <w:szCs w:val="28"/>
          <w:lang w:val="uk-UA"/>
        </w:rPr>
        <w:instrText xml:space="preserve"> HYPERLINK "https://www.youtube.com/playlist?list=PLan3PC7FSxs-teTkuEnBWQEBkSACHCikb" </w:instrText>
      </w:r>
      <w:r>
        <w:rPr>
          <w:rFonts w:hint="default"/>
          <w:b w:val="0"/>
          <w:bCs w:val="0"/>
          <w:i w:val="0"/>
          <w:iCs w:val="0"/>
          <w:sz w:val="28"/>
          <w:szCs w:val="28"/>
          <w:lang w:val="uk-UA"/>
        </w:rPr>
        <w:fldChar w:fldCharType="separate"/>
      </w:r>
      <w:r>
        <w:rPr>
          <w:rStyle w:val="9"/>
          <w:rFonts w:hint="default"/>
          <w:b w:val="0"/>
          <w:bCs w:val="0"/>
          <w:i w:val="0"/>
          <w:iCs w:val="0"/>
          <w:sz w:val="28"/>
          <w:szCs w:val="28"/>
          <w:lang w:val="uk-UA"/>
        </w:rPr>
        <w:t>https://www.youtube.com/playlist?list=PLan3PC7FSxs-teTkuEnBWQEBkSACHCikb</w:t>
      </w:r>
      <w:r>
        <w:rPr>
          <w:rFonts w:hint="default"/>
          <w:b w:val="0"/>
          <w:bCs w:val="0"/>
          <w:i w:val="0"/>
          <w:iCs w:val="0"/>
          <w:sz w:val="28"/>
          <w:szCs w:val="28"/>
          <w:lang w:val="uk-UA"/>
        </w:rPr>
        <w:fldChar w:fldCharType="end"/>
      </w:r>
    </w:p>
    <w:p w14:paraId="5CD64700">
      <w:pPr>
        <w:spacing w:line="360" w:lineRule="auto"/>
        <w:ind w:firstLine="709"/>
        <w:jc w:val="center"/>
        <w:rPr>
          <w:rFonts w:hint="default" w:ascii="Times New Roman" w:hAnsi="Times New Roman" w:cs="Times New Roman"/>
          <w:b/>
          <w:sz w:val="28"/>
          <w:szCs w:val="28"/>
          <w:lang w:val="uk-UA"/>
        </w:rPr>
      </w:pPr>
      <w:r>
        <w:rPr>
          <w:rFonts w:ascii="Times New Roman" w:hAnsi="Times New Roman" w:cs="Times New Roman"/>
          <w:b/>
          <w:sz w:val="28"/>
          <w:szCs w:val="28"/>
        </w:rPr>
        <w:t xml:space="preserve">Хід </w:t>
      </w:r>
      <w:r>
        <w:rPr>
          <w:rFonts w:cs="Times New Roman"/>
          <w:b/>
          <w:sz w:val="28"/>
          <w:szCs w:val="28"/>
          <w:lang w:val="uk-UA"/>
        </w:rPr>
        <w:t>виховного</w:t>
      </w:r>
      <w:r>
        <w:rPr>
          <w:rFonts w:hint="default" w:cs="Times New Roman"/>
          <w:b/>
          <w:sz w:val="28"/>
          <w:szCs w:val="28"/>
          <w:lang w:val="uk-UA"/>
        </w:rPr>
        <w:t xml:space="preserve"> </w:t>
      </w:r>
      <w:r>
        <w:rPr>
          <w:rFonts w:cs="Times New Roman"/>
          <w:b/>
          <w:sz w:val="28"/>
          <w:szCs w:val="28"/>
          <w:lang w:val="uk-UA"/>
        </w:rPr>
        <w:t>заходу</w:t>
      </w:r>
    </w:p>
    <w:p w14:paraId="5896F3FB">
      <w:pPr>
        <w:numPr>
          <w:ilvl w:val="0"/>
          <w:numId w:val="2"/>
        </w:numPr>
        <w:spacing w:line="360" w:lineRule="auto"/>
        <w:ind w:left="845" w:leftChars="0" w:hanging="425" w:firstLineChars="0"/>
        <w:jc w:val="both"/>
        <w:rPr>
          <w:rFonts w:ascii="Times New Roman" w:hAnsi="Times New Roman" w:cs="Times New Roman"/>
          <w:b/>
          <w:sz w:val="28"/>
          <w:szCs w:val="28"/>
        </w:rPr>
      </w:pPr>
      <w:r>
        <w:rPr>
          <w:rFonts w:ascii="Times New Roman" w:hAnsi="Times New Roman" w:cs="Times New Roman"/>
          <w:b/>
          <w:sz w:val="28"/>
          <w:szCs w:val="28"/>
        </w:rPr>
        <w:t>Організаційний момент.</w:t>
      </w:r>
    </w:p>
    <w:p w14:paraId="2E13E1C1">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(Слайд 1)</w:t>
      </w:r>
    </w:p>
    <w:p w14:paraId="0A26ACE8">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795F4AC3">
      <w:pPr>
        <w:pStyle w:val="6"/>
        <w:spacing w:line="360" w:lineRule="auto"/>
        <w:ind w:left="112" w:right="186" w:firstLine="564"/>
        <w:jc w:val="both"/>
        <w:rPr>
          <w:rFonts w:hint="default" w:ascii="Times New Roman" w:hAnsi="Times New Roman"/>
          <w:b w:val="0"/>
          <w:bCs/>
          <w:sz w:val="28"/>
          <w:szCs w:val="28"/>
        </w:rPr>
      </w:pPr>
      <w:r>
        <w:rPr>
          <w:rFonts w:hint="default" w:ascii="Times New Roman" w:hAnsi="Times New Roman"/>
          <w:b w:val="0"/>
          <w:bCs/>
          <w:sz w:val="28"/>
          <w:szCs w:val="28"/>
        </w:rPr>
        <w:t>Добр</w:t>
      </w:r>
      <w:r>
        <w:rPr>
          <w:rFonts w:hint="default"/>
          <w:b w:val="0"/>
          <w:bCs/>
          <w:sz w:val="28"/>
          <w:szCs w:val="28"/>
          <w:lang w:val="uk-UA"/>
        </w:rPr>
        <w:t>ий</w:t>
      </w:r>
      <w:r>
        <w:rPr>
          <w:rFonts w:hint="default" w:ascii="Times New Roman" w:hAnsi="Times New Roman"/>
          <w:b w:val="0"/>
          <w:bCs/>
          <w:sz w:val="28"/>
          <w:szCs w:val="28"/>
        </w:rPr>
        <w:t xml:space="preserve"> д</w:t>
      </w:r>
      <w:r>
        <w:rPr>
          <w:rFonts w:hint="default"/>
          <w:b w:val="0"/>
          <w:bCs/>
          <w:sz w:val="28"/>
          <w:szCs w:val="28"/>
          <w:lang w:val="uk-UA"/>
        </w:rPr>
        <w:t>ень усім</w:t>
      </w:r>
      <w:r>
        <w:rPr>
          <w:rFonts w:hint="default" w:ascii="Times New Roman" w:hAnsi="Times New Roman"/>
          <w:b w:val="0"/>
          <w:bCs/>
          <w:sz w:val="28"/>
          <w:szCs w:val="28"/>
        </w:rPr>
        <w:t xml:space="preserve">! Сьогодні ми зібралися, щоб пригадати найважливіші моменти в історії нашої незалежності. Незалежність України </w:t>
      </w:r>
      <w:r>
        <w:rPr>
          <w:rFonts w:hint="default"/>
          <w:b w:val="0"/>
          <w:bCs/>
          <w:sz w:val="28"/>
          <w:szCs w:val="28"/>
          <w:lang w:val="uk-UA"/>
        </w:rPr>
        <w:t>-</w:t>
      </w:r>
      <w:r>
        <w:rPr>
          <w:rFonts w:hint="default" w:ascii="Times New Roman" w:hAnsi="Times New Roman"/>
          <w:b w:val="0"/>
          <w:bCs/>
          <w:sz w:val="28"/>
          <w:szCs w:val="28"/>
        </w:rPr>
        <w:t xml:space="preserve"> це не випадковість, як часом хочуть переконати нас вороги, а результат багаторічних зусиль поколінь українців. Наш народ завжди прагнув мати свою державу, і досяг цієї мети юридичним шляхом, через ухвалення важливих документів і підтвердження цього вибору на Всеукраїнському референдумі.</w:t>
      </w:r>
    </w:p>
    <w:p w14:paraId="480DEBAD">
      <w:pPr>
        <w:spacing w:line="360" w:lineRule="auto"/>
        <w:ind w:firstLine="709"/>
        <w:jc w:val="both"/>
        <w:rPr>
          <w:rFonts w:hint="default" w:ascii="Times New Roman" w:hAnsi="Times New Roman" w:cs="Times New Roman"/>
          <w:i/>
          <w:sz w:val="28"/>
          <w:szCs w:val="28"/>
          <w:lang w:val="uk-UA"/>
        </w:rPr>
      </w:pPr>
      <w:r>
        <w:rPr>
          <w:rFonts w:ascii="Times New Roman" w:hAnsi="Times New Roman" w:cs="Times New Roman"/>
          <w:i/>
          <w:sz w:val="28"/>
          <w:szCs w:val="28"/>
        </w:rPr>
        <w:t>(Слайд</w:t>
      </w:r>
      <w:r>
        <w:rPr>
          <w:rFonts w:hint="default" w:cs="Times New Roman"/>
          <w:i/>
          <w:sz w:val="28"/>
          <w:szCs w:val="28"/>
          <w:lang w:val="uk-UA"/>
        </w:rPr>
        <w:t xml:space="preserve"> 2)</w:t>
      </w:r>
    </w:p>
    <w:p w14:paraId="6A4B3326">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1981D0E8">
      <w:pPr>
        <w:pStyle w:val="6"/>
        <w:spacing w:line="360" w:lineRule="auto"/>
        <w:ind w:left="112" w:right="186" w:firstLine="564"/>
        <w:jc w:val="both"/>
        <w:rPr>
          <w:rFonts w:hint="default" w:ascii="Times New Roman" w:hAnsi="Times New Roman"/>
          <w:b w:val="0"/>
          <w:bCs/>
          <w:sz w:val="28"/>
          <w:szCs w:val="28"/>
        </w:rPr>
      </w:pPr>
      <w:r>
        <w:rPr>
          <w:rFonts w:hint="default" w:ascii="Times New Roman" w:hAnsi="Times New Roman"/>
          <w:b w:val="0"/>
          <w:bCs/>
          <w:sz w:val="28"/>
          <w:szCs w:val="28"/>
        </w:rPr>
        <w:t>Я попросила ШІ створити візуалізацію, яка зображає Україну у вигляді дому, що ще будується.</w:t>
      </w:r>
      <w:r>
        <w:rPr>
          <w:rFonts w:hint="default"/>
          <w:b w:val="0"/>
          <w:bCs/>
          <w:sz w:val="28"/>
          <w:szCs w:val="28"/>
          <w:lang w:val="uk-UA"/>
        </w:rPr>
        <w:t xml:space="preserve"> </w:t>
      </w:r>
      <w:r>
        <w:rPr>
          <w:rFonts w:hint="default" w:ascii="Times New Roman" w:hAnsi="Times New Roman"/>
          <w:b w:val="0"/>
          <w:bCs/>
          <w:sz w:val="28"/>
          <w:szCs w:val="28"/>
        </w:rPr>
        <w:t xml:space="preserve">Фундамент цього дому символізує століття боротьби за свободу, стіни </w:t>
      </w:r>
      <w:r>
        <w:rPr>
          <w:rFonts w:hint="default"/>
          <w:b w:val="0"/>
          <w:bCs/>
          <w:sz w:val="28"/>
          <w:szCs w:val="28"/>
          <w:lang w:val="uk-UA"/>
        </w:rPr>
        <w:t>-</w:t>
      </w:r>
      <w:r>
        <w:rPr>
          <w:rFonts w:hint="default" w:ascii="Times New Roman" w:hAnsi="Times New Roman"/>
          <w:b w:val="0"/>
          <w:bCs/>
          <w:sz w:val="28"/>
          <w:szCs w:val="28"/>
        </w:rPr>
        <w:t xml:space="preserve"> Конституцію і закони, що захищають права та свободи, а дах </w:t>
      </w:r>
      <w:r>
        <w:rPr>
          <w:rFonts w:hint="default"/>
          <w:b w:val="0"/>
          <w:bCs/>
          <w:sz w:val="28"/>
          <w:szCs w:val="28"/>
          <w:lang w:val="uk-UA"/>
        </w:rPr>
        <w:t xml:space="preserve">- </w:t>
      </w:r>
      <w:r>
        <w:rPr>
          <w:rFonts w:hint="default" w:ascii="Times New Roman" w:hAnsi="Times New Roman"/>
          <w:b w:val="0"/>
          <w:bCs/>
          <w:sz w:val="28"/>
          <w:szCs w:val="28"/>
        </w:rPr>
        <w:t>міжнародне визнання, що захищає нас на світовій арені. Всередині цього дому, хоча вже є базові комунікації, потрібно ще багато зробити, щоб зробити його затишним і безпечним. Результат наочно відображає нашу ідею України як дому, що постійно вдосконалюється та зміцнюється</w:t>
      </w:r>
      <w:r>
        <w:rPr>
          <w:rFonts w:hint="default"/>
          <w:b w:val="0"/>
          <w:bCs/>
          <w:sz w:val="28"/>
          <w:szCs w:val="28"/>
          <w:lang w:val="uk-UA"/>
        </w:rPr>
        <w:t>.</w:t>
      </w:r>
      <w:r>
        <w:rPr>
          <w:rFonts w:hint="default" w:ascii="Times New Roman" w:hAnsi="Times New Roman"/>
          <w:b w:val="0"/>
          <w:bCs/>
          <w:sz w:val="28"/>
          <w:szCs w:val="28"/>
        </w:rPr>
        <w:t xml:space="preserve"> </w:t>
      </w:r>
    </w:p>
    <w:p w14:paraId="7BDE0BB8">
      <w:pPr>
        <w:spacing w:line="360" w:lineRule="auto"/>
        <w:ind w:firstLine="709"/>
        <w:jc w:val="both"/>
        <w:rPr>
          <w:rFonts w:hint="default" w:ascii="Times New Roman" w:hAnsi="Times New Roman" w:cs="Times New Roman"/>
          <w:i/>
          <w:sz w:val="28"/>
          <w:szCs w:val="28"/>
          <w:lang w:val="uk-UA"/>
        </w:rPr>
      </w:pPr>
      <w:r>
        <w:rPr>
          <w:rFonts w:ascii="Times New Roman" w:hAnsi="Times New Roman" w:cs="Times New Roman"/>
          <w:i/>
          <w:sz w:val="28"/>
          <w:szCs w:val="28"/>
        </w:rPr>
        <w:t>(Слайд</w:t>
      </w:r>
      <w:r>
        <w:rPr>
          <w:rFonts w:hint="default" w:cs="Times New Roman"/>
          <w:i/>
          <w:sz w:val="28"/>
          <w:szCs w:val="28"/>
          <w:lang w:val="uk-UA"/>
        </w:rPr>
        <w:t xml:space="preserve"> 3)</w:t>
      </w:r>
    </w:p>
    <w:p w14:paraId="5C19EF7B">
      <w:pPr>
        <w:pStyle w:val="6"/>
        <w:spacing w:line="360" w:lineRule="auto"/>
        <w:ind w:left="112" w:right="186" w:firstLine="564"/>
        <w:jc w:val="both"/>
        <w:rPr>
          <w:rFonts w:hint="default" w:ascii="Times New Roman" w:hAnsi="Times New Roman"/>
          <w:b w:val="0"/>
          <w:bCs/>
          <w:sz w:val="28"/>
          <w:szCs w:val="28"/>
        </w:rPr>
      </w:pPr>
      <w:r>
        <w:rPr>
          <w:rFonts w:ascii="Times New Roman" w:hAnsi="Times New Roman" w:cs="Times New Roman"/>
          <w:b/>
          <w:sz w:val="28"/>
          <w:szCs w:val="28"/>
        </w:rPr>
        <w:t xml:space="preserve">Слова вчителя: </w:t>
      </w:r>
    </w:p>
    <w:p w14:paraId="426961E0">
      <w:pPr>
        <w:pStyle w:val="6"/>
        <w:spacing w:line="360" w:lineRule="auto"/>
        <w:ind w:left="112" w:right="186" w:firstLine="564"/>
        <w:jc w:val="both"/>
        <w:rPr>
          <w:rFonts w:hint="default" w:ascii="Times New Roman" w:hAnsi="Times New Roman"/>
          <w:b w:val="0"/>
          <w:bCs/>
          <w:sz w:val="28"/>
          <w:szCs w:val="28"/>
        </w:rPr>
      </w:pPr>
      <w:r>
        <w:rPr>
          <w:rFonts w:hint="default"/>
          <w:b w:val="0"/>
          <w:bCs/>
          <w:sz w:val="28"/>
          <w:szCs w:val="28"/>
          <w:lang w:val="uk-UA"/>
        </w:rPr>
        <w:t xml:space="preserve">ШІ також створив ще одну візуалізацію дому, оскільки є сусід, </w:t>
      </w:r>
      <w:r>
        <w:rPr>
          <w:rFonts w:hint="default" w:ascii="Times New Roman" w:hAnsi="Times New Roman"/>
          <w:b w:val="0"/>
          <w:bCs/>
          <w:sz w:val="28"/>
          <w:szCs w:val="28"/>
        </w:rPr>
        <w:t xml:space="preserve">який постійно зазіхає на цей дім. У 2014 році </w:t>
      </w:r>
      <w:r>
        <w:rPr>
          <w:rFonts w:hint="default"/>
          <w:b w:val="0"/>
          <w:bCs/>
          <w:sz w:val="28"/>
          <w:szCs w:val="28"/>
          <w:lang w:val="uk-UA"/>
        </w:rPr>
        <w:t>р</w:t>
      </w:r>
      <w:r>
        <w:rPr>
          <w:rFonts w:hint="default" w:ascii="Times New Roman" w:hAnsi="Times New Roman"/>
          <w:b w:val="0"/>
          <w:bCs/>
          <w:sz w:val="28"/>
          <w:szCs w:val="28"/>
        </w:rPr>
        <w:t>осія окупувала Крим і розпочала війну на Донбасі, а 24 лютого 2022 року розпочалося широкомасштабне вторгнення. Сьогодні ми продовжуємо боротьбу за свою незалежність і територіальну цілісність.</w:t>
      </w:r>
    </w:p>
    <w:p w14:paraId="3CFC5566">
      <w:pPr>
        <w:pStyle w:val="6"/>
        <w:spacing w:line="360" w:lineRule="auto"/>
        <w:ind w:left="112" w:right="186" w:firstLine="564"/>
        <w:jc w:val="both"/>
        <w:rPr>
          <w:rFonts w:hint="default" w:ascii="Times New Roman" w:hAnsi="Times New Roman"/>
          <w:b w:val="0"/>
          <w:bCs/>
          <w:sz w:val="28"/>
          <w:szCs w:val="28"/>
        </w:rPr>
      </w:pPr>
      <w:r>
        <w:rPr>
          <w:rFonts w:hint="default" w:ascii="Times New Roman" w:hAnsi="Times New Roman"/>
          <w:b w:val="0"/>
          <w:bCs/>
          <w:sz w:val="28"/>
          <w:szCs w:val="28"/>
        </w:rPr>
        <w:t>Незалежність, яку ми здобули в 1991 році, стала кульмінацією багатовікової боротьби, але саме сьогодні ця незалежність піддається новим випробуванням. Історія нашого народу доводить, що ми здатні подолати всі виклики. Тож сьогодні ми згадаємо ключові події, які формували наш шлях до свободи і зміцнювали нашу незалежність, аби краще зрозуміти, як минуле впливає на теперішнє і допомагає нам впевнено дивитися у майбутнє.</w:t>
      </w:r>
    </w:p>
    <w:p w14:paraId="568A0C93">
      <w:pPr>
        <w:pStyle w:val="6"/>
        <w:spacing w:line="360" w:lineRule="auto"/>
        <w:ind w:left="112" w:right="186" w:firstLine="564"/>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Ми будемо працювати не лише через розповіді про події, а й інтерактивно, щоб кожен з вас міг активно долучитися. </w:t>
      </w:r>
      <w:r>
        <w:rPr>
          <w:rFonts w:hint="default"/>
          <w:b w:val="0"/>
          <w:bCs/>
          <w:sz w:val="28"/>
          <w:szCs w:val="28"/>
          <w:lang w:val="uk-UA"/>
        </w:rPr>
        <w:t>У</w:t>
      </w:r>
      <w:r>
        <w:rPr>
          <w:rFonts w:hint="default" w:ascii="Times New Roman" w:hAnsi="Times New Roman"/>
          <w:b w:val="0"/>
          <w:bCs/>
          <w:sz w:val="28"/>
          <w:szCs w:val="28"/>
          <w:lang w:val="uk-UA"/>
        </w:rPr>
        <w:t xml:space="preserve"> кінці кожен самостійно </w:t>
      </w:r>
      <w:r>
        <w:rPr>
          <w:rFonts w:hint="default"/>
          <w:b w:val="0"/>
          <w:bCs/>
          <w:sz w:val="28"/>
          <w:szCs w:val="28"/>
          <w:lang w:val="uk-UA"/>
        </w:rPr>
        <w:t>дасть</w:t>
      </w:r>
      <w:r>
        <w:rPr>
          <w:rFonts w:hint="default" w:ascii="Times New Roman" w:hAnsi="Times New Roman"/>
          <w:b w:val="0"/>
          <w:bCs/>
          <w:sz w:val="28"/>
          <w:szCs w:val="28"/>
          <w:lang w:val="uk-UA"/>
        </w:rPr>
        <w:t xml:space="preserve"> відповідь на важливе питання: Що для </w:t>
      </w:r>
      <w:r>
        <w:rPr>
          <w:rFonts w:hint="default"/>
          <w:b w:val="0"/>
          <w:bCs/>
          <w:sz w:val="28"/>
          <w:szCs w:val="28"/>
          <w:lang w:val="uk-UA"/>
        </w:rPr>
        <w:t xml:space="preserve">вас </w:t>
      </w:r>
      <w:r>
        <w:rPr>
          <w:rFonts w:hint="default" w:ascii="Times New Roman" w:hAnsi="Times New Roman"/>
          <w:b w:val="0"/>
          <w:bCs/>
          <w:sz w:val="28"/>
          <w:szCs w:val="28"/>
          <w:lang w:val="uk-UA"/>
        </w:rPr>
        <w:t>означає незалежність?</w:t>
      </w:r>
    </w:p>
    <w:p w14:paraId="219483DB">
      <w:pPr>
        <w:pStyle w:val="6"/>
        <w:spacing w:line="360" w:lineRule="auto"/>
        <w:ind w:left="112" w:right="186" w:firstLine="564"/>
        <w:jc w:val="both"/>
        <w:rPr>
          <w:rFonts w:hint="default" w:ascii="Times New Roman" w:hAnsi="Times New Roman"/>
          <w:b w:val="0"/>
          <w:bCs/>
          <w:sz w:val="28"/>
          <w:szCs w:val="28"/>
          <w:lang w:val="uk-UA"/>
        </w:rPr>
      </w:pPr>
    </w:p>
    <w:p w14:paraId="7344ED7F">
      <w:pPr>
        <w:numPr>
          <w:ilvl w:val="0"/>
          <w:numId w:val="2"/>
        </w:numPr>
        <w:spacing w:line="360" w:lineRule="auto"/>
        <w:ind w:left="845" w:leftChars="0" w:hanging="425" w:firstLineChars="0"/>
        <w:jc w:val="both"/>
        <w:rPr>
          <w:rFonts w:ascii="Times New Roman" w:hAnsi="Times New Roman" w:cs="Times New Roman"/>
          <w:b/>
          <w:sz w:val="28"/>
          <w:szCs w:val="28"/>
        </w:rPr>
      </w:pPr>
      <w:r>
        <w:rPr>
          <w:rFonts w:hint="default"/>
          <w:b/>
          <w:sz w:val="28"/>
          <w:szCs w:val="28"/>
          <w:lang w:val="uk-UA"/>
        </w:rPr>
        <w:t>Основна частина</w:t>
      </w:r>
    </w:p>
    <w:p w14:paraId="2486AD14">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4</w:t>
      </w:r>
      <w:r>
        <w:rPr>
          <w:rFonts w:ascii="Times New Roman" w:hAnsi="Times New Roman" w:cs="Times New Roman"/>
          <w:i/>
          <w:sz w:val="28"/>
          <w:szCs w:val="28"/>
        </w:rPr>
        <w:t>)</w:t>
      </w:r>
    </w:p>
    <w:p w14:paraId="5C550389">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7DF43795">
      <w:pPr>
        <w:spacing w:line="360" w:lineRule="auto"/>
        <w:ind w:firstLine="709"/>
        <w:jc w:val="both"/>
        <w:rPr>
          <w:rFonts w:hint="default"/>
          <w:i w:val="0"/>
          <w:iCs/>
          <w:sz w:val="28"/>
          <w:szCs w:val="28"/>
          <w:lang w:val="uk-UA"/>
        </w:rPr>
      </w:pPr>
      <w:r>
        <w:rPr>
          <w:rFonts w:hint="default" w:ascii="Times New Roman" w:hAnsi="Times New Roman"/>
          <w:i w:val="0"/>
          <w:iCs/>
          <w:sz w:val="28"/>
          <w:szCs w:val="28"/>
        </w:rPr>
        <w:t>8–10 вересня 1989 року в конференц-залі Київської політехніки відбувся з'їзд Народного руху України за перебудову, що стало першою важливою подією на шляху до незалежності нашої держави. Цей з'їзд став початком формування громадянського руху, який став рушійною силою у просуванні України до незалежності. Саме цей момент поклав основу для подальших змін і боротьби за свободу та суверенітет країни</w:t>
      </w:r>
      <w:r>
        <w:rPr>
          <w:rFonts w:hint="default"/>
          <w:i w:val="0"/>
          <w:iCs/>
          <w:sz w:val="28"/>
          <w:szCs w:val="28"/>
          <w:lang w:val="uk-UA"/>
        </w:rPr>
        <w:t>.</w:t>
      </w:r>
    </w:p>
    <w:p w14:paraId="795D041D">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5</w:t>
      </w:r>
      <w:r>
        <w:rPr>
          <w:rFonts w:ascii="Times New Roman" w:hAnsi="Times New Roman" w:cs="Times New Roman"/>
          <w:i/>
          <w:sz w:val="28"/>
          <w:szCs w:val="28"/>
        </w:rPr>
        <w:t>)</w:t>
      </w:r>
    </w:p>
    <w:p w14:paraId="38331FEB">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0E5FD5F9">
      <w:pPr>
        <w:spacing w:line="360" w:lineRule="auto"/>
        <w:ind w:firstLine="709"/>
        <w:jc w:val="both"/>
        <w:rPr>
          <w:rFonts w:hint="default" w:ascii="Times New Roman" w:hAnsi="Times New Roman"/>
          <w:i w:val="0"/>
          <w:iCs/>
          <w:sz w:val="28"/>
          <w:szCs w:val="28"/>
        </w:rPr>
      </w:pPr>
      <w:r>
        <w:rPr>
          <w:rFonts w:hint="default" w:ascii="Times New Roman" w:hAnsi="Times New Roman"/>
          <w:i w:val="0"/>
          <w:iCs/>
          <w:sz w:val="28"/>
          <w:szCs w:val="28"/>
        </w:rPr>
        <w:t>Вивезення із ГУЛАГУ і перепоховання в Києві 19 листопада 1989 року останків політв’язнів радянського режиму Василя Стуса, Юрія Литвина і Олекси Тихого викликало таке піднесення, що його порівнювали із перепохованням Тараса Шевченка.</w:t>
      </w:r>
    </w:p>
    <w:p w14:paraId="140F5E4F">
      <w:pPr>
        <w:spacing w:line="360" w:lineRule="auto"/>
        <w:ind w:firstLine="709"/>
        <w:jc w:val="both"/>
        <w:rPr>
          <w:rFonts w:hint="default" w:ascii="Times New Roman" w:hAnsi="Times New Roman"/>
          <w:i w:val="0"/>
          <w:iCs/>
          <w:sz w:val="28"/>
          <w:szCs w:val="28"/>
        </w:rPr>
      </w:pPr>
      <w:r>
        <w:rPr>
          <w:rFonts w:hint="default" w:ascii="Times New Roman" w:hAnsi="Times New Roman"/>
          <w:i w:val="0"/>
          <w:iCs/>
          <w:sz w:val="28"/>
          <w:szCs w:val="28"/>
        </w:rPr>
        <w:t xml:space="preserve">​Сам факт, що КДБ СРСР дозволив ексгумувати і вивезти в Україну із </w:t>
      </w:r>
      <w:r>
        <w:rPr>
          <w:rFonts w:hint="default"/>
          <w:i w:val="0"/>
          <w:iCs/>
          <w:sz w:val="28"/>
          <w:szCs w:val="28"/>
          <w:lang w:val="uk-UA"/>
        </w:rPr>
        <w:t>“</w:t>
      </w:r>
      <w:r>
        <w:rPr>
          <w:rFonts w:hint="default" w:ascii="Times New Roman" w:hAnsi="Times New Roman"/>
          <w:i w:val="0"/>
          <w:iCs/>
          <w:sz w:val="28"/>
          <w:szCs w:val="28"/>
        </w:rPr>
        <w:t>політичної зони</w:t>
      </w:r>
      <w:r>
        <w:rPr>
          <w:rFonts w:hint="default"/>
          <w:i w:val="0"/>
          <w:iCs/>
          <w:sz w:val="28"/>
          <w:szCs w:val="28"/>
          <w:lang w:val="uk-UA"/>
        </w:rPr>
        <w:t>”</w:t>
      </w:r>
      <w:r>
        <w:rPr>
          <w:rFonts w:hint="default" w:ascii="Times New Roman" w:hAnsi="Times New Roman"/>
          <w:i w:val="0"/>
          <w:iCs/>
          <w:sz w:val="28"/>
          <w:szCs w:val="28"/>
        </w:rPr>
        <w:t xml:space="preserve"> в Пермській області </w:t>
      </w:r>
      <w:r>
        <w:rPr>
          <w:rFonts w:hint="default"/>
          <w:i w:val="0"/>
          <w:iCs/>
          <w:sz w:val="28"/>
          <w:szCs w:val="28"/>
          <w:lang w:val="uk-UA"/>
        </w:rPr>
        <w:t>р</w:t>
      </w:r>
      <w:r>
        <w:rPr>
          <w:rFonts w:hint="default" w:ascii="Times New Roman" w:hAnsi="Times New Roman"/>
          <w:i w:val="0"/>
          <w:iCs/>
          <w:sz w:val="28"/>
          <w:szCs w:val="28"/>
        </w:rPr>
        <w:t>осії тіла дисидентів, чиї смерті в ув'язненні були засуджені міжнародним правозахисним рухом, вказував на те, що влада цієї структури в Радянському Союзі похитнулася.</w:t>
      </w:r>
    </w:p>
    <w:p w14:paraId="12243563">
      <w:pPr>
        <w:spacing w:line="360" w:lineRule="auto"/>
        <w:ind w:firstLine="709"/>
        <w:jc w:val="both"/>
        <w:rPr>
          <w:rFonts w:hint="default" w:ascii="Times New Roman" w:hAnsi="Times New Roman"/>
          <w:i w:val="0"/>
          <w:iCs/>
          <w:sz w:val="28"/>
          <w:szCs w:val="28"/>
        </w:rPr>
      </w:pPr>
      <w:r>
        <w:rPr>
          <w:rFonts w:hint="default" w:ascii="Times New Roman" w:hAnsi="Times New Roman"/>
          <w:i w:val="0"/>
          <w:iCs/>
          <w:sz w:val="28"/>
          <w:szCs w:val="28"/>
        </w:rPr>
        <w:t>Церемонія перепоховання останків жертв радянських репресій у Києві вилилася у багатотисячну акцію засудження радянської системи. Жалобна процесія рухалася від центру Києва до Байкового кладовища під забороненими тоді синьо-жовтими прапорами.</w:t>
      </w:r>
    </w:p>
    <w:p w14:paraId="0F0219DE">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6</w:t>
      </w:r>
      <w:r>
        <w:rPr>
          <w:rFonts w:ascii="Times New Roman" w:hAnsi="Times New Roman" w:cs="Times New Roman"/>
          <w:i/>
          <w:sz w:val="28"/>
          <w:szCs w:val="28"/>
        </w:rPr>
        <w:t>)</w:t>
      </w:r>
    </w:p>
    <w:p w14:paraId="49ECF4E0">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0BEC8D90">
      <w:pPr>
        <w:spacing w:line="360" w:lineRule="auto"/>
        <w:ind w:firstLine="709"/>
        <w:jc w:val="both"/>
        <w:rPr>
          <w:rFonts w:hint="default"/>
          <w:i w:val="0"/>
          <w:iCs/>
          <w:sz w:val="28"/>
          <w:szCs w:val="28"/>
          <w:lang w:val="uk-UA"/>
        </w:rPr>
      </w:pPr>
      <w:r>
        <w:rPr>
          <w:rFonts w:hint="default" w:ascii="Times New Roman" w:hAnsi="Times New Roman"/>
          <w:i w:val="0"/>
          <w:iCs/>
          <w:sz w:val="28"/>
          <w:szCs w:val="28"/>
        </w:rPr>
        <w:t xml:space="preserve">21 січня 1990 року, </w:t>
      </w:r>
      <w:r>
        <w:rPr>
          <w:rFonts w:hint="default"/>
          <w:i w:val="0"/>
          <w:iCs/>
          <w:sz w:val="28"/>
          <w:szCs w:val="28"/>
          <w:lang w:val="uk-UA"/>
        </w:rPr>
        <w:t>у</w:t>
      </w:r>
      <w:r>
        <w:rPr>
          <w:rFonts w:hint="default" w:ascii="Times New Roman" w:hAnsi="Times New Roman"/>
          <w:i w:val="0"/>
          <w:iCs/>
          <w:sz w:val="28"/>
          <w:szCs w:val="28"/>
        </w:rPr>
        <w:t xml:space="preserve"> 71-у річницю Злуки УНР і ЗУНР, мільйони людей, взявшись за руки, з'єднали Івано-Франківськ, Львів, Рівне... і Київ.</w:t>
      </w:r>
      <w:r>
        <w:rPr>
          <w:rFonts w:hint="default"/>
          <w:i w:val="0"/>
          <w:iCs/>
          <w:sz w:val="28"/>
          <w:szCs w:val="28"/>
          <w:lang w:val="uk-UA"/>
        </w:rPr>
        <w:t xml:space="preserve"> </w:t>
      </w:r>
      <w:r>
        <w:rPr>
          <w:rFonts w:hint="default" w:ascii="Times New Roman" w:hAnsi="Times New Roman"/>
          <w:i w:val="0"/>
          <w:iCs/>
          <w:sz w:val="28"/>
          <w:szCs w:val="28"/>
        </w:rPr>
        <w:t xml:space="preserve">Довжина </w:t>
      </w:r>
      <w:r>
        <w:rPr>
          <w:rFonts w:hint="default"/>
          <w:i w:val="0"/>
          <w:iCs/>
          <w:sz w:val="28"/>
          <w:szCs w:val="28"/>
          <w:lang w:val="uk-UA"/>
        </w:rPr>
        <w:t>...</w:t>
      </w:r>
      <w:r>
        <w:rPr>
          <w:rFonts w:hint="default" w:ascii="Times New Roman" w:hAnsi="Times New Roman"/>
          <w:i w:val="0"/>
          <w:iCs/>
          <w:sz w:val="28"/>
          <w:szCs w:val="28"/>
        </w:rPr>
        <w:t xml:space="preserve"> перевищувала 770 кілометрів.</w:t>
      </w:r>
      <w:r>
        <w:rPr>
          <w:rFonts w:hint="default"/>
          <w:i w:val="0"/>
          <w:iCs/>
          <w:sz w:val="28"/>
          <w:szCs w:val="28"/>
          <w:lang w:val="uk-UA"/>
        </w:rPr>
        <w:t xml:space="preserve"> </w:t>
      </w:r>
    </w:p>
    <w:p w14:paraId="53F7916A">
      <w:pPr>
        <w:spacing w:line="360" w:lineRule="auto"/>
        <w:ind w:firstLine="709"/>
        <w:jc w:val="both"/>
        <w:rPr>
          <w:rFonts w:hint="default" w:ascii="Times New Roman" w:hAnsi="Times New Roman"/>
          <w:i w:val="0"/>
          <w:iCs/>
          <w:sz w:val="28"/>
          <w:szCs w:val="28"/>
        </w:rPr>
      </w:pPr>
      <w:r>
        <w:rPr>
          <w:rFonts w:hint="default"/>
          <w:i w:val="0"/>
          <w:iCs/>
          <w:sz w:val="28"/>
          <w:szCs w:val="28"/>
          <w:lang w:val="uk-UA"/>
        </w:rPr>
        <w:t>Тут пропущено два слова. Які це слова?</w:t>
      </w:r>
    </w:p>
    <w:p w14:paraId="77A52D43">
      <w:pPr>
        <w:spacing w:line="360" w:lineRule="auto"/>
        <w:ind w:firstLine="709"/>
        <w:jc w:val="both"/>
        <w:rPr>
          <w:rFonts w:hint="default"/>
          <w:i/>
          <w:iCs/>
          <w:sz w:val="28"/>
          <w:szCs w:val="28"/>
          <w:lang w:val="uk-UA"/>
        </w:rPr>
      </w:pPr>
      <w:r>
        <w:rPr>
          <w:rFonts w:hint="default" w:cs="Times New Roman"/>
          <w:i/>
          <w:sz w:val="28"/>
          <w:szCs w:val="28"/>
          <w:lang w:val="uk-UA"/>
        </w:rPr>
        <w:t>(</w:t>
      </w:r>
      <w:r>
        <w:rPr>
          <w:rFonts w:hint="default"/>
          <w:i/>
          <w:iCs/>
          <w:sz w:val="28"/>
          <w:szCs w:val="28"/>
          <w:lang w:val="uk-UA"/>
        </w:rPr>
        <w:t>Учні відповідають: “Живий ланцюг” або “Українська хвиля”)</w:t>
      </w:r>
    </w:p>
    <w:p w14:paraId="6181CA11">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7</w:t>
      </w:r>
      <w:r>
        <w:rPr>
          <w:rFonts w:ascii="Times New Roman" w:hAnsi="Times New Roman" w:cs="Times New Roman"/>
          <w:i/>
          <w:sz w:val="28"/>
          <w:szCs w:val="28"/>
        </w:rPr>
        <w:t>)</w:t>
      </w:r>
    </w:p>
    <w:p w14:paraId="7CC5311C">
      <w:pPr>
        <w:pStyle w:val="6"/>
        <w:spacing w:line="360" w:lineRule="auto"/>
        <w:ind w:left="112" w:right="186" w:firstLine="564"/>
        <w:jc w:val="both"/>
        <w:rPr>
          <w:rFonts w:hint="default" w:ascii="Times New Roman" w:hAnsi="Times New Roman" w:cs="Times New Roman"/>
          <w:b/>
          <w:sz w:val="28"/>
          <w:szCs w:val="28"/>
          <w:lang w:val="uk-UA"/>
        </w:rPr>
      </w:pPr>
      <w:r>
        <w:rPr>
          <w:rFonts w:ascii="Times New Roman" w:hAnsi="Times New Roman" w:cs="Times New Roman"/>
          <w:b/>
          <w:sz w:val="28"/>
          <w:szCs w:val="28"/>
        </w:rPr>
        <w:t xml:space="preserve">Слова вчителя: </w:t>
      </w:r>
    </w:p>
    <w:p w14:paraId="7707FD06">
      <w:pPr>
        <w:spacing w:line="360" w:lineRule="auto"/>
        <w:ind w:firstLine="709"/>
        <w:jc w:val="both"/>
        <w:rPr>
          <w:rFonts w:hint="default" w:ascii="Times New Roman" w:hAnsi="Times New Roman"/>
          <w:i w:val="0"/>
          <w:iCs/>
          <w:sz w:val="28"/>
          <w:szCs w:val="28"/>
        </w:rPr>
      </w:pPr>
      <w:r>
        <w:rPr>
          <w:rFonts w:hint="default"/>
          <w:i w:val="0"/>
          <w:iCs/>
          <w:sz w:val="28"/>
          <w:szCs w:val="28"/>
          <w:lang w:val="uk-UA"/>
        </w:rPr>
        <w:t xml:space="preserve">Саме так. Акція мала назву “Живий ланцюг” або “Українська хвиля”.  </w:t>
      </w:r>
      <w:r>
        <w:rPr>
          <w:rFonts w:hint="default" w:ascii="Times New Roman" w:hAnsi="Times New Roman"/>
          <w:i w:val="0"/>
          <w:iCs/>
          <w:sz w:val="28"/>
          <w:szCs w:val="28"/>
        </w:rPr>
        <w:t xml:space="preserve">Довжина </w:t>
      </w:r>
      <w:r>
        <w:rPr>
          <w:rFonts w:hint="default"/>
          <w:i w:val="0"/>
          <w:iCs/>
          <w:sz w:val="28"/>
          <w:szCs w:val="28"/>
          <w:lang w:val="uk-UA"/>
        </w:rPr>
        <w:t>“</w:t>
      </w:r>
      <w:r>
        <w:rPr>
          <w:rFonts w:hint="default" w:ascii="Times New Roman" w:hAnsi="Times New Roman"/>
          <w:i w:val="0"/>
          <w:iCs/>
          <w:sz w:val="28"/>
          <w:szCs w:val="28"/>
        </w:rPr>
        <w:t>Живого ланцюга</w:t>
      </w:r>
      <w:r>
        <w:rPr>
          <w:rFonts w:hint="default"/>
          <w:i w:val="0"/>
          <w:iCs/>
          <w:sz w:val="28"/>
          <w:szCs w:val="28"/>
          <w:lang w:val="uk-UA"/>
        </w:rPr>
        <w:t>”</w:t>
      </w:r>
      <w:r>
        <w:rPr>
          <w:rFonts w:hint="default" w:ascii="Times New Roman" w:hAnsi="Times New Roman"/>
          <w:i w:val="0"/>
          <w:iCs/>
          <w:sz w:val="28"/>
          <w:szCs w:val="28"/>
        </w:rPr>
        <w:t xml:space="preserve"> перевищувала 770 кілометрів. Участь в </w:t>
      </w:r>
      <w:r>
        <w:rPr>
          <w:rFonts w:hint="default"/>
          <w:i w:val="0"/>
          <w:iCs/>
          <w:sz w:val="28"/>
          <w:szCs w:val="28"/>
          <w:lang w:val="uk-UA"/>
        </w:rPr>
        <w:t>акції</w:t>
      </w:r>
      <w:r>
        <w:rPr>
          <w:rFonts w:hint="default" w:ascii="Times New Roman" w:hAnsi="Times New Roman"/>
          <w:i w:val="0"/>
          <w:iCs/>
          <w:sz w:val="28"/>
          <w:szCs w:val="28"/>
        </w:rPr>
        <w:t xml:space="preserve"> взяли люди з усіх регіонів України, зокрема і з Харкова та Донецька.</w:t>
      </w:r>
    </w:p>
    <w:p w14:paraId="4E0774F9">
      <w:pPr>
        <w:spacing w:line="360" w:lineRule="auto"/>
        <w:ind w:firstLine="709"/>
        <w:jc w:val="both"/>
        <w:rPr>
          <w:rFonts w:hint="default" w:ascii="Times New Roman" w:hAnsi="Times New Roman"/>
          <w:i w:val="0"/>
          <w:iCs/>
          <w:sz w:val="28"/>
          <w:szCs w:val="28"/>
        </w:rPr>
      </w:pPr>
      <w:r>
        <w:rPr>
          <w:rFonts w:hint="default" w:ascii="Times New Roman" w:hAnsi="Times New Roman"/>
          <w:i w:val="0"/>
          <w:iCs/>
          <w:sz w:val="28"/>
          <w:szCs w:val="28"/>
        </w:rPr>
        <w:t xml:space="preserve">Ця </w:t>
      </w:r>
      <w:r>
        <w:rPr>
          <w:rFonts w:hint="default"/>
          <w:i w:val="0"/>
          <w:iCs/>
          <w:sz w:val="28"/>
          <w:szCs w:val="28"/>
          <w:lang w:val="uk-UA"/>
        </w:rPr>
        <w:t xml:space="preserve">подія </w:t>
      </w:r>
      <w:r>
        <w:rPr>
          <w:rFonts w:hint="default" w:ascii="Times New Roman" w:hAnsi="Times New Roman"/>
          <w:i w:val="0"/>
          <w:iCs/>
          <w:sz w:val="28"/>
          <w:szCs w:val="28"/>
        </w:rPr>
        <w:t>стала унаочненням прагнення українців жити в єдиній Україні.</w:t>
      </w:r>
    </w:p>
    <w:p w14:paraId="07C0C2DD">
      <w:pPr>
        <w:spacing w:line="360" w:lineRule="auto"/>
        <w:ind w:firstLine="709"/>
        <w:jc w:val="both"/>
        <w:rPr>
          <w:rFonts w:hint="default" w:ascii="Times New Roman" w:hAnsi="Times New Roman"/>
          <w:i w:val="0"/>
          <w:iCs/>
          <w:sz w:val="28"/>
          <w:szCs w:val="28"/>
        </w:rPr>
      </w:pPr>
      <w:r>
        <w:rPr>
          <w:rFonts w:hint="default" w:ascii="Times New Roman" w:hAnsi="Times New Roman"/>
          <w:i w:val="0"/>
          <w:iCs/>
          <w:sz w:val="28"/>
          <w:szCs w:val="28"/>
        </w:rPr>
        <w:t xml:space="preserve">У </w:t>
      </w:r>
      <w:r>
        <w:rPr>
          <w:rFonts w:hint="default"/>
          <w:i w:val="0"/>
          <w:iCs/>
          <w:sz w:val="28"/>
          <w:szCs w:val="28"/>
          <w:lang w:val="uk-UA"/>
        </w:rPr>
        <w:t>“</w:t>
      </w:r>
      <w:r>
        <w:rPr>
          <w:rFonts w:hint="default" w:ascii="Times New Roman" w:hAnsi="Times New Roman"/>
          <w:i w:val="0"/>
          <w:iCs/>
          <w:sz w:val="28"/>
          <w:szCs w:val="28"/>
        </w:rPr>
        <w:t>Живому ланцюзі</w:t>
      </w:r>
      <w:r>
        <w:rPr>
          <w:rFonts w:hint="default"/>
          <w:i w:val="0"/>
          <w:iCs/>
          <w:sz w:val="28"/>
          <w:szCs w:val="28"/>
          <w:lang w:val="uk-UA"/>
        </w:rPr>
        <w:t>”</w:t>
      </w:r>
      <w:r>
        <w:rPr>
          <w:rFonts w:hint="default" w:ascii="Times New Roman" w:hAnsi="Times New Roman"/>
          <w:i w:val="0"/>
          <w:iCs/>
          <w:sz w:val="28"/>
          <w:szCs w:val="28"/>
        </w:rPr>
        <w:t xml:space="preserve">, за неофіційними даними, взяли участь до 5 мільйонів людей, радянська влада назвала цифру в </w:t>
      </w:r>
      <w:r>
        <w:rPr>
          <w:rFonts w:hint="default"/>
          <w:i w:val="0"/>
          <w:iCs/>
          <w:sz w:val="28"/>
          <w:szCs w:val="28"/>
          <w:lang w:val="uk-UA"/>
        </w:rPr>
        <w:t>“</w:t>
      </w:r>
      <w:r>
        <w:rPr>
          <w:rFonts w:hint="default" w:ascii="Times New Roman" w:hAnsi="Times New Roman"/>
          <w:i w:val="0"/>
          <w:iCs/>
          <w:sz w:val="28"/>
          <w:szCs w:val="28"/>
        </w:rPr>
        <w:t>450 тисяч осіб</w:t>
      </w:r>
      <w:r>
        <w:rPr>
          <w:rFonts w:hint="default"/>
          <w:i w:val="0"/>
          <w:iCs/>
          <w:sz w:val="28"/>
          <w:szCs w:val="28"/>
          <w:lang w:val="uk-UA"/>
        </w:rPr>
        <w:t>”</w:t>
      </w:r>
      <w:r>
        <w:rPr>
          <w:rFonts w:hint="default" w:ascii="Times New Roman" w:hAnsi="Times New Roman"/>
          <w:i w:val="0"/>
          <w:iCs/>
          <w:sz w:val="28"/>
          <w:szCs w:val="28"/>
        </w:rPr>
        <w:t>.</w:t>
      </w:r>
    </w:p>
    <w:p w14:paraId="1EE9571B">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8</w:t>
      </w:r>
      <w:r>
        <w:rPr>
          <w:rFonts w:ascii="Times New Roman" w:hAnsi="Times New Roman" w:cs="Times New Roman"/>
          <w:i/>
          <w:sz w:val="28"/>
          <w:szCs w:val="28"/>
        </w:rPr>
        <w:t>)</w:t>
      </w:r>
    </w:p>
    <w:p w14:paraId="281FEBB4">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18BA3FE4">
      <w:pPr>
        <w:spacing w:line="360" w:lineRule="auto"/>
        <w:ind w:firstLine="709"/>
        <w:jc w:val="both"/>
        <w:rPr>
          <w:rFonts w:hint="default"/>
          <w:i w:val="0"/>
          <w:iCs/>
          <w:sz w:val="28"/>
          <w:szCs w:val="28"/>
          <w:lang w:val="uk-UA"/>
        </w:rPr>
      </w:pPr>
      <w:r>
        <w:rPr>
          <w:rFonts w:hint="default" w:ascii="Times New Roman" w:hAnsi="Times New Roman"/>
          <w:i w:val="0"/>
          <w:iCs/>
          <w:sz w:val="28"/>
          <w:szCs w:val="28"/>
        </w:rPr>
        <w:t>16 липня 1990 року Верховна Рада УРСР ухвалила Декларацію про державний суверенітет України.</w:t>
      </w:r>
      <w:r>
        <w:rPr>
          <w:rFonts w:hint="default"/>
          <w:i w:val="0"/>
          <w:iCs/>
          <w:sz w:val="28"/>
          <w:szCs w:val="28"/>
          <w:lang w:val="uk-UA"/>
        </w:rPr>
        <w:t xml:space="preserve"> </w:t>
      </w:r>
    </w:p>
    <w:p w14:paraId="282BA3A6">
      <w:pPr>
        <w:spacing w:line="360" w:lineRule="auto"/>
        <w:ind w:firstLine="709"/>
        <w:jc w:val="both"/>
        <w:rPr>
          <w:rFonts w:hint="default" w:ascii="Times New Roman" w:hAnsi="Times New Roman"/>
          <w:i w:val="0"/>
          <w:iCs/>
          <w:sz w:val="28"/>
          <w:szCs w:val="28"/>
        </w:rPr>
      </w:pPr>
      <w:r>
        <w:rPr>
          <w:rFonts w:hint="default" w:ascii="Times New Roman" w:hAnsi="Times New Roman"/>
          <w:i w:val="0"/>
          <w:iCs/>
          <w:sz w:val="28"/>
          <w:szCs w:val="28"/>
        </w:rPr>
        <w:t>У документі, зокрема, декларувалося, що Українська РСР є суверенною національною державою; що єдиним джерелом влади є народ; закріплювалося право на громадянство, на власний державний бюджет і грошову одиницю, право мати власну армію та інші необхідні для суверенної держави інституції.</w:t>
      </w:r>
    </w:p>
    <w:p w14:paraId="4464D1FE">
      <w:pPr>
        <w:spacing w:line="360" w:lineRule="auto"/>
        <w:ind w:firstLine="709"/>
        <w:jc w:val="both"/>
        <w:rPr>
          <w:rFonts w:hint="default" w:ascii="Times New Roman" w:hAnsi="Times New Roman"/>
          <w:i w:val="0"/>
          <w:iCs/>
          <w:sz w:val="28"/>
          <w:szCs w:val="28"/>
        </w:rPr>
      </w:pPr>
      <w:r>
        <w:rPr>
          <w:rFonts w:hint="default" w:ascii="Times New Roman" w:hAnsi="Times New Roman"/>
          <w:i w:val="0"/>
          <w:iCs/>
          <w:sz w:val="28"/>
          <w:szCs w:val="28"/>
        </w:rPr>
        <w:t xml:space="preserve">Окрім цього, з огляду на обурення щодо замовчування </w:t>
      </w:r>
      <w:r>
        <w:rPr>
          <w:rFonts w:hint="default"/>
          <w:i w:val="0"/>
          <w:iCs/>
          <w:sz w:val="28"/>
          <w:szCs w:val="28"/>
          <w:lang w:val="uk-UA"/>
        </w:rPr>
        <w:t>к</w:t>
      </w:r>
      <w:r>
        <w:rPr>
          <w:rFonts w:hint="default" w:ascii="Times New Roman" w:hAnsi="Times New Roman"/>
          <w:i w:val="0"/>
          <w:iCs/>
          <w:sz w:val="28"/>
          <w:szCs w:val="28"/>
        </w:rPr>
        <w:t>ремлем наслідків аварії на ЧАЕС, у Декларації передбачалося створення власної національної комісії радіаційного захисту, а також право України припиняти роботу союзних об’єктів, які становлять загрозу екологічній безпеці України.</w:t>
      </w:r>
    </w:p>
    <w:p w14:paraId="514205FA">
      <w:pPr>
        <w:spacing w:line="360" w:lineRule="auto"/>
        <w:ind w:firstLine="720" w:firstLineChars="0"/>
        <w:jc w:val="both"/>
        <w:rPr>
          <w:rFonts w:hint="default"/>
          <w:i w:val="0"/>
          <w:iCs/>
          <w:sz w:val="28"/>
          <w:szCs w:val="28"/>
          <w:lang w:val="uk-UA"/>
        </w:rPr>
      </w:pPr>
      <w:r>
        <w:rPr>
          <w:rFonts w:hint="default"/>
          <w:i w:val="0"/>
          <w:iCs/>
          <w:sz w:val="28"/>
          <w:szCs w:val="28"/>
          <w:lang w:val="uk-UA"/>
        </w:rPr>
        <w:t>Давайте разом глянемо як це відбувалося і потім дамо відповідь на запитання.</w:t>
      </w:r>
    </w:p>
    <w:p w14:paraId="3C291A75">
      <w:pPr>
        <w:spacing w:line="360" w:lineRule="auto"/>
        <w:ind w:firstLine="709"/>
        <w:jc w:val="both"/>
        <w:rPr>
          <w:rFonts w:ascii="Times New Roman" w:hAnsi="Times New Roman" w:cs="Times New Roman"/>
          <w:i/>
          <w:sz w:val="28"/>
          <w:szCs w:val="28"/>
        </w:rPr>
      </w:pPr>
      <w:r>
        <w:rPr>
          <w:rFonts w:hint="default"/>
          <w:i w:val="0"/>
          <w:iCs/>
          <w:sz w:val="28"/>
          <w:szCs w:val="28"/>
          <w:lang w:val="uk-UA"/>
        </w:rPr>
        <w:t xml:space="preserve"> </w:t>
      </w: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 “</w:t>
      </w:r>
      <w:r>
        <w:rPr>
          <w:rFonts w:hint="default"/>
          <w:i/>
          <w:sz w:val="28"/>
          <w:szCs w:val="28"/>
          <w:lang w:val="uk-UA"/>
        </w:rPr>
        <w:t>Прийняття Деклараці. про державний суверенітет України 16 07 1990 р.”</w:t>
      </w:r>
      <w:r>
        <w:rPr>
          <w:rFonts w:ascii="Times New Roman" w:hAnsi="Times New Roman" w:cs="Times New Roman"/>
          <w:i/>
          <w:sz w:val="28"/>
          <w:szCs w:val="28"/>
        </w:rPr>
        <w:t>)</w:t>
      </w:r>
    </w:p>
    <w:p w14:paraId="29CE6FD8">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9</w:t>
      </w:r>
      <w:r>
        <w:rPr>
          <w:rFonts w:ascii="Times New Roman" w:hAnsi="Times New Roman" w:cs="Times New Roman"/>
          <w:i/>
          <w:sz w:val="28"/>
          <w:szCs w:val="28"/>
        </w:rPr>
        <w:t>)</w:t>
      </w:r>
    </w:p>
    <w:p w14:paraId="2E0D463D">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496BE55D">
      <w:pPr>
        <w:spacing w:line="360" w:lineRule="auto"/>
        <w:ind w:firstLine="709"/>
        <w:jc w:val="both"/>
        <w:rPr>
          <w:rFonts w:hint="default"/>
          <w:i w:val="0"/>
          <w:iCs/>
          <w:sz w:val="28"/>
          <w:szCs w:val="28"/>
          <w:lang w:val="uk-UA"/>
        </w:rPr>
      </w:pPr>
      <w:r>
        <w:rPr>
          <w:rFonts w:hint="default"/>
          <w:i w:val="0"/>
          <w:iCs/>
          <w:sz w:val="28"/>
          <w:szCs w:val="28"/>
          <w:lang w:val="uk-UA"/>
        </w:rPr>
        <w:t>Які були результати голосування?</w:t>
      </w:r>
    </w:p>
    <w:p w14:paraId="70039B86">
      <w:pPr>
        <w:spacing w:line="360" w:lineRule="auto"/>
        <w:ind w:firstLine="709"/>
        <w:jc w:val="both"/>
        <w:rPr>
          <w:rFonts w:hint="default"/>
          <w:i/>
          <w:iCs/>
          <w:sz w:val="28"/>
          <w:szCs w:val="28"/>
          <w:lang w:val="uk-UA"/>
        </w:rPr>
      </w:pPr>
      <w:r>
        <w:rPr>
          <w:rFonts w:hint="default" w:cs="Times New Roman"/>
          <w:i/>
          <w:sz w:val="28"/>
          <w:szCs w:val="28"/>
          <w:lang w:val="uk-UA"/>
        </w:rPr>
        <w:t>(</w:t>
      </w:r>
      <w:r>
        <w:rPr>
          <w:rFonts w:hint="default"/>
          <w:i/>
          <w:iCs/>
          <w:sz w:val="28"/>
          <w:szCs w:val="28"/>
          <w:lang w:val="uk-UA"/>
        </w:rPr>
        <w:t>Учні відповідають: 355 - “за”, 4 - “проти”)</w:t>
      </w:r>
    </w:p>
    <w:p w14:paraId="748C2CCA">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10</w:t>
      </w:r>
      <w:r>
        <w:rPr>
          <w:rFonts w:ascii="Times New Roman" w:hAnsi="Times New Roman" w:cs="Times New Roman"/>
          <w:i/>
          <w:sz w:val="28"/>
          <w:szCs w:val="28"/>
        </w:rPr>
        <w:t>)</w:t>
      </w:r>
    </w:p>
    <w:p w14:paraId="0CADC117">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1082EE00">
      <w:pPr>
        <w:spacing w:line="360" w:lineRule="auto"/>
        <w:ind w:firstLine="709"/>
        <w:jc w:val="both"/>
        <w:rPr>
          <w:rFonts w:hint="default"/>
          <w:i/>
          <w:iCs/>
          <w:sz w:val="28"/>
          <w:szCs w:val="28"/>
          <w:lang w:val="uk-UA"/>
        </w:rPr>
      </w:pPr>
      <w:r>
        <w:rPr>
          <w:rFonts w:hint="default"/>
          <w:i w:val="0"/>
          <w:iCs/>
          <w:sz w:val="28"/>
          <w:szCs w:val="28"/>
          <w:lang w:val="uk-UA"/>
        </w:rPr>
        <w:t>Дійсно, результати були 355 - “за”, 4 - “проти”.</w:t>
      </w:r>
    </w:p>
    <w:p w14:paraId="5D880C1F">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11</w:t>
      </w:r>
      <w:r>
        <w:rPr>
          <w:rFonts w:ascii="Times New Roman" w:hAnsi="Times New Roman" w:cs="Times New Roman"/>
          <w:i/>
          <w:sz w:val="28"/>
          <w:szCs w:val="28"/>
        </w:rPr>
        <w:t>)</w:t>
      </w:r>
    </w:p>
    <w:p w14:paraId="0F9A7358">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41316162">
      <w:pPr>
        <w:spacing w:line="360" w:lineRule="auto"/>
        <w:ind w:firstLine="709"/>
        <w:jc w:val="both"/>
        <w:rPr>
          <w:rFonts w:hint="default"/>
          <w:i w:val="0"/>
          <w:iCs/>
          <w:sz w:val="28"/>
          <w:szCs w:val="28"/>
          <w:lang w:val="uk-UA"/>
        </w:rPr>
      </w:pPr>
      <w:r>
        <w:rPr>
          <w:rFonts w:hint="default"/>
          <w:b w:val="0"/>
          <w:bCs/>
          <w:sz w:val="28"/>
          <w:szCs w:val="28"/>
          <w:lang w:val="uk-UA"/>
        </w:rPr>
        <w:t xml:space="preserve">Одна з ключових подій на шляху до незалежності України - </w:t>
      </w:r>
      <w:r>
        <w:rPr>
          <w:rFonts w:hint="default"/>
          <w:i w:val="0"/>
          <w:iCs/>
          <w:sz w:val="28"/>
          <w:szCs w:val="28"/>
          <w:lang w:val="uk-UA"/>
        </w:rPr>
        <w:t>Революція на граніті. Зараз ми подивимось відео, яке розповідає про ці події та їхній вплив на наше суспільство.</w:t>
      </w:r>
    </w:p>
    <w:p w14:paraId="23AAE56A">
      <w:pPr>
        <w:spacing w:line="360" w:lineRule="auto"/>
        <w:ind w:firstLine="709"/>
        <w:jc w:val="both"/>
        <w:rPr>
          <w:rFonts w:hint="default"/>
          <w:i w:val="0"/>
          <w:i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12</w:t>
      </w:r>
      <w:r>
        <w:rPr>
          <w:rFonts w:ascii="Times New Roman" w:hAnsi="Times New Roman" w:cs="Times New Roman"/>
          <w:i/>
          <w:sz w:val="28"/>
          <w:szCs w:val="28"/>
        </w:rPr>
        <w:t>)</w:t>
      </w:r>
    </w:p>
    <w:p w14:paraId="141C8533">
      <w:pPr>
        <w:spacing w:line="360" w:lineRule="auto"/>
        <w:ind w:firstLine="709"/>
        <w:jc w:val="both"/>
        <w:rPr>
          <w:rFonts w:ascii="Times New Roman" w:hAnsi="Times New Roman" w:cs="Times New Roman"/>
          <w:i/>
          <w:sz w:val="28"/>
          <w:szCs w:val="28"/>
        </w:rPr>
      </w:pPr>
      <w:r>
        <w:rPr>
          <w:rFonts w:hint="default"/>
          <w:i w:val="0"/>
          <w:iCs/>
          <w:sz w:val="28"/>
          <w:szCs w:val="28"/>
          <w:lang w:val="uk-UA"/>
        </w:rPr>
        <w:t xml:space="preserve"> </w:t>
      </w: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 “</w:t>
      </w:r>
      <w:r>
        <w:rPr>
          <w:rFonts w:hint="default"/>
          <w:i/>
          <w:sz w:val="28"/>
          <w:szCs w:val="28"/>
          <w:lang w:val="uk-UA"/>
        </w:rPr>
        <w:t>Революція на граніті: перший Майдан українців | #ШоТам.”</w:t>
      </w:r>
      <w:r>
        <w:rPr>
          <w:rFonts w:ascii="Times New Roman" w:hAnsi="Times New Roman" w:cs="Times New Roman"/>
          <w:i/>
          <w:sz w:val="28"/>
          <w:szCs w:val="28"/>
        </w:rPr>
        <w:t>)</w:t>
      </w:r>
    </w:p>
    <w:p w14:paraId="17E02EDF">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13</w:t>
      </w:r>
      <w:r>
        <w:rPr>
          <w:rFonts w:ascii="Times New Roman" w:hAnsi="Times New Roman" w:cs="Times New Roman"/>
          <w:i/>
          <w:sz w:val="28"/>
          <w:szCs w:val="28"/>
        </w:rPr>
        <w:t>)</w:t>
      </w:r>
    </w:p>
    <w:p w14:paraId="45FB140D">
      <w:pPr>
        <w:pStyle w:val="6"/>
        <w:spacing w:line="360" w:lineRule="auto"/>
        <w:ind w:left="112" w:right="186" w:firstLine="564"/>
        <w:jc w:val="both"/>
        <w:rPr>
          <w:rFonts w:hint="default" w:ascii="Times New Roman" w:hAnsi="Times New Roman" w:cs="Times New Roman"/>
          <w:i/>
          <w:sz w:val="28"/>
          <w:szCs w:val="28"/>
          <w:lang w:val="uk-UA"/>
        </w:rPr>
      </w:pPr>
      <w:r>
        <w:rPr>
          <w:rFonts w:ascii="Times New Roman" w:hAnsi="Times New Roman" w:cs="Times New Roman"/>
          <w:b/>
          <w:sz w:val="28"/>
          <w:szCs w:val="28"/>
        </w:rPr>
        <w:t xml:space="preserve">Слова вчителя: </w:t>
      </w:r>
    </w:p>
    <w:p w14:paraId="30C299F8">
      <w:pPr>
        <w:spacing w:line="360" w:lineRule="auto"/>
        <w:ind w:firstLine="709"/>
        <w:jc w:val="both"/>
        <w:rPr>
          <w:rFonts w:hint="default"/>
          <w:i w:val="0"/>
          <w:iCs/>
          <w:sz w:val="28"/>
          <w:szCs w:val="28"/>
          <w:lang w:val="uk-UA"/>
        </w:rPr>
      </w:pPr>
      <w:r>
        <w:rPr>
          <w:rFonts w:hint="default"/>
          <w:i w:val="0"/>
          <w:iCs/>
          <w:sz w:val="28"/>
          <w:szCs w:val="28"/>
          <w:lang w:val="uk-UA"/>
        </w:rPr>
        <w:t>На слайді бачимо фото з підписом: “Автор Акту про проголошення незалежності України, дисидент і багаторічний політичний в'язень радянської системи – Левко Лук'яненко.”</w:t>
      </w:r>
    </w:p>
    <w:p w14:paraId="3CB9D420">
      <w:pPr>
        <w:spacing w:line="360" w:lineRule="auto"/>
        <w:ind w:firstLine="709"/>
        <w:jc w:val="both"/>
        <w:rPr>
          <w:rFonts w:hint="default"/>
          <w:i w:val="0"/>
          <w:iCs/>
          <w:sz w:val="28"/>
          <w:szCs w:val="28"/>
          <w:lang w:val="uk-UA"/>
        </w:rPr>
      </w:pPr>
      <w:r>
        <w:rPr>
          <w:rFonts w:hint="default"/>
          <w:i w:val="0"/>
          <w:iCs/>
          <w:sz w:val="28"/>
          <w:szCs w:val="28"/>
          <w:lang w:val="uk-UA"/>
        </w:rPr>
        <w:t>Питання до вас: У якому році і яка важлива подія відбулася, пов'язана з цією особою і з цією світлиною?</w:t>
      </w:r>
    </w:p>
    <w:p w14:paraId="369FCC03">
      <w:pPr>
        <w:spacing w:line="360" w:lineRule="auto"/>
        <w:ind w:firstLine="709"/>
        <w:jc w:val="both"/>
        <w:rPr>
          <w:rFonts w:hint="default"/>
          <w:i w:val="0"/>
          <w:iCs/>
          <w:sz w:val="28"/>
          <w:szCs w:val="28"/>
          <w:lang w:val="uk-UA"/>
        </w:rPr>
      </w:pPr>
      <w:r>
        <w:rPr>
          <w:rFonts w:hint="default"/>
          <w:i w:val="0"/>
          <w:iCs/>
          <w:sz w:val="28"/>
          <w:szCs w:val="28"/>
          <w:lang w:val="uk-UA"/>
        </w:rPr>
        <w:t xml:space="preserve"> </w:t>
      </w: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відповідають: </w:t>
      </w:r>
      <w:r>
        <w:rPr>
          <w:rFonts w:hint="default"/>
          <w:i/>
          <w:sz w:val="28"/>
          <w:szCs w:val="28"/>
          <w:lang w:val="uk-UA"/>
        </w:rPr>
        <w:t>ухвалення Акту про проголошення незалежності України)</w:t>
      </w:r>
    </w:p>
    <w:p w14:paraId="0873DBDC">
      <w:pPr>
        <w:spacing w:line="360" w:lineRule="auto"/>
        <w:ind w:firstLine="709"/>
        <w:jc w:val="both"/>
        <w:rPr>
          <w:rFonts w:hint="default"/>
          <w:i w:val="0"/>
          <w:i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14</w:t>
      </w:r>
      <w:r>
        <w:rPr>
          <w:rFonts w:ascii="Times New Roman" w:hAnsi="Times New Roman" w:cs="Times New Roman"/>
          <w:i/>
          <w:sz w:val="28"/>
          <w:szCs w:val="28"/>
        </w:rPr>
        <w:t>)</w:t>
      </w:r>
    </w:p>
    <w:p w14:paraId="01B9FE38">
      <w:pPr>
        <w:pStyle w:val="6"/>
        <w:spacing w:line="360" w:lineRule="auto"/>
        <w:ind w:left="112" w:right="186" w:firstLine="564"/>
        <w:jc w:val="both"/>
        <w:rPr>
          <w:rFonts w:hint="default"/>
          <w:i w:val="0"/>
          <w:iCs/>
          <w:sz w:val="28"/>
          <w:szCs w:val="28"/>
          <w:lang w:val="uk-UA"/>
        </w:rPr>
      </w:pPr>
      <w:r>
        <w:rPr>
          <w:rFonts w:ascii="Times New Roman" w:hAnsi="Times New Roman" w:cs="Times New Roman"/>
          <w:b/>
          <w:sz w:val="28"/>
          <w:szCs w:val="28"/>
        </w:rPr>
        <w:t xml:space="preserve">Слова вчителя: </w:t>
      </w:r>
    </w:p>
    <w:p w14:paraId="0544DD54">
      <w:pPr>
        <w:spacing w:line="360" w:lineRule="auto"/>
        <w:ind w:firstLine="709"/>
        <w:jc w:val="both"/>
        <w:rPr>
          <w:rFonts w:hint="default"/>
          <w:i w:val="0"/>
          <w:iCs w:val="0"/>
          <w:sz w:val="28"/>
          <w:szCs w:val="28"/>
          <w:lang w:val="uk-UA"/>
        </w:rPr>
      </w:pPr>
      <w:r>
        <w:rPr>
          <w:rFonts w:hint="default"/>
          <w:i w:val="0"/>
          <w:iCs w:val="0"/>
          <w:sz w:val="28"/>
          <w:szCs w:val="28"/>
          <w:lang w:val="uk-UA"/>
        </w:rPr>
        <w:t>Саме так! 24 серпня 1991 року Верховна Рада тогочасної УРСР переважною більшістю голосів ухвалила Акт про проголошення незалежності України. Пропоную коротко глянути як це все відбувалося.</w:t>
      </w:r>
    </w:p>
    <w:p w14:paraId="604FA9FF">
      <w:pPr>
        <w:spacing w:line="360" w:lineRule="auto"/>
        <w:ind w:firstLine="709"/>
        <w:jc w:val="both"/>
        <w:rPr>
          <w:rFonts w:ascii="Times New Roman" w:hAnsi="Times New Roman" w:cs="Times New Roman"/>
          <w:i/>
          <w:sz w:val="28"/>
          <w:szCs w:val="28"/>
        </w:rPr>
      </w:pPr>
      <w:r>
        <w:rPr>
          <w:rFonts w:hint="default"/>
          <w:i w:val="0"/>
          <w:iCs/>
          <w:sz w:val="28"/>
          <w:szCs w:val="28"/>
          <w:lang w:val="uk-UA"/>
        </w:rPr>
        <w:t xml:space="preserve"> </w:t>
      </w: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 “</w:t>
      </w:r>
      <w:r>
        <w:rPr>
          <w:rFonts w:hint="default"/>
          <w:i/>
          <w:sz w:val="28"/>
          <w:szCs w:val="28"/>
          <w:lang w:val="uk-UA"/>
        </w:rPr>
        <w:t>Перші біля витоків державності. Акт проголошення незалежності України 24 серпня 1991 року | Архів”</w:t>
      </w:r>
      <w:r>
        <w:rPr>
          <w:rFonts w:ascii="Times New Roman" w:hAnsi="Times New Roman" w:cs="Times New Roman"/>
          <w:i/>
          <w:sz w:val="28"/>
          <w:szCs w:val="28"/>
        </w:rPr>
        <w:t>)</w:t>
      </w:r>
    </w:p>
    <w:p w14:paraId="5C0A6A60">
      <w:pPr>
        <w:spacing w:line="360" w:lineRule="auto"/>
        <w:ind w:firstLine="709"/>
        <w:jc w:val="both"/>
        <w:rPr>
          <w:rFonts w:hint="default"/>
          <w:i w:val="0"/>
          <w:i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15</w:t>
      </w:r>
      <w:r>
        <w:rPr>
          <w:rFonts w:ascii="Times New Roman" w:hAnsi="Times New Roman" w:cs="Times New Roman"/>
          <w:i/>
          <w:sz w:val="28"/>
          <w:szCs w:val="28"/>
        </w:rPr>
        <w:t>)</w:t>
      </w:r>
    </w:p>
    <w:p w14:paraId="3FF01CD7">
      <w:pPr>
        <w:pStyle w:val="6"/>
        <w:spacing w:line="360" w:lineRule="auto"/>
        <w:ind w:left="112" w:right="186" w:firstLine="564"/>
        <w:jc w:val="both"/>
        <w:rPr>
          <w:rFonts w:hint="default"/>
          <w:i w:val="0"/>
          <w:iCs/>
          <w:sz w:val="28"/>
          <w:szCs w:val="28"/>
          <w:lang w:val="uk-UA"/>
        </w:rPr>
      </w:pPr>
      <w:r>
        <w:rPr>
          <w:rFonts w:ascii="Times New Roman" w:hAnsi="Times New Roman" w:cs="Times New Roman"/>
          <w:b/>
          <w:sz w:val="28"/>
          <w:szCs w:val="28"/>
        </w:rPr>
        <w:t xml:space="preserve">Слова вчителя: </w:t>
      </w:r>
    </w:p>
    <w:p w14:paraId="6792C3ED">
      <w:pPr>
        <w:spacing w:line="360" w:lineRule="auto"/>
        <w:ind w:firstLine="709"/>
        <w:jc w:val="both"/>
        <w:rPr>
          <w:rFonts w:hint="default"/>
          <w:i w:val="0"/>
          <w:iCs w:val="0"/>
          <w:sz w:val="28"/>
          <w:szCs w:val="28"/>
          <w:lang w:val="uk-UA"/>
        </w:rPr>
      </w:pPr>
      <w:r>
        <w:rPr>
          <w:rFonts w:hint="default"/>
          <w:i w:val="0"/>
          <w:iCs w:val="0"/>
          <w:sz w:val="28"/>
          <w:szCs w:val="28"/>
          <w:lang w:val="uk-UA"/>
        </w:rPr>
        <w:t>1 грудня 1991 року відбувся Всеукраїнський референдум щодо проголошення незалежності України.</w:t>
      </w:r>
    </w:p>
    <w:p w14:paraId="65032A43">
      <w:pPr>
        <w:spacing w:line="360" w:lineRule="auto"/>
        <w:ind w:firstLine="709"/>
        <w:jc w:val="both"/>
        <w:rPr>
          <w:rFonts w:hint="default"/>
          <w:i w:val="0"/>
          <w:iCs w:val="0"/>
          <w:sz w:val="28"/>
          <w:szCs w:val="28"/>
          <w:lang w:val="uk-UA"/>
        </w:rPr>
      </w:pPr>
      <w:r>
        <w:rPr>
          <w:rFonts w:hint="default"/>
          <w:i w:val="0"/>
          <w:iCs w:val="0"/>
          <w:sz w:val="28"/>
          <w:szCs w:val="28"/>
          <w:lang w:val="uk-UA"/>
        </w:rPr>
        <w:t>У бюлетені референдуму було запитання: «Чи підтверджуєте ви Акт проголошення незалежності України?» і два варіанти відповіді: «Так, підтверджую» або «Ні, не підтверджую».</w:t>
      </w:r>
    </w:p>
    <w:p w14:paraId="023C1494">
      <w:pPr>
        <w:spacing w:line="360" w:lineRule="auto"/>
        <w:ind w:firstLine="709"/>
        <w:jc w:val="both"/>
        <w:rPr>
          <w:rFonts w:hint="default"/>
          <w:i w:val="0"/>
          <w:iCs w:val="0"/>
          <w:sz w:val="28"/>
          <w:szCs w:val="28"/>
          <w:lang w:val="uk-UA"/>
        </w:rPr>
      </w:pPr>
      <w:r>
        <w:rPr>
          <w:rFonts w:hint="default"/>
          <w:i w:val="0"/>
          <w:iCs w:val="0"/>
          <w:sz w:val="28"/>
          <w:szCs w:val="28"/>
          <w:lang w:val="uk-UA"/>
        </w:rPr>
        <w:t>У референдумі взяли участь 31 891 742 людини, що склало на той час 84,18% населення України.</w:t>
      </w:r>
    </w:p>
    <w:p w14:paraId="7B0757BC">
      <w:pPr>
        <w:spacing w:line="360" w:lineRule="auto"/>
        <w:ind w:firstLine="709"/>
        <w:jc w:val="both"/>
        <w:rPr>
          <w:rFonts w:hint="default"/>
          <w:i w:val="0"/>
          <w:iCs w:val="0"/>
          <w:sz w:val="28"/>
          <w:szCs w:val="28"/>
          <w:lang w:val="uk-UA"/>
        </w:rPr>
      </w:pPr>
      <w:r>
        <w:rPr>
          <w:rFonts w:hint="default"/>
          <w:i w:val="0"/>
          <w:iCs w:val="0"/>
          <w:sz w:val="28"/>
          <w:szCs w:val="28"/>
          <w:lang w:val="uk-UA"/>
        </w:rPr>
        <w:t>90,32% учасників референдуму відповіли: «Так, підтверджую», 7,58%  - «Ні, не підтверджую» і 2,10% голосів були недійсними.</w:t>
      </w:r>
    </w:p>
    <w:p w14:paraId="3BD67612">
      <w:pPr>
        <w:spacing w:line="360" w:lineRule="auto"/>
        <w:ind w:firstLine="709"/>
        <w:jc w:val="both"/>
        <w:rPr>
          <w:rFonts w:hint="default"/>
          <w:i w:val="0"/>
          <w:iCs w:val="0"/>
          <w:sz w:val="28"/>
          <w:szCs w:val="28"/>
          <w:lang w:val="uk-UA"/>
        </w:rPr>
      </w:pPr>
      <w:r>
        <w:rPr>
          <w:rFonts w:hint="default"/>
          <w:i w:val="0"/>
          <w:iCs w:val="0"/>
          <w:sz w:val="28"/>
          <w:szCs w:val="28"/>
          <w:lang w:val="uk-UA"/>
        </w:rPr>
        <w:t xml:space="preserve">Проголошення незалежності і підтвердження легітимності на референдумі стало результатом кількасотрічного прагнення українців жити в своїй державі. </w:t>
      </w:r>
    </w:p>
    <w:p w14:paraId="3F1CA855">
      <w:pPr>
        <w:spacing w:line="360" w:lineRule="auto"/>
        <w:ind w:firstLine="709"/>
        <w:jc w:val="both"/>
        <w:rPr>
          <w:rFonts w:hint="default"/>
          <w:i w:val="0"/>
          <w:i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16</w:t>
      </w:r>
      <w:r>
        <w:rPr>
          <w:rFonts w:ascii="Times New Roman" w:hAnsi="Times New Roman" w:cs="Times New Roman"/>
          <w:i/>
          <w:sz w:val="28"/>
          <w:szCs w:val="28"/>
        </w:rPr>
        <w:t>)</w:t>
      </w:r>
    </w:p>
    <w:p w14:paraId="56700751">
      <w:pPr>
        <w:pStyle w:val="6"/>
        <w:spacing w:line="360" w:lineRule="auto"/>
        <w:ind w:left="112" w:right="186" w:firstLine="564"/>
        <w:jc w:val="both"/>
        <w:rPr>
          <w:rFonts w:hint="default"/>
          <w:i w:val="0"/>
          <w:iCs/>
          <w:sz w:val="28"/>
          <w:szCs w:val="28"/>
          <w:lang w:val="uk-UA"/>
        </w:rPr>
      </w:pPr>
      <w:r>
        <w:rPr>
          <w:rFonts w:ascii="Times New Roman" w:hAnsi="Times New Roman" w:cs="Times New Roman"/>
          <w:b/>
          <w:sz w:val="28"/>
          <w:szCs w:val="28"/>
        </w:rPr>
        <w:t xml:space="preserve">Слова вчителя: </w:t>
      </w:r>
    </w:p>
    <w:p w14:paraId="2F32E8CA">
      <w:pPr>
        <w:spacing w:line="360" w:lineRule="auto"/>
        <w:ind w:firstLine="709"/>
        <w:jc w:val="both"/>
        <w:rPr>
          <w:rFonts w:hint="default"/>
          <w:i w:val="0"/>
          <w:iCs w:val="0"/>
          <w:sz w:val="28"/>
          <w:szCs w:val="28"/>
          <w:lang w:val="uk-UA"/>
        </w:rPr>
      </w:pPr>
      <w:r>
        <w:rPr>
          <w:rFonts w:hint="default"/>
          <w:i w:val="0"/>
          <w:iCs w:val="0"/>
          <w:sz w:val="28"/>
          <w:szCs w:val="28"/>
          <w:lang w:val="uk-UA"/>
        </w:rPr>
        <w:t>8 грудня 1991 року (через тиждень після Всеукраїнського референдуму) очільники України, Білорусі і росії – Леонід Кравчук, Станіслав Шушкевич і Борис Єльцин у Біловезькій Пущі поблизу Берестя (Білорусь) підписали документ (Біловезьку угоду), що констатував припинення існування СРСР.</w:t>
      </w:r>
    </w:p>
    <w:p w14:paraId="1245E54F">
      <w:pPr>
        <w:spacing w:line="360" w:lineRule="auto"/>
        <w:ind w:firstLine="709"/>
        <w:jc w:val="both"/>
        <w:rPr>
          <w:rFonts w:hint="default"/>
          <w:i w:val="0"/>
          <w:iCs w:val="0"/>
          <w:sz w:val="28"/>
          <w:szCs w:val="28"/>
          <w:lang w:val="uk-UA"/>
        </w:rPr>
      </w:pPr>
      <w:r>
        <w:rPr>
          <w:rFonts w:hint="default"/>
          <w:i w:val="0"/>
          <w:iCs w:val="0"/>
          <w:sz w:val="28"/>
          <w:szCs w:val="28"/>
          <w:lang w:val="uk-UA"/>
        </w:rPr>
        <w:t>Створена насильницьким шляхом більшовиками на чолі з Леніним і Сталіним тоталітарна держава юридично перестала існувати. За час її існування каральними органами ЧК- ОГПУ- МГБ-НКВД-КГБ були фізично знищені мільйони людей.</w:t>
      </w:r>
    </w:p>
    <w:p w14:paraId="1D878100">
      <w:pPr>
        <w:spacing w:line="360" w:lineRule="auto"/>
        <w:ind w:firstLine="709"/>
        <w:jc w:val="both"/>
        <w:rPr>
          <w:rFonts w:hint="default"/>
          <w:i w:val="0"/>
          <w:i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17</w:t>
      </w:r>
      <w:r>
        <w:rPr>
          <w:rFonts w:ascii="Times New Roman" w:hAnsi="Times New Roman" w:cs="Times New Roman"/>
          <w:i/>
          <w:sz w:val="28"/>
          <w:szCs w:val="28"/>
        </w:rPr>
        <w:t>)</w:t>
      </w:r>
    </w:p>
    <w:p w14:paraId="7E5CE26B">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4FD89056">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28 червня 1996 року </w:t>
      </w:r>
      <w:r>
        <w:rPr>
          <w:rFonts w:hint="default"/>
          <w:b w:val="0"/>
          <w:bCs/>
          <w:sz w:val="28"/>
          <w:szCs w:val="28"/>
          <w:lang w:val="uk-UA"/>
        </w:rPr>
        <w:t>-</w:t>
      </w:r>
      <w:r>
        <w:rPr>
          <w:rFonts w:hint="default" w:ascii="Times New Roman" w:hAnsi="Times New Roman"/>
          <w:b w:val="0"/>
          <w:bCs/>
          <w:sz w:val="28"/>
          <w:szCs w:val="28"/>
          <w:lang w:val="uk-UA"/>
        </w:rPr>
        <w:t xml:space="preserve"> ключовий момент в історії України. Про яку подію йде мова?</w:t>
      </w:r>
    </w:p>
    <w:p w14:paraId="49ED696F">
      <w:pPr>
        <w:spacing w:line="360" w:lineRule="auto"/>
        <w:ind w:firstLine="709"/>
        <w:jc w:val="both"/>
        <w:rPr>
          <w:rFonts w:hint="default"/>
          <w:i w:val="0"/>
          <w:iCs/>
          <w:sz w:val="28"/>
          <w:szCs w:val="28"/>
          <w:lang w:val="uk-UA"/>
        </w:rPr>
      </w:pP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відповідають: прийняття Конституції України</w:t>
      </w:r>
      <w:r>
        <w:rPr>
          <w:rFonts w:ascii="Times New Roman" w:hAnsi="Times New Roman" w:cs="Times New Roman"/>
          <w:i/>
          <w:sz w:val="28"/>
          <w:szCs w:val="28"/>
        </w:rPr>
        <w:t>)</w:t>
      </w:r>
    </w:p>
    <w:p w14:paraId="2875D655">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27DF7D0D">
      <w:pPr>
        <w:spacing w:line="360" w:lineRule="auto"/>
        <w:ind w:firstLine="709"/>
        <w:jc w:val="both"/>
        <w:rPr>
          <w:rFonts w:hint="default"/>
          <w:i w:val="0"/>
          <w:iCs w:val="0"/>
          <w:sz w:val="28"/>
          <w:szCs w:val="28"/>
          <w:lang w:val="uk-UA"/>
        </w:rPr>
      </w:pPr>
      <w:r>
        <w:rPr>
          <w:rFonts w:hint="default"/>
          <w:i w:val="0"/>
          <w:iCs w:val="0"/>
          <w:sz w:val="28"/>
          <w:szCs w:val="28"/>
          <w:lang w:val="uk-UA"/>
        </w:rPr>
        <w:t>28 червня 1996 року о 9-й годині 20 хвилин після доби безперервної роботи Верховна Рада ухвалила Конституцію України (“за” проголосували 315 народних депутатів).</w:t>
      </w:r>
    </w:p>
    <w:p w14:paraId="7679A57C">
      <w:pPr>
        <w:spacing w:line="360" w:lineRule="auto"/>
        <w:ind w:firstLine="709"/>
        <w:jc w:val="both"/>
        <w:rPr>
          <w:rFonts w:hint="default"/>
          <w:i w:val="0"/>
          <w:iCs w:val="0"/>
          <w:sz w:val="28"/>
          <w:szCs w:val="28"/>
          <w:lang w:val="uk-UA"/>
        </w:rPr>
      </w:pPr>
      <w:r>
        <w:rPr>
          <w:rFonts w:hint="default"/>
          <w:i w:val="0"/>
          <w:iCs w:val="0"/>
          <w:sz w:val="28"/>
          <w:szCs w:val="28"/>
          <w:lang w:val="uk-UA"/>
        </w:rPr>
        <w:t>Ухвалення Конституції, яка проголошувала Україну суверенною, демократичною і правовою державою і закріплювала головні права та свободи людей, закріпило юридичний фундамент молодої держави.</w:t>
      </w:r>
    </w:p>
    <w:p w14:paraId="4CE0114E">
      <w:pPr>
        <w:spacing w:line="360" w:lineRule="auto"/>
        <w:ind w:firstLine="709"/>
        <w:jc w:val="both"/>
        <w:rPr>
          <w:rFonts w:hint="default"/>
          <w:i w:val="0"/>
          <w:iCs w:val="0"/>
          <w:sz w:val="28"/>
          <w:szCs w:val="28"/>
          <w:lang w:val="uk-UA"/>
        </w:rPr>
      </w:pPr>
      <w:r>
        <w:rPr>
          <w:rFonts w:hint="default"/>
          <w:i w:val="0"/>
          <w:iCs w:val="0"/>
          <w:sz w:val="28"/>
          <w:szCs w:val="28"/>
          <w:lang w:val="uk-UA"/>
        </w:rPr>
        <w:t>Після цього розпочався процес приведення законодавства до норм Конституції.</w:t>
      </w:r>
    </w:p>
    <w:p w14:paraId="2F81F53D">
      <w:pPr>
        <w:spacing w:line="360" w:lineRule="auto"/>
        <w:ind w:firstLine="709"/>
        <w:jc w:val="both"/>
        <w:rPr>
          <w:rFonts w:hint="default"/>
          <w:i w:val="0"/>
          <w:iCs w:val="0"/>
          <w:sz w:val="28"/>
          <w:szCs w:val="28"/>
          <w:lang w:val="uk-UA"/>
        </w:rPr>
      </w:pPr>
      <w:r>
        <w:rPr>
          <w:rFonts w:hint="default"/>
          <w:i w:val="0"/>
          <w:iCs w:val="0"/>
          <w:sz w:val="28"/>
          <w:szCs w:val="28"/>
          <w:lang w:val="uk-UA"/>
        </w:rPr>
        <w:t>Тепер давайте подивимося відео, яке показує момент ухвалення Конституції України. Воно допоможе краще зрозуміти важливість цього моменту в історії нашої країни.</w:t>
      </w:r>
    </w:p>
    <w:p w14:paraId="3086873B">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18</w:t>
      </w:r>
      <w:r>
        <w:rPr>
          <w:rFonts w:ascii="Times New Roman" w:hAnsi="Times New Roman" w:cs="Times New Roman"/>
          <w:i/>
          <w:sz w:val="28"/>
          <w:szCs w:val="28"/>
        </w:rPr>
        <w:t>)</w:t>
      </w:r>
    </w:p>
    <w:p w14:paraId="7A363F0E">
      <w:pPr>
        <w:spacing w:line="360" w:lineRule="auto"/>
        <w:ind w:firstLine="709"/>
        <w:jc w:val="both"/>
        <w:rPr>
          <w:rFonts w:hint="default"/>
          <w:i w:val="0"/>
          <w:iCs/>
          <w:sz w:val="28"/>
          <w:szCs w:val="28"/>
          <w:lang w:val="uk-UA"/>
        </w:rPr>
      </w:pP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 ““</w:t>
      </w:r>
      <w:r>
        <w:rPr>
          <w:rFonts w:hint="default"/>
          <w:i/>
          <w:sz w:val="28"/>
          <w:szCs w:val="28"/>
          <w:lang w:val="uk-UA"/>
        </w:rPr>
        <w:t>Українська незалежність Конституція” Момент прийняття”</w:t>
      </w:r>
      <w:r>
        <w:rPr>
          <w:rFonts w:ascii="Times New Roman" w:hAnsi="Times New Roman" w:cs="Times New Roman"/>
          <w:i/>
          <w:sz w:val="28"/>
          <w:szCs w:val="28"/>
        </w:rPr>
        <w:t>)</w:t>
      </w:r>
    </w:p>
    <w:p w14:paraId="60E96544">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19</w:t>
      </w:r>
      <w:r>
        <w:rPr>
          <w:rFonts w:ascii="Times New Roman" w:hAnsi="Times New Roman" w:cs="Times New Roman"/>
          <w:i/>
          <w:sz w:val="28"/>
          <w:szCs w:val="28"/>
        </w:rPr>
        <w:t>)</w:t>
      </w:r>
    </w:p>
    <w:p w14:paraId="773F6517">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6A692DCF">
      <w:pPr>
        <w:pStyle w:val="6"/>
        <w:spacing w:line="360" w:lineRule="auto"/>
        <w:ind w:left="112" w:right="186" w:firstLine="564"/>
        <w:jc w:val="both"/>
        <w:rPr>
          <w:rFonts w:hint="default" w:ascii="Times New Roman" w:hAnsi="Times New Roman"/>
          <w:b w:val="0"/>
          <w:bCs/>
          <w:sz w:val="28"/>
          <w:szCs w:val="28"/>
          <w:lang w:val="uk-UA"/>
        </w:rPr>
      </w:pPr>
      <w:r>
        <w:rPr>
          <w:rFonts w:hint="default" w:ascii="Times New Roman" w:hAnsi="Times New Roman"/>
          <w:b w:val="0"/>
          <w:bCs/>
          <w:sz w:val="28"/>
          <w:szCs w:val="28"/>
        </w:rPr>
        <w:t>Таким зображений Київський князь періоду України-Русі Володимир Великий на банкноті однієї гривні зразка 1992 року</w:t>
      </w:r>
      <w:r>
        <w:rPr>
          <w:rFonts w:hint="default"/>
          <w:b w:val="0"/>
          <w:bCs/>
          <w:sz w:val="28"/>
          <w:szCs w:val="28"/>
          <w:lang w:val="uk-UA"/>
        </w:rPr>
        <w:t>. Яка важлива подія відбулася?</w:t>
      </w:r>
    </w:p>
    <w:p w14:paraId="6154006A">
      <w:pPr>
        <w:pStyle w:val="6"/>
        <w:spacing w:line="360" w:lineRule="auto"/>
        <w:ind w:left="0" w:leftChars="0" w:right="186" w:firstLine="720" w:firstLineChars="0"/>
        <w:jc w:val="both"/>
        <w:rPr>
          <w:rFonts w:hint="default" w:ascii="Times New Roman" w:hAnsi="Times New Roman" w:cs="Times New Roman"/>
          <w:b w:val="0"/>
          <w:bCs/>
          <w:i/>
          <w:iCs w:val="0"/>
          <w:sz w:val="28"/>
          <w:szCs w:val="28"/>
          <w:lang w:val="uk-UA"/>
        </w:rPr>
      </w:pPr>
      <w:r>
        <w:rPr>
          <w:rFonts w:ascii="Times New Roman" w:hAnsi="Times New Roman" w:cs="Times New Roman"/>
          <w:i/>
          <w:iCs w:val="0"/>
          <w:sz w:val="28"/>
          <w:szCs w:val="28"/>
        </w:rPr>
        <w:t>(</w:t>
      </w:r>
      <w:r>
        <w:rPr>
          <w:rFonts w:cs="Times New Roman"/>
          <w:i/>
          <w:iCs w:val="0"/>
          <w:sz w:val="28"/>
          <w:szCs w:val="28"/>
          <w:lang w:val="uk-UA"/>
        </w:rPr>
        <w:t>Учні</w:t>
      </w:r>
      <w:r>
        <w:rPr>
          <w:rFonts w:hint="default" w:cs="Times New Roman"/>
          <w:i/>
          <w:iCs w:val="0"/>
          <w:sz w:val="28"/>
          <w:szCs w:val="28"/>
          <w:lang w:val="uk-UA"/>
        </w:rPr>
        <w:t xml:space="preserve"> відповідають: </w:t>
      </w:r>
      <w:r>
        <w:rPr>
          <w:rFonts w:hint="default"/>
          <w:b w:val="0"/>
          <w:bCs/>
          <w:i/>
          <w:iCs w:val="0"/>
          <w:sz w:val="28"/>
          <w:szCs w:val="28"/>
          <w:lang w:val="uk-UA"/>
        </w:rPr>
        <w:t>з</w:t>
      </w:r>
      <w:r>
        <w:rPr>
          <w:rFonts w:hint="default" w:ascii="Times New Roman" w:hAnsi="Times New Roman"/>
          <w:b w:val="0"/>
          <w:bCs/>
          <w:i/>
          <w:iCs w:val="0"/>
          <w:sz w:val="28"/>
          <w:szCs w:val="28"/>
        </w:rPr>
        <w:t xml:space="preserve">апровадження власної грошової одиниці </w:t>
      </w:r>
      <w:r>
        <w:rPr>
          <w:rFonts w:hint="default"/>
          <w:b w:val="0"/>
          <w:bCs/>
          <w:i/>
          <w:iCs w:val="0"/>
          <w:sz w:val="28"/>
          <w:szCs w:val="28"/>
          <w:lang w:val="uk-UA"/>
        </w:rPr>
        <w:t>-</w:t>
      </w:r>
      <w:r>
        <w:rPr>
          <w:rFonts w:hint="default" w:ascii="Times New Roman" w:hAnsi="Times New Roman"/>
          <w:b w:val="0"/>
          <w:bCs/>
          <w:i/>
          <w:iCs w:val="0"/>
          <w:sz w:val="28"/>
          <w:szCs w:val="28"/>
        </w:rPr>
        <w:t xml:space="preserve"> гривні</w:t>
      </w:r>
      <w:r>
        <w:rPr>
          <w:rFonts w:hint="default"/>
          <w:b w:val="0"/>
          <w:bCs/>
          <w:i/>
          <w:iCs w:val="0"/>
          <w:sz w:val="28"/>
          <w:szCs w:val="28"/>
          <w:lang w:val="uk-UA"/>
        </w:rPr>
        <w:t>)</w:t>
      </w:r>
    </w:p>
    <w:p w14:paraId="077DDCA9">
      <w:pPr>
        <w:spacing w:line="360" w:lineRule="auto"/>
        <w:ind w:firstLine="709"/>
        <w:jc w:val="both"/>
        <w:rPr>
          <w:rFonts w:hint="default"/>
          <w:i w:val="0"/>
          <w:iCs w:val="0"/>
          <w:sz w:val="28"/>
          <w:szCs w:val="28"/>
          <w:lang w:val="uk-UA"/>
        </w:rPr>
      </w:pPr>
      <w:r>
        <w:rPr>
          <w:rFonts w:hint="default"/>
          <w:i w:val="0"/>
          <w:iCs w:val="0"/>
          <w:sz w:val="28"/>
          <w:szCs w:val="28"/>
          <w:lang w:val="uk-UA"/>
        </w:rPr>
        <w:t>У період 2-16 вересня 1996 року, відповідно до статей 99 і 102 Конституції України і указу тогочасного президента України Леоніда Кучми, в Україні була проведена грошова реформа.</w:t>
      </w:r>
    </w:p>
    <w:p w14:paraId="65667478">
      <w:pPr>
        <w:spacing w:line="360" w:lineRule="auto"/>
        <w:ind w:firstLine="709"/>
        <w:jc w:val="both"/>
        <w:rPr>
          <w:rFonts w:hint="default"/>
          <w:i w:val="0"/>
          <w:iCs w:val="0"/>
          <w:sz w:val="28"/>
          <w:szCs w:val="28"/>
          <w:lang w:val="uk-UA"/>
        </w:rPr>
      </w:pPr>
      <w:r>
        <w:rPr>
          <w:rFonts w:hint="default"/>
          <w:i w:val="0"/>
          <w:iCs w:val="0"/>
          <w:sz w:val="28"/>
          <w:szCs w:val="28"/>
          <w:lang w:val="uk-UA"/>
        </w:rPr>
        <w:t>Національною грошовою одиницею та валютою України стала гривня.</w:t>
      </w:r>
    </w:p>
    <w:p w14:paraId="06B8D235">
      <w:pPr>
        <w:spacing w:line="360" w:lineRule="auto"/>
        <w:ind w:firstLine="709"/>
        <w:jc w:val="both"/>
        <w:rPr>
          <w:rFonts w:hint="default"/>
          <w:i w:val="0"/>
          <w:iCs w:val="0"/>
          <w:sz w:val="28"/>
          <w:szCs w:val="28"/>
          <w:lang w:val="uk-UA"/>
        </w:rPr>
      </w:pPr>
      <w:r>
        <w:rPr>
          <w:rFonts w:hint="default"/>
          <w:i w:val="0"/>
          <w:iCs w:val="0"/>
          <w:sz w:val="28"/>
          <w:szCs w:val="28"/>
          <w:lang w:val="uk-UA"/>
        </w:rPr>
        <w:t>Запровадження гривні відбувалося під керівництвом тогочасного голови Національного банку України Віктора Ющенка.</w:t>
      </w:r>
    </w:p>
    <w:p w14:paraId="26F532B6">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20</w:t>
      </w:r>
      <w:r>
        <w:rPr>
          <w:rFonts w:ascii="Times New Roman" w:hAnsi="Times New Roman" w:cs="Times New Roman"/>
          <w:i/>
          <w:sz w:val="28"/>
          <w:szCs w:val="28"/>
        </w:rPr>
        <w:t>)</w:t>
      </w:r>
    </w:p>
    <w:p w14:paraId="7E57340C">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7DB1739F">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 xml:space="preserve">15 січня 1992 року </w:t>
      </w:r>
      <w:r>
        <w:rPr>
          <w:rFonts w:hint="default"/>
          <w:b w:val="0"/>
          <w:bCs/>
          <w:sz w:val="28"/>
          <w:szCs w:val="28"/>
          <w:lang w:val="uk-UA"/>
        </w:rPr>
        <w:t>-</w:t>
      </w:r>
      <w:r>
        <w:rPr>
          <w:rFonts w:hint="default" w:ascii="Times New Roman" w:hAnsi="Times New Roman"/>
          <w:b w:val="0"/>
          <w:bCs/>
          <w:sz w:val="28"/>
          <w:szCs w:val="28"/>
        </w:rPr>
        <w:t xml:space="preserve"> затвердження Верховною Радою України музики Державного гімну з пісні </w:t>
      </w:r>
      <w:r>
        <w:rPr>
          <w:rFonts w:hint="default"/>
          <w:b w:val="0"/>
          <w:bCs/>
          <w:sz w:val="28"/>
          <w:szCs w:val="28"/>
          <w:lang w:val="uk-UA"/>
        </w:rPr>
        <w:t>“</w:t>
      </w:r>
      <w:r>
        <w:rPr>
          <w:rFonts w:hint="default" w:ascii="Times New Roman" w:hAnsi="Times New Roman"/>
          <w:b w:val="0"/>
          <w:bCs/>
          <w:sz w:val="28"/>
          <w:szCs w:val="28"/>
        </w:rPr>
        <w:t>Ще не вмерли України...</w:t>
      </w:r>
      <w:r>
        <w:rPr>
          <w:rFonts w:hint="default"/>
          <w:b w:val="0"/>
          <w:bCs/>
          <w:sz w:val="28"/>
          <w:szCs w:val="28"/>
          <w:lang w:val="uk-UA"/>
        </w:rPr>
        <w:t>”</w:t>
      </w:r>
      <w:r>
        <w:rPr>
          <w:rFonts w:hint="default" w:ascii="Times New Roman" w:hAnsi="Times New Roman"/>
          <w:b w:val="0"/>
          <w:bCs/>
          <w:sz w:val="28"/>
          <w:szCs w:val="28"/>
        </w:rPr>
        <w:t xml:space="preserve"> за авторством Михайла Вербицького. А слова </w:t>
      </w:r>
      <w:r>
        <w:rPr>
          <w:rFonts w:hint="default"/>
          <w:b w:val="0"/>
          <w:bCs/>
          <w:sz w:val="28"/>
          <w:szCs w:val="28"/>
          <w:lang w:val="uk-UA"/>
        </w:rPr>
        <w:t>-</w:t>
      </w:r>
      <w:r>
        <w:rPr>
          <w:rFonts w:hint="default" w:ascii="Times New Roman" w:hAnsi="Times New Roman"/>
          <w:b w:val="0"/>
          <w:bCs/>
          <w:sz w:val="28"/>
          <w:szCs w:val="28"/>
        </w:rPr>
        <w:t xml:space="preserve"> через довгі політичні дебати </w:t>
      </w:r>
      <w:r>
        <w:rPr>
          <w:rFonts w:hint="default"/>
          <w:b w:val="0"/>
          <w:bCs/>
          <w:sz w:val="28"/>
          <w:szCs w:val="28"/>
          <w:lang w:val="uk-UA"/>
        </w:rPr>
        <w:t>-</w:t>
      </w:r>
      <w:r>
        <w:rPr>
          <w:rFonts w:hint="default" w:ascii="Times New Roman" w:hAnsi="Times New Roman"/>
          <w:b w:val="0"/>
          <w:bCs/>
          <w:sz w:val="28"/>
          <w:szCs w:val="28"/>
        </w:rPr>
        <w:t xml:space="preserve"> парламент затвердив аж у березні 2003 року, скоротивши вірш Чубинського до одного куплету і приспіву.</w:t>
      </w:r>
    </w:p>
    <w:p w14:paraId="4A023D40">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28 січня 1992 року Верховна Рада України затвердила синьо-жовте полотнище як державний прапор України.</w:t>
      </w:r>
    </w:p>
    <w:p w14:paraId="2E213EA4">
      <w:pPr>
        <w:spacing w:line="360" w:lineRule="auto"/>
        <w:ind w:firstLine="709"/>
        <w:jc w:val="both"/>
        <w:rPr>
          <w:rFonts w:hint="default"/>
          <w:i w:val="0"/>
          <w:iCs w:val="0"/>
          <w:sz w:val="28"/>
          <w:szCs w:val="28"/>
          <w:lang w:val="uk-UA"/>
        </w:rPr>
      </w:pPr>
      <w:r>
        <w:rPr>
          <w:rFonts w:hint="default" w:ascii="Times New Roman" w:hAnsi="Times New Roman"/>
          <w:b w:val="0"/>
          <w:bCs/>
          <w:sz w:val="28"/>
          <w:szCs w:val="28"/>
        </w:rPr>
        <w:t>19 лютого 1992 року парламент України затвердив тризуб як Малий герб України.</w:t>
      </w:r>
    </w:p>
    <w:p w14:paraId="4E7D25D6">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21</w:t>
      </w:r>
      <w:r>
        <w:rPr>
          <w:rFonts w:ascii="Times New Roman" w:hAnsi="Times New Roman" w:cs="Times New Roman"/>
          <w:i/>
          <w:sz w:val="28"/>
          <w:szCs w:val="28"/>
        </w:rPr>
        <w:t>)</w:t>
      </w:r>
    </w:p>
    <w:p w14:paraId="1630EA69">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00945779">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 xml:space="preserve">Одразу після проголошення незалежності України, 19 вересня 1991 року, розпорядженням голови Верховної Ради України відбулося відновлення </w:t>
      </w:r>
      <w:r>
        <w:rPr>
          <w:rFonts w:hint="default"/>
          <w:b w:val="0"/>
          <w:bCs/>
          <w:sz w:val="28"/>
          <w:szCs w:val="28"/>
          <w:lang w:val="uk-UA"/>
        </w:rPr>
        <w:t>“</w:t>
      </w:r>
      <w:r>
        <w:rPr>
          <w:rFonts w:hint="default" w:ascii="Times New Roman" w:hAnsi="Times New Roman"/>
          <w:b w:val="0"/>
          <w:bCs/>
          <w:sz w:val="28"/>
          <w:szCs w:val="28"/>
        </w:rPr>
        <w:t>Києво-Могилянської академії</w:t>
      </w:r>
      <w:r>
        <w:rPr>
          <w:rFonts w:hint="default"/>
          <w:b w:val="0"/>
          <w:bCs/>
          <w:sz w:val="28"/>
          <w:szCs w:val="28"/>
          <w:lang w:val="uk-UA"/>
        </w:rPr>
        <w:t>”</w:t>
      </w:r>
      <w:r>
        <w:rPr>
          <w:rFonts w:hint="default" w:ascii="Times New Roman" w:hAnsi="Times New Roman"/>
          <w:b w:val="0"/>
          <w:bCs/>
          <w:sz w:val="28"/>
          <w:szCs w:val="28"/>
        </w:rPr>
        <w:t xml:space="preserve"> на її історичній території як незалежного вищого навчального закладу України </w:t>
      </w:r>
      <w:r>
        <w:rPr>
          <w:rFonts w:hint="default"/>
          <w:b w:val="0"/>
          <w:bCs/>
          <w:sz w:val="28"/>
          <w:szCs w:val="28"/>
          <w:lang w:val="uk-UA"/>
        </w:rPr>
        <w:t>-</w:t>
      </w:r>
      <w:r>
        <w:rPr>
          <w:rFonts w:hint="default" w:ascii="Times New Roman" w:hAnsi="Times New Roman"/>
          <w:b w:val="0"/>
          <w:bCs/>
          <w:sz w:val="28"/>
          <w:szCs w:val="28"/>
        </w:rPr>
        <w:t xml:space="preserve"> Унiверситету </w:t>
      </w:r>
      <w:r>
        <w:rPr>
          <w:rFonts w:hint="default"/>
          <w:b w:val="0"/>
          <w:bCs/>
          <w:sz w:val="28"/>
          <w:szCs w:val="28"/>
          <w:lang w:val="uk-UA"/>
        </w:rPr>
        <w:t>“</w:t>
      </w:r>
      <w:r>
        <w:rPr>
          <w:rFonts w:hint="default" w:ascii="Times New Roman" w:hAnsi="Times New Roman"/>
          <w:b w:val="0"/>
          <w:bCs/>
          <w:sz w:val="28"/>
          <w:szCs w:val="28"/>
        </w:rPr>
        <w:t>Києво-Могилянська академія</w:t>
      </w:r>
      <w:r>
        <w:rPr>
          <w:rFonts w:hint="default"/>
          <w:b w:val="0"/>
          <w:bCs/>
          <w:sz w:val="28"/>
          <w:szCs w:val="28"/>
          <w:lang w:val="uk-UA"/>
        </w:rPr>
        <w:t>”</w:t>
      </w:r>
      <w:r>
        <w:rPr>
          <w:rFonts w:hint="default" w:ascii="Times New Roman" w:hAnsi="Times New Roman"/>
          <w:b w:val="0"/>
          <w:bCs/>
          <w:sz w:val="28"/>
          <w:szCs w:val="28"/>
        </w:rPr>
        <w:t>. Ректором-організатором призначили доктора філологічних наук В’ячеслава Брюховецького.</w:t>
      </w:r>
    </w:p>
    <w:p w14:paraId="510D274F">
      <w:pPr>
        <w:spacing w:line="360" w:lineRule="auto"/>
        <w:ind w:firstLine="709"/>
        <w:jc w:val="both"/>
        <w:rPr>
          <w:rFonts w:hint="default" w:ascii="Times New Roman" w:hAnsi="Times New Roman"/>
          <w:b w:val="0"/>
          <w:bCs/>
          <w:sz w:val="28"/>
          <w:szCs w:val="28"/>
        </w:rPr>
      </w:pPr>
      <w:r>
        <w:rPr>
          <w:rFonts w:hint="default"/>
          <w:b w:val="0"/>
          <w:bCs/>
          <w:sz w:val="28"/>
          <w:szCs w:val="28"/>
          <w:lang w:val="uk-UA"/>
        </w:rPr>
        <w:t>“</w:t>
      </w:r>
      <w:r>
        <w:rPr>
          <w:rFonts w:hint="default" w:ascii="Times New Roman" w:hAnsi="Times New Roman"/>
          <w:b w:val="0"/>
          <w:bCs/>
          <w:sz w:val="28"/>
          <w:szCs w:val="28"/>
        </w:rPr>
        <w:t>Могилянка</w:t>
      </w:r>
      <w:r>
        <w:rPr>
          <w:rFonts w:hint="default"/>
          <w:b w:val="0"/>
          <w:bCs/>
          <w:sz w:val="28"/>
          <w:szCs w:val="28"/>
          <w:lang w:val="uk-UA"/>
        </w:rPr>
        <w:t>”</w:t>
      </w:r>
      <w:r>
        <w:rPr>
          <w:rFonts w:hint="default" w:ascii="Times New Roman" w:hAnsi="Times New Roman"/>
          <w:b w:val="0"/>
          <w:bCs/>
          <w:sz w:val="28"/>
          <w:szCs w:val="28"/>
        </w:rPr>
        <w:t xml:space="preserve"> </w:t>
      </w:r>
      <w:r>
        <w:rPr>
          <w:rFonts w:hint="default"/>
          <w:b w:val="0"/>
          <w:bCs/>
          <w:sz w:val="28"/>
          <w:szCs w:val="28"/>
          <w:lang w:val="uk-UA"/>
        </w:rPr>
        <w:t>-</w:t>
      </w:r>
      <w:r>
        <w:rPr>
          <w:rFonts w:hint="default" w:ascii="Times New Roman" w:hAnsi="Times New Roman"/>
          <w:b w:val="0"/>
          <w:bCs/>
          <w:sz w:val="28"/>
          <w:szCs w:val="28"/>
        </w:rPr>
        <w:t xml:space="preserve"> так заклад часто називають в Україні </w:t>
      </w:r>
      <w:r>
        <w:rPr>
          <w:rFonts w:hint="default"/>
          <w:b w:val="0"/>
          <w:bCs/>
          <w:sz w:val="28"/>
          <w:szCs w:val="28"/>
          <w:lang w:val="uk-UA"/>
        </w:rPr>
        <w:t>-</w:t>
      </w:r>
      <w:r>
        <w:rPr>
          <w:rFonts w:hint="default" w:ascii="Times New Roman" w:hAnsi="Times New Roman"/>
          <w:b w:val="0"/>
          <w:bCs/>
          <w:sz w:val="28"/>
          <w:szCs w:val="28"/>
        </w:rPr>
        <w:t xml:space="preserve"> однією з перших показала приклад реформування вищої освіти і переходу на Болонський процес, тобто долучення до єдиного європейського простору освіти.</w:t>
      </w:r>
    </w:p>
    <w:p w14:paraId="71E14928">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22</w:t>
      </w:r>
      <w:r>
        <w:rPr>
          <w:rFonts w:ascii="Times New Roman" w:hAnsi="Times New Roman" w:cs="Times New Roman"/>
          <w:i/>
          <w:sz w:val="28"/>
          <w:szCs w:val="28"/>
        </w:rPr>
        <w:t>)</w:t>
      </w:r>
    </w:p>
    <w:p w14:paraId="5B7846F7">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56F71077">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15 січня 1998 року в Україні набрав чинності закон про уповноваженого Верховної Ради України з прав людини. 14 квітня того ж року Верховна Рада України обрала першого в історії держави уповноваженого з прав людини (омбудсмена). Ним стала Ніна Карпачова.</w:t>
      </w:r>
    </w:p>
    <w:p w14:paraId="15BC3F1B">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Другим омбудсменом незалежної України була Вікторія Лутковська, а тепер посаду уповноваженого з прав людини Верховної Ради обіймає Дмитро Лубинець.</w:t>
      </w:r>
    </w:p>
    <w:p w14:paraId="13CD697E">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Омбудсмен проводить провадження на підставі звернень громадян України про порушення їхніх справ або за власною ініціативою.</w:t>
      </w:r>
    </w:p>
    <w:p w14:paraId="09AA4698">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Для цього уповноважений наділений широкими правами: від відвідування СІЗО до невідкладного прийому президентом України та іншими посадовими та службовими особами.</w:t>
      </w:r>
    </w:p>
    <w:p w14:paraId="111EC012">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rPr>
        <w:t xml:space="preserve">Під час війни Офіс Уповноваженого з прав людини також почав займатися звільненням військовополонених, поверненням вивезених </w:t>
      </w:r>
      <w:r>
        <w:rPr>
          <w:rFonts w:hint="default"/>
          <w:b w:val="0"/>
          <w:bCs/>
          <w:sz w:val="28"/>
          <w:szCs w:val="28"/>
          <w:lang w:val="uk-UA"/>
        </w:rPr>
        <w:t>р</w:t>
      </w:r>
      <w:r>
        <w:rPr>
          <w:rFonts w:hint="default" w:ascii="Times New Roman" w:hAnsi="Times New Roman"/>
          <w:b w:val="0"/>
          <w:bCs/>
          <w:sz w:val="28"/>
          <w:szCs w:val="28"/>
        </w:rPr>
        <w:t>осією із окупованих територій українських дітей, захистом прав ветеранів бойових дій.</w:t>
      </w:r>
    </w:p>
    <w:p w14:paraId="7840328B">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23</w:t>
      </w:r>
      <w:r>
        <w:rPr>
          <w:rFonts w:ascii="Times New Roman" w:hAnsi="Times New Roman" w:cs="Times New Roman"/>
          <w:i/>
          <w:sz w:val="28"/>
          <w:szCs w:val="28"/>
        </w:rPr>
        <w:t>)</w:t>
      </w:r>
    </w:p>
    <w:p w14:paraId="30DE09BF">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78F25AD7">
      <w:pPr>
        <w:spacing w:line="360" w:lineRule="auto"/>
        <w:ind w:firstLine="709"/>
        <w:jc w:val="both"/>
        <w:rPr>
          <w:rFonts w:hint="default" w:ascii="Times New Roman" w:hAnsi="Times New Roman"/>
          <w:b w:val="0"/>
          <w:bCs/>
          <w:sz w:val="28"/>
          <w:szCs w:val="28"/>
        </w:rPr>
      </w:pPr>
      <w:r>
        <w:rPr>
          <w:rFonts w:hint="default" w:ascii="Times New Roman" w:hAnsi="Times New Roman"/>
          <w:b w:val="0"/>
          <w:bCs/>
          <w:sz w:val="28"/>
          <w:szCs w:val="28"/>
        </w:rPr>
        <w:t>Майдан 2004 року. Як називається ця подія?</w:t>
      </w:r>
    </w:p>
    <w:p w14:paraId="330B7F84">
      <w:pPr>
        <w:spacing w:line="360" w:lineRule="auto"/>
        <w:ind w:firstLine="709"/>
        <w:jc w:val="both"/>
        <w:rPr>
          <w:rFonts w:hint="default" w:ascii="Times New Roman" w:hAnsi="Times New Roman" w:cs="Times New Roman"/>
          <w:i/>
          <w:sz w:val="28"/>
          <w:szCs w:val="28"/>
          <w:lang w:val="uk-UA"/>
        </w:rPr>
      </w:pPr>
      <w:r>
        <w:rPr>
          <w:rFonts w:hint="default" w:cs="Times New Roman"/>
          <w:i/>
          <w:sz w:val="28"/>
          <w:szCs w:val="28"/>
          <w:lang w:val="uk-UA"/>
        </w:rPr>
        <w:t>(</w:t>
      </w:r>
      <w:r>
        <w:rPr>
          <w:rFonts w:hint="default"/>
          <w:i/>
          <w:iCs/>
          <w:sz w:val="28"/>
          <w:szCs w:val="28"/>
          <w:lang w:val="uk-UA"/>
        </w:rPr>
        <w:t>Учні відповідають: “Помаранчева революція”)</w:t>
      </w:r>
    </w:p>
    <w:p w14:paraId="0E554829">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24</w:t>
      </w:r>
      <w:r>
        <w:rPr>
          <w:rFonts w:ascii="Times New Roman" w:hAnsi="Times New Roman" w:cs="Times New Roman"/>
          <w:i/>
          <w:sz w:val="28"/>
          <w:szCs w:val="28"/>
        </w:rPr>
        <w:t>)</w:t>
      </w:r>
    </w:p>
    <w:p w14:paraId="32A7FD93">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581578EE">
      <w:pPr>
        <w:spacing w:line="360" w:lineRule="auto"/>
        <w:ind w:firstLine="709"/>
        <w:jc w:val="both"/>
        <w:rPr>
          <w:rFonts w:hint="default"/>
          <w:b w:val="0"/>
          <w:bCs/>
          <w:sz w:val="28"/>
          <w:szCs w:val="28"/>
          <w:lang w:val="uk-UA"/>
        </w:rPr>
      </w:pPr>
      <w:r>
        <w:rPr>
          <w:rFonts w:hint="default" w:ascii="Times New Roman" w:hAnsi="Times New Roman"/>
          <w:b w:val="0"/>
          <w:bCs/>
          <w:sz w:val="28"/>
          <w:szCs w:val="28"/>
        </w:rPr>
        <w:t>Майдан 2004 року</w:t>
      </w:r>
      <w:r>
        <w:rPr>
          <w:rFonts w:hint="default"/>
          <w:b w:val="0"/>
          <w:bCs/>
          <w:sz w:val="28"/>
          <w:szCs w:val="28"/>
          <w:lang w:val="uk-UA"/>
        </w:rPr>
        <w:t xml:space="preserve"> -</w:t>
      </w:r>
      <w:r>
        <w:rPr>
          <w:rFonts w:hint="default" w:ascii="Times New Roman" w:hAnsi="Times New Roman"/>
          <w:b w:val="0"/>
          <w:bCs/>
          <w:sz w:val="28"/>
          <w:szCs w:val="28"/>
        </w:rPr>
        <w:t xml:space="preserve"> </w:t>
      </w:r>
      <w:r>
        <w:rPr>
          <w:rFonts w:hint="default"/>
          <w:b w:val="0"/>
          <w:bCs/>
          <w:sz w:val="28"/>
          <w:szCs w:val="28"/>
          <w:lang w:val="uk-UA"/>
        </w:rPr>
        <w:t>“</w:t>
      </w:r>
      <w:r>
        <w:rPr>
          <w:rFonts w:hint="default" w:ascii="Times New Roman" w:hAnsi="Times New Roman"/>
          <w:b w:val="0"/>
          <w:bCs/>
          <w:sz w:val="28"/>
          <w:szCs w:val="28"/>
        </w:rPr>
        <w:t>Помаранчева революція</w:t>
      </w:r>
      <w:r>
        <w:rPr>
          <w:rFonts w:hint="default"/>
          <w:b w:val="0"/>
          <w:bCs/>
          <w:sz w:val="28"/>
          <w:szCs w:val="28"/>
          <w:lang w:val="uk-UA"/>
        </w:rPr>
        <w:t>”.</w:t>
      </w:r>
    </w:p>
    <w:p w14:paraId="671C9959">
      <w:pPr>
        <w:spacing w:line="360" w:lineRule="auto"/>
        <w:ind w:firstLine="709"/>
        <w:jc w:val="both"/>
        <w:rPr>
          <w:rFonts w:hint="default"/>
          <w:b w:val="0"/>
          <w:bCs/>
          <w:sz w:val="28"/>
          <w:szCs w:val="28"/>
          <w:lang w:val="uk-UA"/>
        </w:rPr>
      </w:pPr>
      <w:r>
        <w:rPr>
          <w:rFonts w:hint="default"/>
          <w:b w:val="0"/>
          <w:bCs/>
          <w:sz w:val="28"/>
          <w:szCs w:val="28"/>
          <w:lang w:val="uk-UA"/>
        </w:rPr>
        <w:t xml:space="preserve">2004 - рік президентських виборів. Віктор Ющенко - прозахідний кандидат, його опонент Віктор Янукович - відверто проросійський. Кремль навіть не приховував на кого робив ставку. Головними технологами кампанії Януковича стали прислані з росії спеціалісти, знайомі Віктора Медведчука, Марат Гельман  і Гліб Павловський. Вони почали називати Віктора Ющенка нацистом, агентом Америки і розповсюджували від його імені фейкові карти з поділом України на 3 сорти. Мета цього - консолідувати виборців зі Сходу довкола начебто свого кандидата російськомовного Віктора Януковича. Утім головна проблема Януковича була у тому, що він як слід не знав ні українську, ні російську, а основна його мова - кримінальний жаргон. </w:t>
      </w:r>
    </w:p>
    <w:p w14:paraId="4680B04E">
      <w:pPr>
        <w:spacing w:line="360" w:lineRule="auto"/>
        <w:ind w:firstLine="709"/>
        <w:jc w:val="both"/>
        <w:rPr>
          <w:rFonts w:hint="default"/>
          <w:b w:val="0"/>
          <w:bCs/>
          <w:sz w:val="28"/>
          <w:szCs w:val="28"/>
          <w:lang w:val="uk-UA"/>
        </w:rPr>
      </w:pPr>
      <w:r>
        <w:rPr>
          <w:rFonts w:hint="default"/>
          <w:b w:val="0"/>
          <w:bCs/>
          <w:sz w:val="28"/>
          <w:szCs w:val="28"/>
          <w:lang w:val="uk-UA"/>
        </w:rPr>
        <w:t>У своїй офіційній автобіографії Янукович величав себе “проффесором”, з помилкою - через два ф. Допускав ще кілька граматичних помилок, але найголовніше - стверджував, що він не судимий, хоча вся країна знала, що двічі сидів. Команда почала реабілітацію свого кандидата.</w:t>
      </w:r>
    </w:p>
    <w:p w14:paraId="200D5C6F">
      <w:pPr>
        <w:spacing w:line="360" w:lineRule="auto"/>
        <w:ind w:firstLine="709"/>
        <w:jc w:val="both"/>
        <w:rPr>
          <w:rFonts w:hint="default"/>
          <w:b w:val="0"/>
          <w:bCs/>
          <w:sz w:val="28"/>
          <w:szCs w:val="28"/>
          <w:lang w:val="uk-UA"/>
        </w:rPr>
      </w:pPr>
      <w:r>
        <w:rPr>
          <w:rFonts w:hint="default"/>
          <w:b w:val="0"/>
          <w:bCs/>
          <w:sz w:val="28"/>
          <w:szCs w:val="28"/>
          <w:lang w:val="uk-UA"/>
        </w:rPr>
        <w:t>Чим ближче було до виборів, тим більше загострювалися пристрасті. За кандидатом Ющенком стежили і 5 вересня отруїли діоксином. Обличчя політика було спотворено.</w:t>
      </w:r>
    </w:p>
    <w:p w14:paraId="5036D85F">
      <w:pPr>
        <w:spacing w:line="360" w:lineRule="auto"/>
        <w:ind w:firstLine="709"/>
        <w:jc w:val="both"/>
        <w:rPr>
          <w:rFonts w:hint="default"/>
          <w:b w:val="0"/>
          <w:bCs/>
          <w:sz w:val="28"/>
          <w:szCs w:val="28"/>
          <w:lang w:val="uk-UA"/>
        </w:rPr>
      </w:pPr>
      <w:r>
        <w:rPr>
          <w:rFonts w:hint="default" w:ascii="Times New Roman" w:hAnsi="Times New Roman"/>
          <w:b w:val="0"/>
          <w:bCs/>
          <w:sz w:val="28"/>
          <w:szCs w:val="28"/>
          <w:lang w:val="uk-UA"/>
        </w:rPr>
        <w:t>Янукович їздив регіонами у супроводі багатьох охоронців, намагаючись схилити виборців на свій бік. В Івано-Франківську в нього кинули яйцем, і він втратив свідомість.</w:t>
      </w:r>
      <w:r>
        <w:rPr>
          <w:rFonts w:hint="default"/>
          <w:b w:val="0"/>
          <w:bCs/>
          <w:sz w:val="28"/>
          <w:szCs w:val="28"/>
          <w:lang w:val="uk-UA"/>
        </w:rPr>
        <w:t xml:space="preserve"> </w:t>
      </w:r>
    </w:p>
    <w:p w14:paraId="3E0AB3ED">
      <w:pPr>
        <w:spacing w:line="360" w:lineRule="auto"/>
        <w:ind w:firstLine="709"/>
        <w:jc w:val="both"/>
        <w:rPr>
          <w:rFonts w:hint="default"/>
          <w:b w:val="0"/>
          <w:bCs/>
          <w:sz w:val="28"/>
          <w:szCs w:val="28"/>
          <w:lang w:val="uk-UA"/>
        </w:rPr>
      </w:pPr>
      <w:r>
        <w:rPr>
          <w:rFonts w:hint="default"/>
          <w:b w:val="0"/>
          <w:bCs/>
          <w:sz w:val="28"/>
          <w:szCs w:val="28"/>
          <w:lang w:val="uk-UA"/>
        </w:rPr>
        <w:t xml:space="preserve">Під час обох турів голосування спостерігачі фіксували численні фальсифікації. Наприклад, на окремих дільницях рідної для Януковича Донецької області явка виборців перевищувала 100%. Екзитполи демонстрували перемогу Віктора Ющенка, однак Центральна Виборча Комісія оголосила переможцем Януковича.  </w:t>
      </w:r>
    </w:p>
    <w:p w14:paraId="4718EDC8">
      <w:pPr>
        <w:spacing w:line="360" w:lineRule="auto"/>
        <w:ind w:firstLine="709"/>
        <w:jc w:val="both"/>
        <w:rPr>
          <w:rFonts w:hint="default"/>
          <w:b w:val="0"/>
          <w:bCs/>
          <w:sz w:val="28"/>
          <w:szCs w:val="28"/>
          <w:lang w:val="uk-UA"/>
        </w:rPr>
      </w:pPr>
      <w:r>
        <w:rPr>
          <w:rFonts w:hint="default"/>
          <w:b w:val="0"/>
          <w:bCs/>
          <w:sz w:val="28"/>
          <w:szCs w:val="28"/>
          <w:lang w:val="uk-UA"/>
        </w:rPr>
        <w:t xml:space="preserve">Уже наступного після голосування дня на Майдані Незалежності зібралися десятки тисяч українців. Так почалася Помаранчева революція. </w:t>
      </w:r>
    </w:p>
    <w:p w14:paraId="6BB2553C">
      <w:pPr>
        <w:spacing w:line="360" w:lineRule="auto"/>
        <w:ind w:firstLine="709"/>
        <w:jc w:val="both"/>
        <w:rPr>
          <w:rFonts w:hint="default"/>
          <w:b w:val="0"/>
          <w:bCs/>
          <w:sz w:val="28"/>
          <w:szCs w:val="28"/>
          <w:lang w:val="uk-UA"/>
        </w:rPr>
      </w:pPr>
      <w:r>
        <w:rPr>
          <w:rFonts w:hint="default"/>
          <w:b w:val="0"/>
          <w:bCs/>
          <w:sz w:val="28"/>
          <w:szCs w:val="28"/>
          <w:lang w:val="uk-UA"/>
        </w:rPr>
        <w:t>Підтримку мав і Янукович - на столичний Антимайдан звозили студентів, бюджетників та шахтарів. “Біло-блакитного” підтримали й делегації росіян, які охрестили революцію “апельсиновим шабашем”.</w:t>
      </w:r>
    </w:p>
    <w:p w14:paraId="0FBF6154">
      <w:pPr>
        <w:spacing w:line="360" w:lineRule="auto"/>
        <w:ind w:firstLine="709"/>
        <w:jc w:val="both"/>
        <w:rPr>
          <w:rFonts w:hint="default"/>
          <w:b w:val="0"/>
          <w:bCs/>
          <w:sz w:val="28"/>
          <w:szCs w:val="28"/>
          <w:lang w:val="uk-UA"/>
        </w:rPr>
      </w:pPr>
      <w:r>
        <w:rPr>
          <w:rFonts w:hint="default"/>
          <w:b w:val="0"/>
          <w:bCs/>
          <w:sz w:val="28"/>
          <w:szCs w:val="28"/>
          <w:lang w:val="uk-UA"/>
        </w:rPr>
        <w:t>Коли стало зрозуміло, що зачистки не буде, Янукович та його товариші організовували відверто сепаратистські зібрання. До боротьби залучили й перших леді, говорили про гардероб і громадянство Катерини Чумаченко-Ющенко. Вислови Людмили Янукович про “наколоті апельсини” стали одним із перших українських мемів.</w:t>
      </w:r>
    </w:p>
    <w:p w14:paraId="5D3FF48F">
      <w:pPr>
        <w:spacing w:line="360" w:lineRule="auto"/>
        <w:ind w:firstLine="709"/>
        <w:jc w:val="both"/>
        <w:rPr>
          <w:rFonts w:hint="default"/>
          <w:b w:val="0"/>
          <w:bCs/>
          <w:sz w:val="28"/>
          <w:szCs w:val="28"/>
          <w:lang w:val="uk-UA"/>
        </w:rPr>
      </w:pPr>
      <w:r>
        <w:rPr>
          <w:rFonts w:hint="default"/>
          <w:b w:val="0"/>
          <w:bCs/>
          <w:sz w:val="28"/>
          <w:szCs w:val="28"/>
          <w:lang w:val="uk-UA"/>
        </w:rPr>
        <w:t>Врешті, за допомогою міжнародних посередників було досягнуто компромісу. Верховний Суд визнав голосування сфальсифікованим, призначили додаткове, так званий третій тур виборів, з посиленим контролем. Натомість представники опозиції та влади разом проголосували за зміни до Конституції. У Президента забрали більшість повноважень і Україна стала парламентсько-президентською державою. 26 грудня на повторному голосуванні прогнозовано переміг Віктор Ющенко.</w:t>
      </w:r>
    </w:p>
    <w:p w14:paraId="49482603">
      <w:pPr>
        <w:spacing w:line="360" w:lineRule="auto"/>
        <w:ind w:firstLine="709"/>
        <w:jc w:val="both"/>
        <w:rPr>
          <w:rFonts w:hint="default" w:ascii="Times New Roman" w:hAnsi="Times New Roman"/>
          <w:b w:val="0"/>
          <w:b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25</w:t>
      </w:r>
      <w:r>
        <w:rPr>
          <w:rFonts w:ascii="Times New Roman" w:hAnsi="Times New Roman" w:cs="Times New Roman"/>
          <w:i/>
          <w:sz w:val="28"/>
          <w:szCs w:val="28"/>
        </w:rPr>
        <w:t>)</w:t>
      </w:r>
    </w:p>
    <w:p w14:paraId="7D987B88">
      <w:pPr>
        <w:spacing w:line="360" w:lineRule="auto"/>
        <w:ind w:firstLine="709"/>
        <w:jc w:val="both"/>
        <w:rPr>
          <w:rFonts w:hint="default" w:ascii="Times New Roman" w:hAnsi="Times New Roman"/>
          <w:b w:val="0"/>
          <w:bCs/>
          <w:sz w:val="28"/>
          <w:szCs w:val="28"/>
          <w:lang w:val="uk-UA"/>
        </w:rPr>
      </w:pP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 “</w:t>
      </w:r>
      <w:r>
        <w:rPr>
          <w:rFonts w:hint="default"/>
          <w:i/>
          <w:sz w:val="28"/>
          <w:szCs w:val="28"/>
          <w:lang w:val="uk-UA"/>
        </w:rPr>
        <w:t>Коротко про головне. Помаранчева революція”</w:t>
      </w:r>
      <w:r>
        <w:rPr>
          <w:rFonts w:ascii="Times New Roman" w:hAnsi="Times New Roman" w:cs="Times New Roman"/>
          <w:i/>
          <w:sz w:val="28"/>
          <w:szCs w:val="28"/>
        </w:rPr>
        <w:t>)</w:t>
      </w:r>
    </w:p>
    <w:p w14:paraId="39C61CFD">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26</w:t>
      </w:r>
      <w:r>
        <w:rPr>
          <w:rFonts w:ascii="Times New Roman" w:hAnsi="Times New Roman" w:cs="Times New Roman"/>
          <w:i/>
          <w:sz w:val="28"/>
          <w:szCs w:val="28"/>
        </w:rPr>
        <w:t>)</w:t>
      </w:r>
    </w:p>
    <w:p w14:paraId="12C18B0C">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24DCD725">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У 2005 році президент Віктор Ющенко доручив Міністерству освіти і науки України впродовж 2005 і 2006 років здійснити перехід до проведення вступних випробувань до вищих навчальних закладів шляхом зовнішнього незалежного оцінювання (ЗНО).</w:t>
      </w:r>
    </w:p>
    <w:p w14:paraId="47E06A17">
      <w:pPr>
        <w:spacing w:line="360" w:lineRule="auto"/>
        <w:ind w:firstLine="709"/>
        <w:jc w:val="both"/>
        <w:rPr>
          <w:rFonts w:hint="default"/>
          <w:b w:val="0"/>
          <w:bCs/>
          <w:sz w:val="28"/>
          <w:szCs w:val="28"/>
          <w:lang w:val="uk-UA"/>
        </w:rPr>
      </w:pPr>
      <w:r>
        <w:rPr>
          <w:rFonts w:hint="default" w:ascii="Times New Roman" w:hAnsi="Times New Roman"/>
          <w:b w:val="0"/>
          <w:bCs/>
          <w:sz w:val="28"/>
          <w:szCs w:val="28"/>
          <w:lang w:val="uk-UA"/>
        </w:rPr>
        <w:t>Постановою Кабінету міністрів України було утворено Український центр оцінювання якості освіти та встановлено, що ЗНО навчальних досягнень випускників навчальних закладів системи загальної середньої освіти, які виявили бажання вступати до закладів вищої освіти, є державною підсумковою атестацією та вступни</w:t>
      </w:r>
      <w:r>
        <w:rPr>
          <w:rFonts w:hint="default"/>
          <w:b w:val="0"/>
          <w:bCs/>
          <w:sz w:val="28"/>
          <w:szCs w:val="28"/>
          <w:lang w:val="uk-UA"/>
        </w:rPr>
        <w:t>м випробовуванням до цих закладів.</w:t>
      </w:r>
    </w:p>
    <w:p w14:paraId="7DFEB358">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Обов'язковою для вступу до вишу зовнішнє незалежне оцінювання стало в 2008 році. У 2017 році випускні іспити в школах остаточно скасували, а державну підсумкову атестацію почали проводити тільки в формі ЗНО</w:t>
      </w:r>
      <w:r>
        <w:rPr>
          <w:rFonts w:hint="default"/>
          <w:b w:val="0"/>
          <w:bCs/>
          <w:sz w:val="28"/>
          <w:szCs w:val="28"/>
          <w:lang w:val="uk-UA"/>
        </w:rPr>
        <w:t>.</w:t>
      </w:r>
    </w:p>
    <w:p w14:paraId="3B7254A3">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Це завдало значного удару по корупції у системі освіти і відкрило дорогу до здобуття вищої освіти найкращим випускникам шкіл.</w:t>
      </w:r>
    </w:p>
    <w:p w14:paraId="63181897">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27</w:t>
      </w:r>
      <w:r>
        <w:rPr>
          <w:rFonts w:ascii="Times New Roman" w:hAnsi="Times New Roman" w:cs="Times New Roman"/>
          <w:i/>
          <w:sz w:val="28"/>
          <w:szCs w:val="28"/>
        </w:rPr>
        <w:t>)</w:t>
      </w:r>
    </w:p>
    <w:p w14:paraId="3DAB5B15">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10BE196B">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Після Помаранчевої революції, за президенства Віктора Ющенка, відбувся величезний поступ щодо відновлення національної історичної пам'яті.</w:t>
      </w:r>
    </w:p>
    <w:p w14:paraId="315E1D24">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Розсекречення радянських архівів, запис свідчень свідків Голодомору-геноциду 1932–1933 років в усіх регіонах України, створення Українського інституту національно пам'яті (УІНП), створення Музею Голодомору, створення Єдиного реєстру жертв Голодомору, документальне доведення факту організації сталінським режимом штучного голоду, суд над сталінізмом </w:t>
      </w:r>
      <w:r>
        <w:rPr>
          <w:rFonts w:hint="default"/>
          <w:b w:val="0"/>
          <w:bCs/>
          <w:sz w:val="28"/>
          <w:szCs w:val="28"/>
          <w:lang w:val="uk-UA"/>
        </w:rPr>
        <w:t>-</w:t>
      </w:r>
      <w:r>
        <w:rPr>
          <w:rFonts w:hint="default" w:ascii="Times New Roman" w:hAnsi="Times New Roman"/>
          <w:b w:val="0"/>
          <w:bCs/>
          <w:sz w:val="28"/>
          <w:szCs w:val="28"/>
          <w:lang w:val="uk-UA"/>
        </w:rPr>
        <w:t xml:space="preserve"> це все допомогло українцям осмислити своє минуле.</w:t>
      </w:r>
    </w:p>
    <w:p w14:paraId="0A917F11">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До цього моменту велика кількість людей боялися розповідати про Голодомор, про розкуркулення і примусову колективізацію, які йому передували, про репресії загалом.</w:t>
      </w:r>
    </w:p>
    <w:p w14:paraId="36EB7857">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14 січня 2010 року Апеляційний суд Києва визнав радянських керівників на чолі з Йосипом Сталіним винними в геноциді українців у 1932–33 роках. Їх звинувачують в організації Голодомору, який призвів до загибелі мільйонів українських селян.</w:t>
      </w:r>
    </w:p>
    <w:p w14:paraId="0A13BF67">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28</w:t>
      </w:r>
      <w:r>
        <w:rPr>
          <w:rFonts w:ascii="Times New Roman" w:hAnsi="Times New Roman" w:cs="Times New Roman"/>
          <w:i/>
          <w:sz w:val="28"/>
          <w:szCs w:val="28"/>
        </w:rPr>
        <w:t>)</w:t>
      </w:r>
    </w:p>
    <w:p w14:paraId="485315C5">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7D5D8D48">
      <w:pPr>
        <w:pStyle w:val="6"/>
        <w:spacing w:line="360" w:lineRule="auto"/>
        <w:ind w:left="112" w:right="186" w:firstLine="564"/>
        <w:jc w:val="both"/>
        <w:rPr>
          <w:rFonts w:hint="default" w:ascii="Times New Roman" w:hAnsi="Times New Roman"/>
          <w:b w:val="0"/>
          <w:bCs/>
          <w:sz w:val="28"/>
          <w:szCs w:val="28"/>
        </w:rPr>
      </w:pPr>
      <w:r>
        <w:rPr>
          <w:rFonts w:hint="default" w:ascii="Times New Roman" w:hAnsi="Times New Roman"/>
          <w:b w:val="0"/>
          <w:bCs/>
          <w:sz w:val="28"/>
          <w:szCs w:val="28"/>
        </w:rPr>
        <w:t>Майдан 20</w:t>
      </w:r>
      <w:r>
        <w:rPr>
          <w:rFonts w:hint="default"/>
          <w:b w:val="0"/>
          <w:bCs/>
          <w:sz w:val="28"/>
          <w:szCs w:val="28"/>
          <w:lang w:val="uk-UA"/>
        </w:rPr>
        <w:t>14</w:t>
      </w:r>
      <w:r>
        <w:rPr>
          <w:rFonts w:hint="default" w:ascii="Times New Roman" w:hAnsi="Times New Roman"/>
          <w:b w:val="0"/>
          <w:bCs/>
          <w:sz w:val="28"/>
          <w:szCs w:val="28"/>
        </w:rPr>
        <w:t xml:space="preserve"> року. Як називається ця подія?</w:t>
      </w:r>
    </w:p>
    <w:p w14:paraId="0DF842F4">
      <w:pPr>
        <w:spacing w:line="360" w:lineRule="auto"/>
        <w:ind w:firstLine="709"/>
        <w:jc w:val="both"/>
        <w:rPr>
          <w:rFonts w:hint="default" w:ascii="Times New Roman" w:hAnsi="Times New Roman"/>
          <w:b w:val="0"/>
          <w:bCs/>
          <w:sz w:val="28"/>
          <w:szCs w:val="28"/>
          <w:lang w:val="uk-UA"/>
        </w:rPr>
      </w:pPr>
      <w:r>
        <w:rPr>
          <w:rFonts w:hint="default" w:cs="Times New Roman"/>
          <w:i/>
          <w:sz w:val="28"/>
          <w:szCs w:val="28"/>
          <w:lang w:val="uk-UA"/>
        </w:rPr>
        <w:t>(</w:t>
      </w:r>
      <w:r>
        <w:rPr>
          <w:rFonts w:hint="default"/>
          <w:i/>
          <w:iCs/>
          <w:sz w:val="28"/>
          <w:szCs w:val="28"/>
          <w:lang w:val="uk-UA"/>
        </w:rPr>
        <w:t>Учні відповідають: Революція гідності)</w:t>
      </w:r>
    </w:p>
    <w:p w14:paraId="47EBB2C7">
      <w:pPr>
        <w:spacing w:line="360" w:lineRule="auto"/>
        <w:ind w:firstLine="709"/>
        <w:jc w:val="both"/>
        <w:rPr>
          <w:rFonts w:hint="default"/>
          <w:i w:val="0"/>
          <w:iCs w:val="0"/>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29</w:t>
      </w:r>
      <w:r>
        <w:rPr>
          <w:rFonts w:ascii="Times New Roman" w:hAnsi="Times New Roman" w:cs="Times New Roman"/>
          <w:i/>
          <w:sz w:val="28"/>
          <w:szCs w:val="28"/>
        </w:rPr>
        <w:t>)</w:t>
      </w:r>
    </w:p>
    <w:p w14:paraId="1705B4FC">
      <w:pPr>
        <w:pStyle w:val="6"/>
        <w:spacing w:line="360" w:lineRule="auto"/>
        <w:ind w:left="112" w:right="186" w:firstLine="564"/>
        <w:jc w:val="both"/>
        <w:rPr>
          <w:rFonts w:ascii="Times New Roman" w:hAnsi="Times New Roman" w:cs="Times New Roman"/>
          <w:b/>
          <w:sz w:val="28"/>
          <w:szCs w:val="28"/>
        </w:rPr>
      </w:pPr>
      <w:r>
        <w:rPr>
          <w:rFonts w:ascii="Times New Roman" w:hAnsi="Times New Roman" w:cs="Times New Roman"/>
          <w:b/>
          <w:sz w:val="28"/>
          <w:szCs w:val="28"/>
        </w:rPr>
        <w:t xml:space="preserve">Слова вчителя: </w:t>
      </w:r>
    </w:p>
    <w:p w14:paraId="59EB1AE8">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Тодішній президент Віктор Янукович та його уряд декларували, що ведуть Україну до підписання Угоди про асоціацію з ЄС. Але під тиском Кремля, 21 листопада 2013 року, тодішній прем'єр-міністр Микола Азаров заявив, що уряд призупиняє підготовку до підписання угоди з ЄС на невизначений термін. Це викликало різку негативну реакцію суспільства.</w:t>
      </w:r>
    </w:p>
    <w:p w14:paraId="274D885B">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Вже цього дня на майдані Незалежності у Києві почали збиратися люди із прапорами Євросоюзу і державними прапорами, демонструючи свою підтримку євроінтеграції України.</w:t>
      </w:r>
    </w:p>
    <w:p w14:paraId="38816D12">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Наступного дня, 22 листопада, Майдани за євроінтеграцію (Євромайдани) збираються у низці українських міст </w:t>
      </w:r>
      <w:r>
        <w:rPr>
          <w:rFonts w:hint="default"/>
          <w:b w:val="0"/>
          <w:bCs/>
          <w:sz w:val="28"/>
          <w:szCs w:val="28"/>
          <w:lang w:val="uk-UA"/>
        </w:rPr>
        <w:t>-</w:t>
      </w:r>
      <w:r>
        <w:rPr>
          <w:rFonts w:hint="default" w:ascii="Times New Roman" w:hAnsi="Times New Roman"/>
          <w:b w:val="0"/>
          <w:bCs/>
          <w:sz w:val="28"/>
          <w:szCs w:val="28"/>
          <w:lang w:val="uk-UA"/>
        </w:rPr>
        <w:t xml:space="preserve"> від Донецька до Львова.</w:t>
      </w:r>
    </w:p>
    <w:p w14:paraId="33D13863">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Тим часом у Києві Окружний адміністративний суд обмежує проведення мирних зібрань до річниці </w:t>
      </w:r>
      <w:r>
        <w:rPr>
          <w:rFonts w:hint="default"/>
          <w:b w:val="0"/>
          <w:bCs/>
          <w:sz w:val="28"/>
          <w:szCs w:val="28"/>
          <w:lang w:val="uk-UA"/>
        </w:rPr>
        <w:t>“</w:t>
      </w:r>
      <w:r>
        <w:rPr>
          <w:rFonts w:hint="default" w:ascii="Times New Roman" w:hAnsi="Times New Roman"/>
          <w:b w:val="0"/>
          <w:bCs/>
          <w:sz w:val="28"/>
          <w:szCs w:val="28"/>
          <w:lang w:val="uk-UA"/>
        </w:rPr>
        <w:t>Помаранчевої революції</w:t>
      </w:r>
      <w:r>
        <w:rPr>
          <w:rFonts w:hint="default"/>
          <w:b w:val="0"/>
          <w:bCs/>
          <w:sz w:val="28"/>
          <w:szCs w:val="28"/>
          <w:lang w:val="uk-UA"/>
        </w:rPr>
        <w:t>”</w:t>
      </w:r>
      <w:r>
        <w:rPr>
          <w:rFonts w:hint="default" w:ascii="Times New Roman" w:hAnsi="Times New Roman"/>
          <w:b w:val="0"/>
          <w:bCs/>
          <w:sz w:val="28"/>
          <w:szCs w:val="28"/>
          <w:lang w:val="uk-UA"/>
        </w:rPr>
        <w:t xml:space="preserve">. Київська влада оголошує про початок встановлення на майдані Незалежності конструкції новорічної ялинки, а охороняти цей процес привозять спецпідрозділ міліції </w:t>
      </w:r>
      <w:r>
        <w:rPr>
          <w:rFonts w:hint="default"/>
          <w:b w:val="0"/>
          <w:bCs/>
          <w:sz w:val="28"/>
          <w:szCs w:val="28"/>
          <w:lang w:val="uk-UA"/>
        </w:rPr>
        <w:t>“</w:t>
      </w:r>
      <w:r>
        <w:rPr>
          <w:rFonts w:hint="default" w:ascii="Times New Roman" w:hAnsi="Times New Roman"/>
          <w:b w:val="0"/>
          <w:bCs/>
          <w:sz w:val="28"/>
          <w:szCs w:val="28"/>
          <w:lang w:val="uk-UA"/>
        </w:rPr>
        <w:t>Беркут</w:t>
      </w:r>
      <w:r>
        <w:rPr>
          <w:rFonts w:hint="default"/>
          <w:b w:val="0"/>
          <w:bCs/>
          <w:sz w:val="28"/>
          <w:szCs w:val="28"/>
          <w:lang w:val="uk-UA"/>
        </w:rPr>
        <w:t>”</w:t>
      </w:r>
      <w:r>
        <w:rPr>
          <w:rFonts w:hint="default" w:ascii="Times New Roman" w:hAnsi="Times New Roman"/>
          <w:b w:val="0"/>
          <w:bCs/>
          <w:sz w:val="28"/>
          <w:szCs w:val="28"/>
          <w:lang w:val="uk-UA"/>
        </w:rPr>
        <w:t>.</w:t>
      </w:r>
    </w:p>
    <w:p w14:paraId="6E1EDE35">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Та це не спиняє прихильників євроінтеграції. У Львові 10 тисяч студентів виходять на студентський марш. Те саме відбувається і в столиці, та в інших містах.</w:t>
      </w:r>
    </w:p>
    <w:p w14:paraId="554D2BF3">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Попри це, 29 листопада 2013 року Віктор Янукович не підписав у Вільнюсі на саміті </w:t>
      </w:r>
      <w:r>
        <w:rPr>
          <w:rFonts w:hint="default"/>
          <w:b w:val="0"/>
          <w:bCs/>
          <w:sz w:val="28"/>
          <w:szCs w:val="28"/>
          <w:lang w:val="uk-UA"/>
        </w:rPr>
        <w:t>“</w:t>
      </w:r>
      <w:r>
        <w:rPr>
          <w:rFonts w:hint="default" w:ascii="Times New Roman" w:hAnsi="Times New Roman"/>
          <w:b w:val="0"/>
          <w:bCs/>
          <w:sz w:val="28"/>
          <w:szCs w:val="28"/>
          <w:lang w:val="uk-UA"/>
        </w:rPr>
        <w:t>Східного партнерства</w:t>
      </w:r>
      <w:r>
        <w:rPr>
          <w:rFonts w:hint="default"/>
          <w:b w:val="0"/>
          <w:bCs/>
          <w:sz w:val="28"/>
          <w:szCs w:val="28"/>
          <w:lang w:val="uk-UA"/>
        </w:rPr>
        <w:t>”</w:t>
      </w:r>
      <w:r>
        <w:rPr>
          <w:rFonts w:hint="default" w:ascii="Times New Roman" w:hAnsi="Times New Roman"/>
          <w:b w:val="0"/>
          <w:bCs/>
          <w:sz w:val="28"/>
          <w:szCs w:val="28"/>
          <w:lang w:val="uk-UA"/>
        </w:rPr>
        <w:t xml:space="preserve"> Угоду про асоціацію та зону вільної торгівлі з Європейським союзом. Це викликало обурення учасників акцій. На майдані Незалежності в Києві студенти не розходяться до пізньої ночі, а невелика кількість людей залишається під стелою до ранку.</w:t>
      </w:r>
    </w:p>
    <w:p w14:paraId="6C15443D">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На світанку 30 листопада 2013 року </w:t>
      </w:r>
      <w:r>
        <w:rPr>
          <w:rFonts w:hint="default"/>
          <w:b w:val="0"/>
          <w:bCs/>
          <w:sz w:val="28"/>
          <w:szCs w:val="28"/>
          <w:lang w:val="uk-UA"/>
        </w:rPr>
        <w:t>“</w:t>
      </w:r>
      <w:r>
        <w:rPr>
          <w:rFonts w:hint="default" w:ascii="Times New Roman" w:hAnsi="Times New Roman"/>
          <w:b w:val="0"/>
          <w:bCs/>
          <w:sz w:val="28"/>
          <w:szCs w:val="28"/>
          <w:lang w:val="uk-UA"/>
        </w:rPr>
        <w:t>Беркут</w:t>
      </w:r>
      <w:r>
        <w:rPr>
          <w:rFonts w:hint="default"/>
          <w:b w:val="0"/>
          <w:bCs/>
          <w:sz w:val="28"/>
          <w:szCs w:val="28"/>
          <w:lang w:val="uk-UA"/>
        </w:rPr>
        <w:t>”</w:t>
      </w:r>
      <w:r>
        <w:rPr>
          <w:rFonts w:hint="default" w:ascii="Times New Roman" w:hAnsi="Times New Roman"/>
          <w:b w:val="0"/>
          <w:bCs/>
          <w:sz w:val="28"/>
          <w:szCs w:val="28"/>
          <w:lang w:val="uk-UA"/>
        </w:rPr>
        <w:t xml:space="preserve"> раптово жорстоко атакує протестувальників. Оточивши людей, їх просто жорстоко б'ють. Тих, хто зумів вирватися, теж доганяють і завдають ударів: спочатку по ногах, а потім по голові. </w:t>
      </w:r>
    </w:p>
    <w:p w14:paraId="6DFBEF2F">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Вже через кілька годин на майдані Незалежності зібралися тисячі людей. Вони вимагали від влади покарати тих, хто віддав наказ жорстоко побити студентів. Влада ці вимоги проігнорувала, що лише збільшило число учасників акцій. Так розпочалися події, що увійшли в історію під назвою Революція гідності.</w:t>
      </w:r>
    </w:p>
    <w:p w14:paraId="1489704D">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Спочатку акції протесту носили мирний характер. Але поступово силовики почали застосовувати травматичну зброю проти мітингувальників: стріляли по ногах, а потім кілька учасників Майдану отримали травми очей. У січні з'явилися перші убиті.</w:t>
      </w:r>
    </w:p>
    <w:p w14:paraId="1909EE8B">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Протистояння між учасниками Революції Гідності і силовиками, які виконували накази адміністрації Віктора Януковича, загострилося.</w:t>
      </w:r>
      <w:r>
        <w:rPr>
          <w:rFonts w:hint="default"/>
          <w:b w:val="0"/>
          <w:bCs/>
          <w:sz w:val="28"/>
          <w:szCs w:val="28"/>
          <w:lang w:val="uk-UA"/>
        </w:rPr>
        <w:t xml:space="preserve"> </w:t>
      </w:r>
      <w:r>
        <w:rPr>
          <w:rFonts w:hint="default" w:ascii="Times New Roman" w:hAnsi="Times New Roman"/>
          <w:b w:val="0"/>
          <w:bCs/>
          <w:sz w:val="28"/>
          <w:szCs w:val="28"/>
          <w:lang w:val="uk-UA"/>
        </w:rPr>
        <w:t xml:space="preserve">20 лютого підрозділ снайперів у чорному одязі без пізнавальних знаків розстріляв неозброєних мітингувальників, а президент Янукович утік до </w:t>
      </w:r>
      <w:r>
        <w:rPr>
          <w:rFonts w:hint="default"/>
          <w:b w:val="0"/>
          <w:bCs/>
          <w:sz w:val="28"/>
          <w:szCs w:val="28"/>
          <w:lang w:val="uk-UA"/>
        </w:rPr>
        <w:t>р</w:t>
      </w:r>
      <w:r>
        <w:rPr>
          <w:rFonts w:hint="default" w:ascii="Times New Roman" w:hAnsi="Times New Roman"/>
          <w:b w:val="0"/>
          <w:bCs/>
          <w:sz w:val="28"/>
          <w:szCs w:val="28"/>
          <w:lang w:val="uk-UA"/>
        </w:rPr>
        <w:t>осії.</w:t>
      </w:r>
    </w:p>
    <w:p w14:paraId="4376C0D0">
      <w:pPr>
        <w:spacing w:line="360" w:lineRule="auto"/>
        <w:ind w:firstLine="709"/>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 xml:space="preserve">Убитих учасників Революції гідності (понад сто людей, найбільше 20 лютого) почали називати </w:t>
      </w:r>
      <w:r>
        <w:rPr>
          <w:rFonts w:hint="default"/>
          <w:b w:val="0"/>
          <w:bCs/>
          <w:sz w:val="28"/>
          <w:szCs w:val="28"/>
          <w:lang w:val="uk-UA"/>
        </w:rPr>
        <w:t>“</w:t>
      </w:r>
      <w:r>
        <w:rPr>
          <w:rFonts w:hint="default" w:ascii="Times New Roman" w:hAnsi="Times New Roman"/>
          <w:b w:val="0"/>
          <w:bCs/>
          <w:sz w:val="28"/>
          <w:szCs w:val="28"/>
          <w:lang w:val="uk-UA"/>
        </w:rPr>
        <w:t>Небесною сотнею</w:t>
      </w:r>
      <w:r>
        <w:rPr>
          <w:rFonts w:hint="default"/>
          <w:b w:val="0"/>
          <w:bCs/>
          <w:sz w:val="28"/>
          <w:szCs w:val="28"/>
          <w:lang w:val="uk-UA"/>
        </w:rPr>
        <w:t>”</w:t>
      </w:r>
      <w:r>
        <w:rPr>
          <w:rFonts w:hint="default" w:ascii="Times New Roman" w:hAnsi="Times New Roman"/>
          <w:b w:val="0"/>
          <w:bCs/>
          <w:sz w:val="28"/>
          <w:szCs w:val="28"/>
          <w:lang w:val="uk-UA"/>
        </w:rPr>
        <w:t>.</w:t>
      </w:r>
      <w:r>
        <w:rPr>
          <w:rFonts w:hint="default"/>
          <w:b w:val="0"/>
          <w:bCs/>
          <w:sz w:val="28"/>
          <w:szCs w:val="28"/>
          <w:lang w:val="uk-UA"/>
        </w:rPr>
        <w:t xml:space="preserve"> </w:t>
      </w:r>
      <w:r>
        <w:rPr>
          <w:rFonts w:hint="default" w:ascii="Times New Roman" w:hAnsi="Times New Roman"/>
          <w:b w:val="0"/>
          <w:bCs/>
          <w:sz w:val="28"/>
          <w:szCs w:val="28"/>
          <w:lang w:val="uk-UA"/>
        </w:rPr>
        <w:t>За даними Міністерства внутрішніх справ, під час тих подій у центрі Києва загинули також 17 силовиків.</w:t>
      </w:r>
    </w:p>
    <w:p w14:paraId="7AFF5A49">
      <w:pPr>
        <w:spacing w:line="360" w:lineRule="auto"/>
        <w:ind w:firstLine="720" w:firstLineChars="0"/>
        <w:jc w:val="both"/>
        <w:rPr>
          <w:rFonts w:hint="default" w:ascii="Times New Roman" w:hAnsi="Times New Roman"/>
          <w:b w:val="0"/>
          <w:bCs/>
          <w:sz w:val="28"/>
          <w:szCs w:val="28"/>
          <w:lang w:val="uk-UA"/>
        </w:rPr>
      </w:pPr>
      <w:r>
        <w:rPr>
          <w:rFonts w:hint="default" w:ascii="Times New Roman" w:hAnsi="Times New Roman"/>
          <w:b w:val="0"/>
          <w:bCs/>
          <w:sz w:val="28"/>
          <w:szCs w:val="28"/>
          <w:lang w:val="uk-UA"/>
        </w:rPr>
        <w:t>Революція гідності врятувала Україну від встановлення тоталітарного режиму, зміцнила демократію та громадянське суспільство, відновила курс на євроінтеграцію.</w:t>
      </w:r>
    </w:p>
    <w:p w14:paraId="400E5CEF">
      <w:pPr>
        <w:spacing w:line="360" w:lineRule="auto"/>
        <w:ind w:firstLine="709"/>
        <w:jc w:val="both"/>
        <w:rPr>
          <w:rFonts w:hint="default" w:ascii="Times New Roman" w:hAnsi="Times New Roman"/>
          <w:b w:val="0"/>
          <w:b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30</w:t>
      </w:r>
      <w:r>
        <w:rPr>
          <w:rFonts w:ascii="Times New Roman" w:hAnsi="Times New Roman" w:cs="Times New Roman"/>
          <w:i/>
          <w:sz w:val="28"/>
          <w:szCs w:val="28"/>
        </w:rPr>
        <w:t>)</w:t>
      </w:r>
    </w:p>
    <w:p w14:paraId="44529D28">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 “</w:t>
      </w:r>
      <w:r>
        <w:rPr>
          <w:rFonts w:hint="default"/>
          <w:i/>
          <w:sz w:val="28"/>
          <w:szCs w:val="28"/>
          <w:lang w:val="uk-UA"/>
        </w:rPr>
        <w:t>День Гідності та Свободи: хронологія двох революцій”</w:t>
      </w:r>
      <w:r>
        <w:rPr>
          <w:rFonts w:ascii="Times New Roman" w:hAnsi="Times New Roman" w:cs="Times New Roman"/>
          <w:i/>
          <w:sz w:val="28"/>
          <w:szCs w:val="28"/>
        </w:rPr>
        <w:t>)</w:t>
      </w:r>
    </w:p>
    <w:p w14:paraId="793C8AEF">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31</w:t>
      </w:r>
      <w:r>
        <w:rPr>
          <w:rFonts w:ascii="Times New Roman" w:hAnsi="Times New Roman" w:cs="Times New Roman"/>
          <w:i/>
          <w:sz w:val="28"/>
          <w:szCs w:val="28"/>
        </w:rPr>
        <w:t>)</w:t>
      </w:r>
    </w:p>
    <w:p w14:paraId="6D8BC013">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243336DD">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Після втечі Януковича росія почала агресивно діяти в Криму. 1 березня 2014 року Рада Федерації рф ухвалила рішення про введення військ на півострів. Це призвело до захоплення українських військових частин та кораблів. 16 березня у Криму відбувся незаконний референдум, а 20 березня росія оголосила про приєднання Криму. Україна не змогла ефективно відповісти на вторгнення, і півострів був анексований росією, що спричинило міжнародні санкції.</w:t>
      </w:r>
    </w:p>
    <w:p w14:paraId="15FDFC03">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На початку 2014-го Україна стала перед вибором: або капітуляція, або спротив власними силами.</w:t>
      </w:r>
    </w:p>
    <w:p w14:paraId="381332D4">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Локомотивом спротиву на самому початку стали добровольчі батальйони, які формувалися і оснащувалися громадами у різних регіонах України. На їхню підтримку піднялася хвиля потужного волонтерського руху, який у перший перший період війни взяв на себе забезпечення оборонців країни усім необхідним - від їжі до техніки.</w:t>
      </w:r>
    </w:p>
    <w:p w14:paraId="7F93D6A3">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Пізніше більшість добровольчих підрозділів увійшли до складу ЗСУ та Національної гвардії України. А волонтерський рух пішов на спад тільки тоді, коли держава перебрала на себе усі функції забезпечення армії.</w:t>
      </w:r>
    </w:p>
    <w:p w14:paraId="56174CA6">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росія заперечує, що вона є стороною конфлікту на Донбасі, і те, що вона є стороною тристоронніх мінських домовленостей, укладених між росією, Україною й ОБСЄ.</w:t>
      </w:r>
    </w:p>
    <w:p w14:paraId="59B1BCDC">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32</w:t>
      </w:r>
      <w:r>
        <w:rPr>
          <w:rFonts w:ascii="Times New Roman" w:hAnsi="Times New Roman" w:cs="Times New Roman"/>
          <w:i/>
          <w:sz w:val="28"/>
          <w:szCs w:val="28"/>
        </w:rPr>
        <w:t>)</w:t>
      </w:r>
    </w:p>
    <w:p w14:paraId="0A44E809">
      <w:pPr>
        <w:pStyle w:val="6"/>
        <w:spacing w:line="360" w:lineRule="auto"/>
        <w:ind w:left="112" w:right="186" w:firstLine="564"/>
        <w:jc w:val="both"/>
        <w:rPr>
          <w:rFonts w:ascii="Times New Roman" w:hAnsi="Times New Roman" w:cs="Times New Roman"/>
          <w:i/>
          <w:sz w:val="28"/>
          <w:szCs w:val="28"/>
        </w:rPr>
      </w:pPr>
      <w:r>
        <w:rPr>
          <w:rFonts w:ascii="Times New Roman" w:hAnsi="Times New Roman" w:cs="Times New Roman"/>
          <w:b/>
          <w:sz w:val="28"/>
          <w:szCs w:val="28"/>
        </w:rPr>
        <w:t xml:space="preserve">Слова вчителя: </w:t>
      </w:r>
    </w:p>
    <w:p w14:paraId="76E7C799">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Оборонна і утримування українськими Збройними силами аеропорту імені Прокоф'єва (Донецьк) під час збройного конфлікту на Донбасі увійшла в історію як безпрецедентна військова операція. Бої за аеропорт, на думку військових експертів, змінили плани кремля щодо отримання швидкого контролю над Україною, оскільки супротивник зрозумів, що країна здатна ефективно захищатися.</w:t>
      </w:r>
    </w:p>
    <w:p w14:paraId="45FEB7E3">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Оборонців аеропорту назвали “кіборгами”.</w:t>
      </w:r>
    </w:p>
    <w:p w14:paraId="638D65DA">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Сім місяців (із кінця травня 2014 року і майже до передостанніх днів січня 2015 року) термінали, диспетчерську вежу та інші споруди донецького летовища утримували нечисленні українські підрозділи, сформовані за власним бажання. Із вересня - це були фактично безперервні бої в оточенні.</w:t>
      </w:r>
    </w:p>
    <w:p w14:paraId="4D0B771E">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Підвезення боєприпасів, води та їжі, а також ротації особового складу, відбувалися БТРами.</w:t>
      </w:r>
    </w:p>
    <w:p w14:paraId="50A8A299">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Ситуацію дуже ускладнювало те, що агресор обстрілював термінали Донецького аеропорту і диспетчерську вежу із житлових кварталів Донецька, прикриваючись мирними жителями. Українські військові вогонь у відповідь по місту не вели.</w:t>
      </w:r>
    </w:p>
    <w:p w14:paraId="1DDE4E43">
      <w:pPr>
        <w:spacing w:line="360" w:lineRule="auto"/>
        <w:ind w:firstLine="709"/>
        <w:jc w:val="both"/>
        <w:rPr>
          <w:rFonts w:hint="default"/>
          <w:b w:val="0"/>
          <w:bCs/>
          <w:sz w:val="28"/>
          <w:szCs w:val="28"/>
          <w:lang w:val="uk-UA"/>
        </w:rPr>
      </w:pPr>
      <w:r>
        <w:rPr>
          <w:rFonts w:hint="default"/>
          <w:b w:val="0"/>
          <w:bCs/>
          <w:sz w:val="28"/>
          <w:szCs w:val="28"/>
          <w:lang w:val="uk-UA"/>
        </w:rPr>
        <w:t>Я пропоную вам удома переглянути фільм «Кіборги», що розповідає про оборону Донецького аеропорту. Це важлива історія про героїзм та мужність наших захисників. А зараз ми подивимося трейлер цього фільму, щоб ви могли побачити, що саме вам чекає у повній версії.</w:t>
      </w:r>
    </w:p>
    <w:p w14:paraId="68C1B163">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33</w:t>
      </w:r>
      <w:r>
        <w:rPr>
          <w:rFonts w:ascii="Times New Roman" w:hAnsi="Times New Roman" w:cs="Times New Roman"/>
          <w:i/>
          <w:sz w:val="28"/>
          <w:szCs w:val="28"/>
        </w:rPr>
        <w:t>)</w:t>
      </w:r>
    </w:p>
    <w:p w14:paraId="127892BF">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 “</w:t>
      </w:r>
      <w:r>
        <w:rPr>
          <w:rFonts w:hint="default"/>
          <w:i/>
          <w:sz w:val="28"/>
          <w:szCs w:val="28"/>
          <w:lang w:val="uk-UA"/>
        </w:rPr>
        <w:t>КІБОРГИ | Офіційний трейлер | 2017”</w:t>
      </w:r>
      <w:r>
        <w:rPr>
          <w:rFonts w:ascii="Times New Roman" w:hAnsi="Times New Roman" w:cs="Times New Roman"/>
          <w:i/>
          <w:sz w:val="28"/>
          <w:szCs w:val="28"/>
        </w:rPr>
        <w:t>)</w:t>
      </w:r>
    </w:p>
    <w:p w14:paraId="62C229B5">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34</w:t>
      </w:r>
      <w:r>
        <w:rPr>
          <w:rFonts w:ascii="Times New Roman" w:hAnsi="Times New Roman" w:cs="Times New Roman"/>
          <w:i/>
          <w:sz w:val="28"/>
          <w:szCs w:val="28"/>
        </w:rPr>
        <w:t>)</w:t>
      </w:r>
    </w:p>
    <w:p w14:paraId="3745A4AF">
      <w:pPr>
        <w:pStyle w:val="6"/>
        <w:spacing w:line="360" w:lineRule="auto"/>
        <w:ind w:left="112" w:right="186" w:firstLine="564"/>
        <w:jc w:val="both"/>
        <w:rPr>
          <w:rFonts w:hint="default"/>
          <w:b w:val="0"/>
          <w:bCs/>
          <w:sz w:val="28"/>
          <w:szCs w:val="28"/>
          <w:lang w:val="uk-UA"/>
        </w:rPr>
      </w:pPr>
      <w:r>
        <w:rPr>
          <w:rFonts w:ascii="Times New Roman" w:hAnsi="Times New Roman" w:cs="Times New Roman"/>
          <w:b/>
          <w:sz w:val="28"/>
          <w:szCs w:val="28"/>
        </w:rPr>
        <w:t xml:space="preserve">Слова вчителя: </w:t>
      </w:r>
    </w:p>
    <w:p w14:paraId="7D00A18C">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 xml:space="preserve">25 квітня 2019 року Верховна Рада України ухвалила закон “Про забезпечення функціонування української мови як державної”, який зміцнив позиції державної мови. </w:t>
      </w:r>
    </w:p>
    <w:p w14:paraId="14E2CAB6">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Експерти вважають ухвалення цього закону потужним безпековим фактором для України, оскільки кремль не раз наголошував, що його сфери впливу скрізь у світі, де звучить російська мова.</w:t>
      </w:r>
    </w:p>
    <w:p w14:paraId="0AAB1D66">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У часи знищення української мови були люди, які захищали її та боролись за неї. Вони були ворогами влади та жертвували собою заради права розмовляти рідною мово. Українську мову продовжують захищати і зараз.</w:t>
      </w:r>
    </w:p>
    <w:p w14:paraId="481F2F77">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35</w:t>
      </w:r>
      <w:r>
        <w:rPr>
          <w:rFonts w:ascii="Times New Roman" w:hAnsi="Times New Roman" w:cs="Times New Roman"/>
          <w:i/>
          <w:sz w:val="28"/>
          <w:szCs w:val="28"/>
        </w:rPr>
        <w:t>)</w:t>
      </w:r>
    </w:p>
    <w:p w14:paraId="49C08D49">
      <w:pPr>
        <w:pStyle w:val="6"/>
        <w:spacing w:line="360" w:lineRule="auto"/>
        <w:ind w:left="112" w:right="186" w:firstLine="564"/>
        <w:jc w:val="both"/>
        <w:rPr>
          <w:rFonts w:hint="default"/>
          <w:b w:val="0"/>
          <w:bCs/>
          <w:sz w:val="28"/>
          <w:szCs w:val="28"/>
          <w:lang w:val="uk-UA"/>
        </w:rPr>
      </w:pPr>
      <w:r>
        <w:rPr>
          <w:rFonts w:ascii="Times New Roman" w:hAnsi="Times New Roman" w:cs="Times New Roman"/>
          <w:b/>
          <w:sz w:val="28"/>
          <w:szCs w:val="28"/>
        </w:rPr>
        <w:t xml:space="preserve">Слова вчителя: </w:t>
      </w:r>
    </w:p>
    <w:p w14:paraId="3C50243B">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Хочу розповісти вам про одного із найбільш відомих захисників української мови, громадського діяча, мого викладача, програміста і волонтера - Святослава Володимировича Літинського.</w:t>
      </w:r>
    </w:p>
    <w:p w14:paraId="74E0A8FC">
      <w:pPr>
        <w:widowControl w:val="0"/>
        <w:numPr>
          <w:ilvl w:val="0"/>
          <w:numId w:val="0"/>
        </w:numPr>
        <w:autoSpaceDE w:val="0"/>
        <w:autoSpaceDN w:val="0"/>
        <w:spacing w:before="0" w:after="0" w:line="360" w:lineRule="auto"/>
        <w:ind w:right="0" w:rightChars="0" w:firstLine="720" w:firstLineChars="0"/>
        <w:jc w:val="both"/>
        <w:rPr>
          <w:rFonts w:hint="default" w:ascii="Times New Roman" w:hAnsi="Times New Roman" w:cs="Times New Roman"/>
          <w:sz w:val="28"/>
          <w:lang w:val="uk-UA"/>
        </w:rPr>
      </w:pPr>
      <w:r>
        <w:rPr>
          <w:rFonts w:hint="default"/>
          <w:b w:val="0"/>
          <w:bCs/>
          <w:sz w:val="28"/>
          <w:szCs w:val="28"/>
          <w:lang w:val="uk-UA"/>
        </w:rPr>
        <w:t xml:space="preserve">Від 2012 року він через судові позови відстоює українську мову, якщо є порушення чинного законодавства. </w:t>
      </w:r>
      <w:r>
        <w:rPr>
          <w:rFonts w:ascii="Times New Roman" w:hAnsi="Times New Roman" w:cs="Times New Roman"/>
          <w:sz w:val="28"/>
        </w:rPr>
        <w:t>Одним із перших досягнень Святослава Володимировича є повністю україномовний паспорт.</w:t>
      </w:r>
      <w:r>
        <w:rPr>
          <w:rFonts w:hint="default" w:cs="Times New Roman"/>
          <w:sz w:val="28"/>
          <w:lang w:val="uk-UA"/>
        </w:rPr>
        <w:t xml:space="preserve"> </w:t>
      </w:r>
      <w:r>
        <w:rPr>
          <w:rFonts w:ascii="Times New Roman" w:hAnsi="Times New Roman" w:cs="Times New Roman"/>
          <w:sz w:val="28"/>
        </w:rPr>
        <w:t xml:space="preserve">Діяльність Літинського згадувалась у підсумковій доповіді МЗС </w:t>
      </w:r>
      <w:r>
        <w:rPr>
          <w:rFonts w:cs="Times New Roman"/>
          <w:sz w:val="28"/>
          <w:lang w:val="uk-UA"/>
        </w:rPr>
        <w:t>рф</w:t>
      </w:r>
      <w:r>
        <w:rPr>
          <w:rFonts w:ascii="Times New Roman" w:hAnsi="Times New Roman" w:cs="Times New Roman"/>
          <w:sz w:val="28"/>
        </w:rPr>
        <w:t xml:space="preserve"> 2021 року, як націоналістична, ще до того як це стало гордістю для українців</w:t>
      </w:r>
      <w:r>
        <w:rPr>
          <w:rFonts w:hint="default" w:cs="Times New Roman"/>
          <w:sz w:val="28"/>
          <w:lang w:val="uk-UA"/>
        </w:rPr>
        <w:t>.</w:t>
      </w:r>
    </w:p>
    <w:p w14:paraId="554D52A1">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Святослав Володимирович підготував невелике звернення і сподіваюсь, що це додасть вам натхнення, щоб захищати українську мову.</w:t>
      </w:r>
    </w:p>
    <w:p w14:paraId="6E99A46A">
      <w:pPr>
        <w:spacing w:line="360" w:lineRule="auto"/>
        <w:ind w:firstLine="709"/>
        <w:jc w:val="both"/>
        <w:rPr>
          <w:rFonts w:hint="default"/>
          <w:b w:val="0"/>
          <w:b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36</w:t>
      </w:r>
      <w:r>
        <w:rPr>
          <w:rFonts w:ascii="Times New Roman" w:hAnsi="Times New Roman" w:cs="Times New Roman"/>
          <w:i/>
          <w:sz w:val="28"/>
          <w:szCs w:val="28"/>
        </w:rPr>
        <w:t>)</w:t>
      </w:r>
    </w:p>
    <w:p w14:paraId="69EA18BB">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відеозвернення від Літинського С.В.</w:t>
      </w:r>
      <w:r>
        <w:rPr>
          <w:rFonts w:ascii="Times New Roman" w:hAnsi="Times New Roman" w:cs="Times New Roman"/>
          <w:i/>
          <w:sz w:val="28"/>
          <w:szCs w:val="28"/>
        </w:rPr>
        <w:t>)</w:t>
      </w:r>
    </w:p>
    <w:p w14:paraId="54C8BB2F">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37</w:t>
      </w:r>
      <w:r>
        <w:rPr>
          <w:rFonts w:ascii="Times New Roman" w:hAnsi="Times New Roman" w:cs="Times New Roman"/>
          <w:i/>
          <w:sz w:val="28"/>
          <w:szCs w:val="28"/>
        </w:rPr>
        <w:t>)</w:t>
      </w:r>
    </w:p>
    <w:p w14:paraId="4FA54B13">
      <w:pPr>
        <w:pStyle w:val="6"/>
        <w:spacing w:line="360" w:lineRule="auto"/>
        <w:ind w:left="112" w:right="186" w:firstLine="564"/>
        <w:jc w:val="both"/>
        <w:rPr>
          <w:rFonts w:hint="default"/>
          <w:b w:val="0"/>
          <w:bCs/>
          <w:sz w:val="28"/>
          <w:szCs w:val="28"/>
          <w:lang w:val="uk-UA"/>
        </w:rPr>
      </w:pPr>
      <w:r>
        <w:rPr>
          <w:rFonts w:ascii="Times New Roman" w:hAnsi="Times New Roman" w:cs="Times New Roman"/>
          <w:b/>
          <w:sz w:val="28"/>
          <w:szCs w:val="28"/>
        </w:rPr>
        <w:t xml:space="preserve">Слова вчителя: </w:t>
      </w:r>
    </w:p>
    <w:p w14:paraId="1BE98F56">
      <w:pPr>
        <w:spacing w:after="120" w:line="360" w:lineRule="auto"/>
        <w:ind w:firstLine="709"/>
        <w:jc w:val="both"/>
        <w:rPr>
          <w:rFonts w:ascii="Times New Roman" w:hAnsi="Times New Roman" w:cs="Times New Roman"/>
          <w:sz w:val="28"/>
        </w:rPr>
      </w:pPr>
      <w:r>
        <w:rPr>
          <w:rFonts w:hint="default"/>
          <w:sz w:val="28"/>
          <w:lang w:val="uk-UA"/>
        </w:rPr>
        <w:t xml:space="preserve">Також не можу не згадати мого хорошого знайомого - відеоблогера Андрія Шимановського, який активно популяризує українську мову в соцмережах. </w:t>
      </w:r>
      <w:r>
        <w:rPr>
          <w:rFonts w:hint="default" w:ascii="Times New Roman" w:hAnsi="Times New Roman"/>
          <w:sz w:val="28"/>
        </w:rPr>
        <w:t>Він бачить у цьому мету свого життя.</w:t>
      </w:r>
      <w:r>
        <w:rPr>
          <w:rFonts w:ascii="Times New Roman" w:hAnsi="Times New Roman" w:cs="Times New Roman"/>
          <w:sz w:val="28"/>
        </w:rPr>
        <w:t xml:space="preserve"> Разом зі створенням відео рідною мовою він також займається проведенням</w:t>
      </w:r>
      <w:r>
        <w:t xml:space="preserve"> </w:t>
      </w:r>
      <w:r>
        <w:rPr>
          <w:rFonts w:ascii="Times New Roman" w:hAnsi="Times New Roman" w:cs="Times New Roman"/>
          <w:sz w:val="28"/>
        </w:rPr>
        <w:t xml:space="preserve">авторських курсів. Таким чином Андрій допомагає людям покращити рідну мову та спонукає використовувати літературну українську в повсякденному житті. </w:t>
      </w:r>
    </w:p>
    <w:p w14:paraId="06453016">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Андрій також підготував невелике звернення для вас, до речі не сам.</w:t>
      </w:r>
    </w:p>
    <w:p w14:paraId="63956A96">
      <w:pPr>
        <w:spacing w:line="360" w:lineRule="auto"/>
        <w:ind w:firstLine="709"/>
        <w:jc w:val="both"/>
        <w:rPr>
          <w:rFonts w:hint="default"/>
          <w:b w:val="0"/>
          <w:bCs/>
          <w:sz w:val="28"/>
          <w:szCs w:val="28"/>
          <w:lang w:val="uk-UA"/>
        </w:rPr>
      </w:pPr>
      <w:r>
        <w:rPr>
          <w:rFonts w:ascii="Times New Roman" w:hAnsi="Times New Roman" w:cs="Times New Roman"/>
          <w:i/>
          <w:sz w:val="28"/>
          <w:szCs w:val="28"/>
        </w:rPr>
        <w:t xml:space="preserve">(Слайд </w:t>
      </w:r>
      <w:r>
        <w:rPr>
          <w:rFonts w:hint="default" w:cs="Times New Roman"/>
          <w:i/>
          <w:sz w:val="28"/>
          <w:szCs w:val="28"/>
          <w:lang w:val="uk-UA"/>
        </w:rPr>
        <w:t>38</w:t>
      </w:r>
      <w:r>
        <w:rPr>
          <w:rFonts w:ascii="Times New Roman" w:hAnsi="Times New Roman" w:cs="Times New Roman"/>
          <w:i/>
          <w:sz w:val="28"/>
          <w:szCs w:val="28"/>
        </w:rPr>
        <w:t>)</w:t>
      </w:r>
    </w:p>
    <w:p w14:paraId="69229F11">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w:t>
      </w:r>
      <w:r>
        <w:rPr>
          <w:rFonts w:cs="Times New Roman"/>
          <w:i/>
          <w:sz w:val="28"/>
          <w:szCs w:val="28"/>
          <w:lang w:val="uk-UA"/>
        </w:rPr>
        <w:t>Учні</w:t>
      </w:r>
      <w:r>
        <w:rPr>
          <w:rFonts w:hint="default" w:cs="Times New Roman"/>
          <w:i/>
          <w:sz w:val="28"/>
          <w:szCs w:val="28"/>
          <w:lang w:val="uk-UA"/>
        </w:rPr>
        <w:t xml:space="preserve"> переглядають відеозвернення від Шимановського А., Гордієнка В. та Вікоброда С.</w:t>
      </w:r>
      <w:r>
        <w:rPr>
          <w:rFonts w:ascii="Times New Roman" w:hAnsi="Times New Roman" w:cs="Times New Roman"/>
          <w:i/>
          <w:sz w:val="28"/>
          <w:szCs w:val="28"/>
        </w:rPr>
        <w:t>)</w:t>
      </w:r>
    </w:p>
    <w:p w14:paraId="4CC2E900">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39</w:t>
      </w:r>
      <w:r>
        <w:rPr>
          <w:rFonts w:ascii="Times New Roman" w:hAnsi="Times New Roman" w:cs="Times New Roman"/>
          <w:i/>
          <w:sz w:val="28"/>
          <w:szCs w:val="28"/>
        </w:rPr>
        <w:t>)</w:t>
      </w:r>
    </w:p>
    <w:p w14:paraId="3A691943">
      <w:pPr>
        <w:pStyle w:val="6"/>
        <w:spacing w:line="360" w:lineRule="auto"/>
        <w:ind w:left="112" w:right="186" w:firstLine="564"/>
        <w:jc w:val="both"/>
        <w:rPr>
          <w:rFonts w:hint="default"/>
          <w:b w:val="0"/>
          <w:bCs/>
          <w:sz w:val="28"/>
          <w:szCs w:val="28"/>
          <w:lang w:val="uk-UA"/>
        </w:rPr>
      </w:pPr>
      <w:r>
        <w:rPr>
          <w:rFonts w:ascii="Times New Roman" w:hAnsi="Times New Roman" w:cs="Times New Roman"/>
          <w:b/>
          <w:sz w:val="28"/>
          <w:szCs w:val="28"/>
        </w:rPr>
        <w:t xml:space="preserve">Слова вчителя: </w:t>
      </w:r>
    </w:p>
    <w:p w14:paraId="2F19504E">
      <w:pPr>
        <w:widowControl w:val="0"/>
        <w:numPr>
          <w:ilvl w:val="0"/>
          <w:numId w:val="0"/>
        </w:numPr>
        <w:autoSpaceDE w:val="0"/>
        <w:autoSpaceDN w:val="0"/>
        <w:spacing w:before="0" w:after="0" w:line="360" w:lineRule="auto"/>
        <w:ind w:right="0" w:rightChars="0" w:firstLine="720" w:firstLineChars="0"/>
        <w:jc w:val="both"/>
        <w:rPr>
          <w:rFonts w:hint="default"/>
          <w:sz w:val="28"/>
          <w:lang w:val="uk-UA"/>
        </w:rPr>
      </w:pPr>
      <w:r>
        <w:rPr>
          <w:rFonts w:hint="default"/>
          <w:sz w:val="28"/>
          <w:lang w:val="uk-UA"/>
        </w:rPr>
        <w:t>24 лютого 2022 року росія розпочавши широкомасштабну війну проти України. І ця війна є зараз найбільшим випробуванням здатності українців захищати свою незалежність.</w:t>
      </w:r>
    </w:p>
    <w:p w14:paraId="0BC27B7D">
      <w:pPr>
        <w:widowControl w:val="0"/>
        <w:numPr>
          <w:ilvl w:val="0"/>
          <w:numId w:val="0"/>
        </w:numPr>
        <w:autoSpaceDE w:val="0"/>
        <w:autoSpaceDN w:val="0"/>
        <w:spacing w:before="0" w:after="0" w:line="360" w:lineRule="auto"/>
        <w:ind w:right="0" w:rightChars="0" w:firstLine="720" w:firstLineChars="0"/>
        <w:jc w:val="both"/>
        <w:rPr>
          <w:rFonts w:hint="default"/>
          <w:sz w:val="28"/>
          <w:lang w:val="uk-UA"/>
        </w:rPr>
      </w:pPr>
      <w:r>
        <w:rPr>
          <w:rFonts w:hint="default"/>
          <w:sz w:val="28"/>
          <w:lang w:val="uk-UA"/>
        </w:rPr>
        <w:t>За планом путінського режиму, російська армія мала захопити Київ за 2-3 дні, скинути законну владу і поставити обраного кремлем маріонеткового керівника.</w:t>
      </w:r>
    </w:p>
    <w:p w14:paraId="299237EA">
      <w:pPr>
        <w:widowControl w:val="0"/>
        <w:numPr>
          <w:ilvl w:val="0"/>
          <w:numId w:val="0"/>
        </w:numPr>
        <w:autoSpaceDE w:val="0"/>
        <w:autoSpaceDN w:val="0"/>
        <w:spacing w:before="0" w:after="0" w:line="360" w:lineRule="auto"/>
        <w:ind w:right="0" w:rightChars="0" w:firstLine="720" w:firstLineChars="0"/>
        <w:jc w:val="both"/>
        <w:rPr>
          <w:rFonts w:hint="default"/>
          <w:sz w:val="28"/>
          <w:lang w:val="uk-UA"/>
        </w:rPr>
      </w:pPr>
      <w:r>
        <w:rPr>
          <w:rFonts w:hint="default"/>
          <w:sz w:val="28"/>
          <w:lang w:val="uk-UA"/>
        </w:rPr>
        <w:t>Однак, Збройні сили України та Територіальна оборона зупинили переважаючі сили противника, спалили танкові колони й примусили російські підрозділи відступити. На початку квітня загарбники вийшли з території Київської, Чернігівської і Сумської областей, після чого російська армія зосередилася на захопленні Донбасу.</w:t>
      </w:r>
    </w:p>
    <w:p w14:paraId="065A59C9">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sz w:val="28"/>
          <w:lang w:val="uk-UA"/>
        </w:rPr>
        <w:t xml:space="preserve">Війна триває. Україна, з підтримкою Заходу, продовжує стримувати одну із найчисельніших армій світу. </w:t>
      </w:r>
      <w:r>
        <w:rPr>
          <w:rFonts w:hint="default"/>
          <w:b w:val="0"/>
          <w:bCs/>
          <w:sz w:val="28"/>
          <w:szCs w:val="28"/>
          <w:lang w:val="uk-UA"/>
        </w:rPr>
        <w:t>Та росія не тільки застосовує усі можливості своєї воєнної потуги проти Сил оборони України, вона також, як держава-терорист, обстрілює міста та села України, руйнуючи житлові будинки, школи, лікарні, енергетичну інфраструктуру та промислові об'єкти, шантажує застосуванням ядерної зброї, а також порушує Женевські конвенції щодо поводження із полоненими та незаконно утримуваними цивільними українськими громадянами.</w:t>
      </w:r>
    </w:p>
    <w:p w14:paraId="144797ED">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r>
        <w:rPr>
          <w:rFonts w:hint="default"/>
          <w:b w:val="0"/>
          <w:bCs/>
          <w:sz w:val="28"/>
          <w:szCs w:val="28"/>
          <w:lang w:val="uk-UA"/>
        </w:rPr>
        <w:t>Численні соціологічні опитування показують, що, попри усі економічні і політичні складнощі, попри життя під постійною небезпекою через агресію росії, незалежність України підтримує більшість громадян країни. А покоління, які сформувалися протягом понад 30 років існування держави України, найбільше цінують свободу і відкритість світу.</w:t>
      </w:r>
    </w:p>
    <w:p w14:paraId="4BD33586">
      <w:pPr>
        <w:widowControl w:val="0"/>
        <w:numPr>
          <w:ilvl w:val="0"/>
          <w:numId w:val="0"/>
        </w:numPr>
        <w:autoSpaceDE w:val="0"/>
        <w:autoSpaceDN w:val="0"/>
        <w:spacing w:before="0" w:after="0" w:line="360" w:lineRule="auto"/>
        <w:ind w:right="0" w:rightChars="0" w:firstLine="720" w:firstLineChars="0"/>
        <w:jc w:val="both"/>
        <w:rPr>
          <w:rFonts w:hint="default"/>
          <w:b w:val="0"/>
          <w:bCs/>
          <w:sz w:val="28"/>
          <w:szCs w:val="28"/>
          <w:lang w:val="uk-UA"/>
        </w:rPr>
      </w:pPr>
    </w:p>
    <w:p w14:paraId="53BE1EDE">
      <w:pPr>
        <w:numPr>
          <w:ilvl w:val="0"/>
          <w:numId w:val="2"/>
        </w:numPr>
        <w:spacing w:line="360" w:lineRule="auto"/>
        <w:ind w:left="845" w:leftChars="0" w:hanging="425" w:firstLineChars="0"/>
        <w:jc w:val="both"/>
        <w:rPr>
          <w:rFonts w:ascii="Times New Roman" w:hAnsi="Times New Roman" w:cs="Times New Roman"/>
          <w:b/>
          <w:sz w:val="28"/>
          <w:szCs w:val="28"/>
        </w:rPr>
      </w:pPr>
      <w:r>
        <w:rPr>
          <w:rFonts w:hint="default"/>
          <w:b/>
          <w:sz w:val="28"/>
          <w:szCs w:val="28"/>
          <w:lang w:val="uk-UA"/>
        </w:rPr>
        <w:t>Заключна частина</w:t>
      </w:r>
      <w:r>
        <w:rPr>
          <w:rFonts w:hint="default" w:cs="Times New Roman"/>
          <w:b/>
          <w:sz w:val="28"/>
          <w:szCs w:val="28"/>
          <w:lang w:val="uk-UA"/>
        </w:rPr>
        <w:t>.</w:t>
      </w:r>
    </w:p>
    <w:p w14:paraId="14C032A7">
      <w:pPr>
        <w:spacing w:line="36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(Слайд </w:t>
      </w:r>
      <w:r>
        <w:rPr>
          <w:rFonts w:hint="default" w:cs="Times New Roman"/>
          <w:i/>
          <w:sz w:val="28"/>
          <w:szCs w:val="28"/>
          <w:lang w:val="uk-UA"/>
        </w:rPr>
        <w:t>40</w:t>
      </w:r>
      <w:r>
        <w:rPr>
          <w:rFonts w:ascii="Times New Roman" w:hAnsi="Times New Roman" w:cs="Times New Roman"/>
          <w:i/>
          <w:sz w:val="28"/>
          <w:szCs w:val="28"/>
        </w:rPr>
        <w:t>)</w:t>
      </w:r>
    </w:p>
    <w:p w14:paraId="217DA6AF">
      <w:pPr>
        <w:spacing w:line="360" w:lineRule="auto"/>
        <w:ind w:firstLine="709"/>
        <w:jc w:val="both"/>
        <w:rPr>
          <w:rFonts w:hint="default"/>
          <w:b/>
          <w:i w:val="0"/>
          <w:iCs/>
          <w:sz w:val="28"/>
          <w:szCs w:val="28"/>
          <w:lang w:val="uk-UA"/>
        </w:rPr>
      </w:pPr>
      <w:r>
        <w:rPr>
          <w:rFonts w:ascii="Times New Roman" w:hAnsi="Times New Roman" w:cs="Times New Roman"/>
          <w:b/>
          <w:sz w:val="28"/>
          <w:szCs w:val="28"/>
        </w:rPr>
        <w:t>Слово вчителя</w:t>
      </w:r>
      <w:r>
        <w:rPr>
          <w:b/>
          <w:i w:val="0"/>
          <w:iCs/>
          <w:sz w:val="28"/>
          <w:szCs w:val="28"/>
        </w:rPr>
        <w:t>:</w:t>
      </w:r>
      <w:r>
        <w:rPr>
          <w:rFonts w:hint="default"/>
          <w:b/>
          <w:i w:val="0"/>
          <w:iCs/>
          <w:sz w:val="28"/>
          <w:szCs w:val="28"/>
          <w:lang w:val="uk-UA"/>
        </w:rPr>
        <w:t xml:space="preserve"> </w:t>
      </w:r>
    </w:p>
    <w:p w14:paraId="2126EBCD">
      <w:pPr>
        <w:spacing w:line="360" w:lineRule="auto"/>
        <w:ind w:firstLine="709"/>
        <w:jc w:val="both"/>
        <w:rPr>
          <w:rFonts w:hint="default"/>
          <w:b w:val="0"/>
          <w:bCs/>
          <w:i w:val="0"/>
          <w:iCs/>
          <w:spacing w:val="1"/>
          <w:sz w:val="28"/>
          <w:szCs w:val="28"/>
          <w:lang w:val="uk-UA"/>
        </w:rPr>
      </w:pPr>
      <w:r>
        <w:rPr>
          <w:rFonts w:hint="default"/>
          <w:b w:val="0"/>
          <w:bCs/>
          <w:i w:val="0"/>
          <w:iCs/>
          <w:sz w:val="28"/>
          <w:szCs w:val="28"/>
          <w:lang w:val="uk-UA"/>
        </w:rPr>
        <w:t xml:space="preserve">Як я зазначала на початку, наприкінці кожен самостійно відповість на важливе питання: що для вас означає незалежність? </w:t>
      </w:r>
    </w:p>
    <w:p w14:paraId="743E9503">
      <w:pPr>
        <w:pStyle w:val="6"/>
        <w:spacing w:before="10" w:line="360" w:lineRule="auto"/>
        <w:ind w:left="0" w:firstLine="720" w:firstLineChars="0"/>
        <w:jc w:val="both"/>
        <w:rPr>
          <w:sz w:val="28"/>
          <w:szCs w:val="28"/>
        </w:rPr>
      </w:pPr>
      <w:r>
        <w:rPr>
          <w:rFonts w:hint="default"/>
          <w:sz w:val="28"/>
          <w:szCs w:val="28"/>
        </w:rPr>
        <w:t xml:space="preserve">Для того щоб кожен із </w:t>
      </w:r>
      <w:r>
        <w:rPr>
          <w:rFonts w:hint="default"/>
          <w:sz w:val="28"/>
          <w:szCs w:val="28"/>
          <w:lang w:val="uk-UA"/>
        </w:rPr>
        <w:t xml:space="preserve">нас </w:t>
      </w:r>
      <w:r>
        <w:rPr>
          <w:rFonts w:hint="default"/>
          <w:sz w:val="28"/>
          <w:szCs w:val="28"/>
        </w:rPr>
        <w:t>міг особисто висловити свою думку, я пропоную написати відповідь на питання на окремому аркуші паперу. Після того, як закінчи</w:t>
      </w:r>
      <w:r>
        <w:rPr>
          <w:rFonts w:hint="default"/>
          <w:sz w:val="28"/>
          <w:szCs w:val="28"/>
          <w:lang w:val="uk-UA"/>
        </w:rPr>
        <w:t>мо</w:t>
      </w:r>
      <w:r>
        <w:rPr>
          <w:rFonts w:hint="default"/>
          <w:sz w:val="28"/>
          <w:szCs w:val="28"/>
        </w:rPr>
        <w:t xml:space="preserve">, ми </w:t>
      </w:r>
      <w:r>
        <w:rPr>
          <w:rFonts w:hint="default"/>
          <w:sz w:val="28"/>
          <w:szCs w:val="28"/>
          <w:lang w:val="uk-UA"/>
        </w:rPr>
        <w:t xml:space="preserve">озвучимо і </w:t>
      </w:r>
      <w:r>
        <w:rPr>
          <w:rFonts w:hint="default"/>
          <w:sz w:val="28"/>
          <w:szCs w:val="28"/>
        </w:rPr>
        <w:t xml:space="preserve">приклеїмо </w:t>
      </w:r>
      <w:r>
        <w:rPr>
          <w:rFonts w:hint="default"/>
          <w:sz w:val="28"/>
          <w:szCs w:val="28"/>
          <w:lang w:val="uk-UA"/>
        </w:rPr>
        <w:t xml:space="preserve">наші </w:t>
      </w:r>
      <w:r>
        <w:rPr>
          <w:rFonts w:hint="default"/>
          <w:sz w:val="28"/>
          <w:szCs w:val="28"/>
        </w:rPr>
        <w:t>відповіді на великий ватман, щоб побачити, як кожен із нас розуміє цю важливу тему. Це буде чудова можливість побачити різні погляди та ідеї, а також разом обговорити наші думки про незалежність.</w:t>
      </w:r>
    </w:p>
    <w:p w14:paraId="70E237D4">
      <w:pPr>
        <w:spacing w:after="120" w:line="360" w:lineRule="auto"/>
        <w:ind w:firstLine="709"/>
        <w:jc w:val="both"/>
        <w:rPr>
          <w:rFonts w:ascii="Times New Roman" w:hAnsi="Times New Roman" w:cs="Times New Roman"/>
          <w:i/>
          <w:sz w:val="28"/>
        </w:rPr>
      </w:pPr>
      <w:r>
        <w:rPr>
          <w:rFonts w:ascii="Times New Roman" w:hAnsi="Times New Roman" w:cs="Times New Roman"/>
          <w:i/>
          <w:sz w:val="28"/>
        </w:rPr>
        <w:t>(Учні по-черзі відповідають на питання</w:t>
      </w:r>
      <w:r>
        <w:rPr>
          <w:rFonts w:hint="default" w:cs="Times New Roman"/>
          <w:i/>
          <w:sz w:val="28"/>
          <w:lang w:val="uk-UA"/>
        </w:rPr>
        <w:t xml:space="preserve"> і приклеюють свої відповіді на ватман</w:t>
      </w:r>
      <w:r>
        <w:rPr>
          <w:rFonts w:ascii="Times New Roman" w:hAnsi="Times New Roman" w:cs="Times New Roman"/>
          <w:i/>
          <w:sz w:val="28"/>
        </w:rPr>
        <w:t>)</w:t>
      </w:r>
    </w:p>
    <w:p w14:paraId="4F0CA021">
      <w:pPr>
        <w:spacing w:line="360" w:lineRule="auto"/>
        <w:ind w:firstLine="709"/>
        <w:jc w:val="both"/>
        <w:rPr>
          <w:rFonts w:ascii="Times New Roman" w:hAnsi="Times New Roman" w:cs="Times New Roman"/>
          <w:i/>
          <w:sz w:val="28"/>
        </w:rPr>
      </w:pPr>
      <w:r>
        <w:rPr>
          <w:rFonts w:ascii="Times New Roman" w:hAnsi="Times New Roman" w:cs="Times New Roman"/>
          <w:i/>
          <w:sz w:val="28"/>
          <w:szCs w:val="28"/>
        </w:rPr>
        <w:t xml:space="preserve">(Слайд </w:t>
      </w:r>
      <w:r>
        <w:rPr>
          <w:rFonts w:hint="default" w:cs="Times New Roman"/>
          <w:i/>
          <w:sz w:val="28"/>
          <w:szCs w:val="28"/>
          <w:lang w:val="uk-UA"/>
        </w:rPr>
        <w:t>41</w:t>
      </w:r>
      <w:r>
        <w:rPr>
          <w:rFonts w:ascii="Times New Roman" w:hAnsi="Times New Roman" w:cs="Times New Roman"/>
          <w:i/>
          <w:sz w:val="28"/>
          <w:szCs w:val="28"/>
        </w:rPr>
        <w:t>)</w:t>
      </w:r>
    </w:p>
    <w:p w14:paraId="4CD9FD0C">
      <w:pPr>
        <w:spacing w:after="120" w:line="360" w:lineRule="auto"/>
        <w:ind w:firstLine="709"/>
        <w:jc w:val="both"/>
        <w:rPr>
          <w:rFonts w:ascii="Times New Roman" w:hAnsi="Times New Roman" w:cs="Times New Roman"/>
          <w:i/>
          <w:sz w:val="28"/>
        </w:rPr>
      </w:pPr>
      <w:r>
        <w:rPr>
          <w:rFonts w:ascii="Times New Roman" w:hAnsi="Times New Roman" w:cs="Times New Roman"/>
          <w:b/>
          <w:sz w:val="28"/>
          <w:szCs w:val="28"/>
        </w:rPr>
        <w:t>Слово вчителя</w:t>
      </w:r>
      <w:r>
        <w:rPr>
          <w:b/>
          <w:i w:val="0"/>
          <w:iCs/>
          <w:sz w:val="28"/>
          <w:szCs w:val="28"/>
        </w:rPr>
        <w:t>:</w:t>
      </w:r>
    </w:p>
    <w:p w14:paraId="47CE868E">
      <w:pPr>
        <w:spacing w:after="120" w:line="360" w:lineRule="auto"/>
        <w:ind w:firstLine="709"/>
        <w:jc w:val="both"/>
        <w:rPr>
          <w:rFonts w:ascii="Times New Roman" w:hAnsi="Times New Roman" w:cs="Times New Roman"/>
          <w:sz w:val="28"/>
        </w:rPr>
      </w:pPr>
      <w:r>
        <w:rPr>
          <w:rFonts w:ascii="Times New Roman" w:hAnsi="Times New Roman" w:cs="Times New Roman"/>
          <w:sz w:val="28"/>
        </w:rPr>
        <w:t xml:space="preserve">Дякую </w:t>
      </w:r>
      <w:r>
        <w:rPr>
          <w:rFonts w:cs="Times New Roman"/>
          <w:sz w:val="28"/>
          <w:lang w:val="uk-UA"/>
        </w:rPr>
        <w:t>в</w:t>
      </w:r>
      <w:r>
        <w:rPr>
          <w:rFonts w:ascii="Times New Roman" w:hAnsi="Times New Roman" w:cs="Times New Roman"/>
          <w:sz w:val="28"/>
        </w:rPr>
        <w:t xml:space="preserve">сім за </w:t>
      </w:r>
      <w:r>
        <w:rPr>
          <w:rFonts w:cs="Times New Roman"/>
          <w:sz w:val="28"/>
          <w:lang w:val="uk-UA"/>
        </w:rPr>
        <w:t>спільну</w:t>
      </w:r>
      <w:r>
        <w:rPr>
          <w:rFonts w:hint="default" w:cs="Times New Roman"/>
          <w:sz w:val="28"/>
          <w:lang w:val="uk-UA"/>
        </w:rPr>
        <w:t xml:space="preserve"> </w:t>
      </w:r>
      <w:r>
        <w:rPr>
          <w:rFonts w:ascii="Times New Roman" w:hAnsi="Times New Roman" w:cs="Times New Roman"/>
          <w:sz w:val="28"/>
        </w:rPr>
        <w:t>активну робот</w:t>
      </w:r>
      <w:r>
        <w:rPr>
          <w:rFonts w:cs="Times New Roman"/>
          <w:sz w:val="28"/>
          <w:lang w:val="uk-UA"/>
        </w:rPr>
        <w:t>у</w:t>
      </w:r>
      <w:r>
        <w:rPr>
          <w:rFonts w:ascii="Times New Roman" w:hAnsi="Times New Roman" w:cs="Times New Roman"/>
          <w:sz w:val="28"/>
        </w:rPr>
        <w:t>!</w:t>
      </w:r>
    </w:p>
    <w:p w14:paraId="6D58D9DF">
      <w:pPr>
        <w:pStyle w:val="11"/>
        <w:numPr>
          <w:ilvl w:val="0"/>
          <w:numId w:val="0"/>
        </w:numPr>
        <w:tabs>
          <w:tab w:val="left" w:pos="533"/>
        </w:tabs>
        <w:spacing w:before="163" w:after="0" w:line="360" w:lineRule="auto"/>
        <w:ind w:right="189" w:rightChars="0"/>
        <w:jc w:val="both"/>
        <w:rPr>
          <w:sz w:val="28"/>
          <w:szCs w:val="28"/>
        </w:rPr>
      </w:pPr>
    </w:p>
    <w:sectPr>
      <w:footerReference r:id="rId5" w:type="default"/>
      <w:pgSz w:w="11910" w:h="16840"/>
      <w:pgMar w:top="600" w:right="660" w:bottom="280" w:left="1020" w:header="720" w:footer="720" w:gutter="0"/>
      <w:pgNumType w:fmt="decimal" w:start="2"/>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pleSystemUIFon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0BF1C">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F3128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3F3128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937AE2"/>
    <w:multiLevelType w:val="singleLevel"/>
    <w:tmpl w:val="CE937AE2"/>
    <w:lvl w:ilvl="0" w:tentative="0">
      <w:start w:val="1"/>
      <w:numFmt w:val="decimal"/>
      <w:lvlText w:val="%1."/>
      <w:lvlJc w:val="left"/>
      <w:pPr>
        <w:tabs>
          <w:tab w:val="left" w:pos="845"/>
        </w:tabs>
        <w:ind w:left="845" w:leftChars="0" w:hanging="425" w:firstLineChars="0"/>
      </w:pPr>
      <w:rPr>
        <w:rFonts w:hint="default"/>
      </w:rPr>
    </w:lvl>
  </w:abstractNum>
  <w:abstractNum w:abstractNumId="1">
    <w:nsid w:val="34BDC1D8"/>
    <w:multiLevelType w:val="singleLevel"/>
    <w:tmpl w:val="34BDC1D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1A5739"/>
    <w:rsid w:val="005D30F9"/>
    <w:rsid w:val="00983E09"/>
    <w:rsid w:val="011C0351"/>
    <w:rsid w:val="012610EE"/>
    <w:rsid w:val="012958F6"/>
    <w:rsid w:val="01CB3CEE"/>
    <w:rsid w:val="01F61C49"/>
    <w:rsid w:val="02924DD1"/>
    <w:rsid w:val="02B30868"/>
    <w:rsid w:val="02ED5090"/>
    <w:rsid w:val="04365609"/>
    <w:rsid w:val="04EA0136"/>
    <w:rsid w:val="04F805BA"/>
    <w:rsid w:val="05025F47"/>
    <w:rsid w:val="051B47E7"/>
    <w:rsid w:val="057C68B8"/>
    <w:rsid w:val="058761A0"/>
    <w:rsid w:val="05C00DA5"/>
    <w:rsid w:val="06006D63"/>
    <w:rsid w:val="06225A50"/>
    <w:rsid w:val="06AA4286"/>
    <w:rsid w:val="06D320F2"/>
    <w:rsid w:val="06F62E65"/>
    <w:rsid w:val="07752148"/>
    <w:rsid w:val="07794267"/>
    <w:rsid w:val="07A73C1C"/>
    <w:rsid w:val="07AC7C25"/>
    <w:rsid w:val="08825CBC"/>
    <w:rsid w:val="09157676"/>
    <w:rsid w:val="09405F3B"/>
    <w:rsid w:val="096B3256"/>
    <w:rsid w:val="0A4D175D"/>
    <w:rsid w:val="0A554BB0"/>
    <w:rsid w:val="0A80786B"/>
    <w:rsid w:val="0ADF2164"/>
    <w:rsid w:val="0B6F074F"/>
    <w:rsid w:val="0B8200CC"/>
    <w:rsid w:val="0C97199F"/>
    <w:rsid w:val="0CB0589A"/>
    <w:rsid w:val="0D0B0806"/>
    <w:rsid w:val="0DB75190"/>
    <w:rsid w:val="0DFE6684"/>
    <w:rsid w:val="0E0977F6"/>
    <w:rsid w:val="0E8F3EB9"/>
    <w:rsid w:val="0EAD46FE"/>
    <w:rsid w:val="0EE42A25"/>
    <w:rsid w:val="1057315A"/>
    <w:rsid w:val="113A0838"/>
    <w:rsid w:val="113A3545"/>
    <w:rsid w:val="11D90BFE"/>
    <w:rsid w:val="123A23F6"/>
    <w:rsid w:val="12B15DEC"/>
    <w:rsid w:val="138469F4"/>
    <w:rsid w:val="13D67070"/>
    <w:rsid w:val="145F228C"/>
    <w:rsid w:val="147F2631"/>
    <w:rsid w:val="148257B3"/>
    <w:rsid w:val="149B6892"/>
    <w:rsid w:val="14CF4074"/>
    <w:rsid w:val="14D14C5B"/>
    <w:rsid w:val="151153D7"/>
    <w:rsid w:val="15263447"/>
    <w:rsid w:val="161D0664"/>
    <w:rsid w:val="16506157"/>
    <w:rsid w:val="168A5F46"/>
    <w:rsid w:val="16B87951"/>
    <w:rsid w:val="16FE46D9"/>
    <w:rsid w:val="171347E8"/>
    <w:rsid w:val="171C7C58"/>
    <w:rsid w:val="179363BB"/>
    <w:rsid w:val="17BA24AA"/>
    <w:rsid w:val="17F35FB5"/>
    <w:rsid w:val="18F86036"/>
    <w:rsid w:val="190801E9"/>
    <w:rsid w:val="1B1F6C2C"/>
    <w:rsid w:val="1B235074"/>
    <w:rsid w:val="1B95172D"/>
    <w:rsid w:val="1BB17D14"/>
    <w:rsid w:val="1BCB2889"/>
    <w:rsid w:val="1BCE542B"/>
    <w:rsid w:val="1BEE3761"/>
    <w:rsid w:val="1BF10EFC"/>
    <w:rsid w:val="1C1E610B"/>
    <w:rsid w:val="1C74671A"/>
    <w:rsid w:val="1CD7789E"/>
    <w:rsid w:val="1D16439E"/>
    <w:rsid w:val="1D7A6EB0"/>
    <w:rsid w:val="1DB146C7"/>
    <w:rsid w:val="1DB676F3"/>
    <w:rsid w:val="1E0C3697"/>
    <w:rsid w:val="1E21371B"/>
    <w:rsid w:val="1E3F19AC"/>
    <w:rsid w:val="1E834905"/>
    <w:rsid w:val="1E8729D4"/>
    <w:rsid w:val="1EE01536"/>
    <w:rsid w:val="1F0429EF"/>
    <w:rsid w:val="1F4621C5"/>
    <w:rsid w:val="1F656EBE"/>
    <w:rsid w:val="20030C7C"/>
    <w:rsid w:val="206D201B"/>
    <w:rsid w:val="206F3728"/>
    <w:rsid w:val="207C7B43"/>
    <w:rsid w:val="207E6CC6"/>
    <w:rsid w:val="208A5036"/>
    <w:rsid w:val="20A05C93"/>
    <w:rsid w:val="20BD3045"/>
    <w:rsid w:val="210406C9"/>
    <w:rsid w:val="21A26B3B"/>
    <w:rsid w:val="21BA2390"/>
    <w:rsid w:val="22E60B64"/>
    <w:rsid w:val="22FD4F76"/>
    <w:rsid w:val="23850595"/>
    <w:rsid w:val="23A235B1"/>
    <w:rsid w:val="23ED78C8"/>
    <w:rsid w:val="24CE7073"/>
    <w:rsid w:val="25993EF5"/>
    <w:rsid w:val="25A12C23"/>
    <w:rsid w:val="25B00A88"/>
    <w:rsid w:val="26112B82"/>
    <w:rsid w:val="26122A2E"/>
    <w:rsid w:val="272869FF"/>
    <w:rsid w:val="27563219"/>
    <w:rsid w:val="27C015C4"/>
    <w:rsid w:val="283A2997"/>
    <w:rsid w:val="28447939"/>
    <w:rsid w:val="28760B56"/>
    <w:rsid w:val="28ED67B2"/>
    <w:rsid w:val="291B0D97"/>
    <w:rsid w:val="29A82FCA"/>
    <w:rsid w:val="29AD116F"/>
    <w:rsid w:val="29D67B7E"/>
    <w:rsid w:val="2A141E18"/>
    <w:rsid w:val="2AA96046"/>
    <w:rsid w:val="2ADB0971"/>
    <w:rsid w:val="2ADC6860"/>
    <w:rsid w:val="2B3631F4"/>
    <w:rsid w:val="2B5E52B2"/>
    <w:rsid w:val="2BD850B3"/>
    <w:rsid w:val="2C393021"/>
    <w:rsid w:val="2C734C86"/>
    <w:rsid w:val="2CF945F3"/>
    <w:rsid w:val="2D0B6466"/>
    <w:rsid w:val="2D0E4FF9"/>
    <w:rsid w:val="2D232D34"/>
    <w:rsid w:val="2D9D47F0"/>
    <w:rsid w:val="2DFE4B55"/>
    <w:rsid w:val="2E4A0603"/>
    <w:rsid w:val="2EA2760D"/>
    <w:rsid w:val="2EAD2628"/>
    <w:rsid w:val="2EC305E6"/>
    <w:rsid w:val="2EE311F4"/>
    <w:rsid w:val="2F1B051D"/>
    <w:rsid w:val="2F5A630C"/>
    <w:rsid w:val="2F6741DD"/>
    <w:rsid w:val="2FB52C63"/>
    <w:rsid w:val="2FE56BC6"/>
    <w:rsid w:val="300140D2"/>
    <w:rsid w:val="304268DA"/>
    <w:rsid w:val="304F36B8"/>
    <w:rsid w:val="30633058"/>
    <w:rsid w:val="309D6868"/>
    <w:rsid w:val="30A26868"/>
    <w:rsid w:val="31665B97"/>
    <w:rsid w:val="31F95961"/>
    <w:rsid w:val="323971F4"/>
    <w:rsid w:val="327768C2"/>
    <w:rsid w:val="32A9246A"/>
    <w:rsid w:val="32FB0021"/>
    <w:rsid w:val="333A648A"/>
    <w:rsid w:val="33404F09"/>
    <w:rsid w:val="33671E1D"/>
    <w:rsid w:val="33A912E3"/>
    <w:rsid w:val="33BD0723"/>
    <w:rsid w:val="33F314E9"/>
    <w:rsid w:val="33F628DD"/>
    <w:rsid w:val="347C06A8"/>
    <w:rsid w:val="34940F28"/>
    <w:rsid w:val="34AD1434"/>
    <w:rsid w:val="3526291B"/>
    <w:rsid w:val="357456E0"/>
    <w:rsid w:val="35923A74"/>
    <w:rsid w:val="3596247A"/>
    <w:rsid w:val="35E20F4D"/>
    <w:rsid w:val="35F00E1B"/>
    <w:rsid w:val="36017EAC"/>
    <w:rsid w:val="36067D92"/>
    <w:rsid w:val="360B4637"/>
    <w:rsid w:val="364B104C"/>
    <w:rsid w:val="366175C4"/>
    <w:rsid w:val="366A052F"/>
    <w:rsid w:val="36B21B45"/>
    <w:rsid w:val="36C37669"/>
    <w:rsid w:val="36DA307D"/>
    <w:rsid w:val="372A0312"/>
    <w:rsid w:val="3763266A"/>
    <w:rsid w:val="380A05F1"/>
    <w:rsid w:val="382736AC"/>
    <w:rsid w:val="384D51DF"/>
    <w:rsid w:val="38764AB1"/>
    <w:rsid w:val="38865529"/>
    <w:rsid w:val="39F060A7"/>
    <w:rsid w:val="3A810BA1"/>
    <w:rsid w:val="3AA129A3"/>
    <w:rsid w:val="3AD42B23"/>
    <w:rsid w:val="3BC80746"/>
    <w:rsid w:val="3C697FA6"/>
    <w:rsid w:val="3C9C66C4"/>
    <w:rsid w:val="3D407F0C"/>
    <w:rsid w:val="3DD22B67"/>
    <w:rsid w:val="3E0561C5"/>
    <w:rsid w:val="3E5D265C"/>
    <w:rsid w:val="3E8310FD"/>
    <w:rsid w:val="3EC30088"/>
    <w:rsid w:val="3EDD59BF"/>
    <w:rsid w:val="3F1B2C95"/>
    <w:rsid w:val="3F2B2F30"/>
    <w:rsid w:val="3F3754B7"/>
    <w:rsid w:val="3F380047"/>
    <w:rsid w:val="3F463137"/>
    <w:rsid w:val="3FF86E00"/>
    <w:rsid w:val="4088335F"/>
    <w:rsid w:val="409A2EFD"/>
    <w:rsid w:val="40D1248C"/>
    <w:rsid w:val="41743601"/>
    <w:rsid w:val="41880811"/>
    <w:rsid w:val="418E5F9D"/>
    <w:rsid w:val="419C74B1"/>
    <w:rsid w:val="42FC53B1"/>
    <w:rsid w:val="4313265A"/>
    <w:rsid w:val="43553FA0"/>
    <w:rsid w:val="43A86BFE"/>
    <w:rsid w:val="43AD2714"/>
    <w:rsid w:val="43D6135A"/>
    <w:rsid w:val="44B86A9B"/>
    <w:rsid w:val="44BE1658"/>
    <w:rsid w:val="44EB6720"/>
    <w:rsid w:val="45543D4A"/>
    <w:rsid w:val="45551EB3"/>
    <w:rsid w:val="45E8203F"/>
    <w:rsid w:val="46606E9A"/>
    <w:rsid w:val="46613350"/>
    <w:rsid w:val="47077FEE"/>
    <w:rsid w:val="473C746D"/>
    <w:rsid w:val="477F5AC5"/>
    <w:rsid w:val="47997807"/>
    <w:rsid w:val="47A70D1B"/>
    <w:rsid w:val="47DB1E1E"/>
    <w:rsid w:val="47F36533"/>
    <w:rsid w:val="489C0441"/>
    <w:rsid w:val="48DC1118"/>
    <w:rsid w:val="48DD5746"/>
    <w:rsid w:val="48EE48B5"/>
    <w:rsid w:val="494047F6"/>
    <w:rsid w:val="49476D76"/>
    <w:rsid w:val="49827327"/>
    <w:rsid w:val="49F54F7A"/>
    <w:rsid w:val="4AAA182D"/>
    <w:rsid w:val="4B160415"/>
    <w:rsid w:val="4B4B2196"/>
    <w:rsid w:val="4BF8401D"/>
    <w:rsid w:val="4CAC6F22"/>
    <w:rsid w:val="4CFF6649"/>
    <w:rsid w:val="4D8D4884"/>
    <w:rsid w:val="4DAB6701"/>
    <w:rsid w:val="4E0C1CCC"/>
    <w:rsid w:val="4E523D53"/>
    <w:rsid w:val="4E6E0739"/>
    <w:rsid w:val="4E7A454C"/>
    <w:rsid w:val="4ED3502D"/>
    <w:rsid w:val="4EE82601"/>
    <w:rsid w:val="4F2F5CD4"/>
    <w:rsid w:val="4FFB04B7"/>
    <w:rsid w:val="502E0E28"/>
    <w:rsid w:val="505877E0"/>
    <w:rsid w:val="506F79C3"/>
    <w:rsid w:val="507443D0"/>
    <w:rsid w:val="50932098"/>
    <w:rsid w:val="50B6517B"/>
    <w:rsid w:val="50B93052"/>
    <w:rsid w:val="50BA3B81"/>
    <w:rsid w:val="50E56BC4"/>
    <w:rsid w:val="515E2B1E"/>
    <w:rsid w:val="51662C85"/>
    <w:rsid w:val="51AE4A1F"/>
    <w:rsid w:val="51FF6894"/>
    <w:rsid w:val="52207E0C"/>
    <w:rsid w:val="52686F7B"/>
    <w:rsid w:val="52C021F7"/>
    <w:rsid w:val="53117559"/>
    <w:rsid w:val="53BA0A12"/>
    <w:rsid w:val="53D13BDA"/>
    <w:rsid w:val="540D2C74"/>
    <w:rsid w:val="5415323C"/>
    <w:rsid w:val="54267F9B"/>
    <w:rsid w:val="548F4E48"/>
    <w:rsid w:val="54D910C3"/>
    <w:rsid w:val="556709D9"/>
    <w:rsid w:val="56C64749"/>
    <w:rsid w:val="57A859DE"/>
    <w:rsid w:val="57BA1481"/>
    <w:rsid w:val="584742D2"/>
    <w:rsid w:val="58A23677"/>
    <w:rsid w:val="58C30944"/>
    <w:rsid w:val="58D63A05"/>
    <w:rsid w:val="591405FA"/>
    <w:rsid w:val="59AC165F"/>
    <w:rsid w:val="59AF23F0"/>
    <w:rsid w:val="59F16908"/>
    <w:rsid w:val="5ACB4E94"/>
    <w:rsid w:val="5B52039E"/>
    <w:rsid w:val="5B6F4EB0"/>
    <w:rsid w:val="5B8A52EE"/>
    <w:rsid w:val="5B9A2DDE"/>
    <w:rsid w:val="5BAB490F"/>
    <w:rsid w:val="5C3D06B6"/>
    <w:rsid w:val="5C4E0CCF"/>
    <w:rsid w:val="5C761A3E"/>
    <w:rsid w:val="5D211ED7"/>
    <w:rsid w:val="5D661DE2"/>
    <w:rsid w:val="5DE74E3C"/>
    <w:rsid w:val="5EDE3455"/>
    <w:rsid w:val="5EF02D0A"/>
    <w:rsid w:val="5F603075"/>
    <w:rsid w:val="5FAC67D4"/>
    <w:rsid w:val="5FF315A1"/>
    <w:rsid w:val="601F4A1C"/>
    <w:rsid w:val="602B327C"/>
    <w:rsid w:val="61382ACF"/>
    <w:rsid w:val="613E4C33"/>
    <w:rsid w:val="61655649"/>
    <w:rsid w:val="61B93C44"/>
    <w:rsid w:val="6245254A"/>
    <w:rsid w:val="629532A4"/>
    <w:rsid w:val="62E17CAC"/>
    <w:rsid w:val="636700A3"/>
    <w:rsid w:val="63A96B31"/>
    <w:rsid w:val="63D43305"/>
    <w:rsid w:val="645252AE"/>
    <w:rsid w:val="6463687A"/>
    <w:rsid w:val="646A3423"/>
    <w:rsid w:val="658548D4"/>
    <w:rsid w:val="65A91233"/>
    <w:rsid w:val="65E46075"/>
    <w:rsid w:val="65F56152"/>
    <w:rsid w:val="6658247E"/>
    <w:rsid w:val="667411A7"/>
    <w:rsid w:val="67042747"/>
    <w:rsid w:val="671C145F"/>
    <w:rsid w:val="67457066"/>
    <w:rsid w:val="67660710"/>
    <w:rsid w:val="676A1537"/>
    <w:rsid w:val="677221C7"/>
    <w:rsid w:val="67AD54A4"/>
    <w:rsid w:val="683C726B"/>
    <w:rsid w:val="685C133F"/>
    <w:rsid w:val="69320B23"/>
    <w:rsid w:val="69E870BB"/>
    <w:rsid w:val="6A085624"/>
    <w:rsid w:val="6A4D4AF3"/>
    <w:rsid w:val="6A9774F1"/>
    <w:rsid w:val="6AB84AD3"/>
    <w:rsid w:val="6AB870DA"/>
    <w:rsid w:val="6ABD3C20"/>
    <w:rsid w:val="6ADB0EA6"/>
    <w:rsid w:val="6AE042AA"/>
    <w:rsid w:val="6BCC017D"/>
    <w:rsid w:val="6BD204A4"/>
    <w:rsid w:val="6C3F65A7"/>
    <w:rsid w:val="6CA4242E"/>
    <w:rsid w:val="6D0F49B8"/>
    <w:rsid w:val="6DC30922"/>
    <w:rsid w:val="6DC84DAA"/>
    <w:rsid w:val="6DDB1B0C"/>
    <w:rsid w:val="6E43386C"/>
    <w:rsid w:val="6E996E4B"/>
    <w:rsid w:val="6F7C1C1D"/>
    <w:rsid w:val="6F9831F8"/>
    <w:rsid w:val="6FA02431"/>
    <w:rsid w:val="6FD31987"/>
    <w:rsid w:val="70293A6A"/>
    <w:rsid w:val="703838A9"/>
    <w:rsid w:val="7058117E"/>
    <w:rsid w:val="70B42496"/>
    <w:rsid w:val="70DB4FE7"/>
    <w:rsid w:val="71256B36"/>
    <w:rsid w:val="715C0189"/>
    <w:rsid w:val="71CE71C3"/>
    <w:rsid w:val="7207335A"/>
    <w:rsid w:val="72131EB6"/>
    <w:rsid w:val="728370B2"/>
    <w:rsid w:val="72C63918"/>
    <w:rsid w:val="7301488F"/>
    <w:rsid w:val="735637C7"/>
    <w:rsid w:val="737317C0"/>
    <w:rsid w:val="74090C9D"/>
    <w:rsid w:val="741F3F1C"/>
    <w:rsid w:val="74584682"/>
    <w:rsid w:val="74707F15"/>
    <w:rsid w:val="747C4E14"/>
    <w:rsid w:val="749804EA"/>
    <w:rsid w:val="74BC0510"/>
    <w:rsid w:val="74EB3C55"/>
    <w:rsid w:val="75057C8A"/>
    <w:rsid w:val="750E0A19"/>
    <w:rsid w:val="751D5331"/>
    <w:rsid w:val="753346EB"/>
    <w:rsid w:val="75874D60"/>
    <w:rsid w:val="75F9500B"/>
    <w:rsid w:val="75FC28AE"/>
    <w:rsid w:val="76640DC3"/>
    <w:rsid w:val="767C14FA"/>
    <w:rsid w:val="76AC4B43"/>
    <w:rsid w:val="76BB0568"/>
    <w:rsid w:val="76E24069"/>
    <w:rsid w:val="77260CE3"/>
    <w:rsid w:val="77CA665A"/>
    <w:rsid w:val="77F772B1"/>
    <w:rsid w:val="782042FB"/>
    <w:rsid w:val="78376848"/>
    <w:rsid w:val="78B2127D"/>
    <w:rsid w:val="78B41694"/>
    <w:rsid w:val="78C2422D"/>
    <w:rsid w:val="78EE24F1"/>
    <w:rsid w:val="798A22D7"/>
    <w:rsid w:val="79C42887"/>
    <w:rsid w:val="79D94C7B"/>
    <w:rsid w:val="7A6A7406"/>
    <w:rsid w:val="7A737383"/>
    <w:rsid w:val="7AA932E3"/>
    <w:rsid w:val="7B521C8E"/>
    <w:rsid w:val="7BCB6FE0"/>
    <w:rsid w:val="7BD35CB4"/>
    <w:rsid w:val="7BEC37C4"/>
    <w:rsid w:val="7BF9476D"/>
    <w:rsid w:val="7C247530"/>
    <w:rsid w:val="7C2B4CD4"/>
    <w:rsid w:val="7C771287"/>
    <w:rsid w:val="7D264FC3"/>
    <w:rsid w:val="7DB260E3"/>
    <w:rsid w:val="7E2E247C"/>
    <w:rsid w:val="7E612A31"/>
    <w:rsid w:val="7EAB205F"/>
    <w:rsid w:val="7F1A4512"/>
    <w:rsid w:val="7F3909EF"/>
    <w:rsid w:val="7F9F5F02"/>
    <w:rsid w:val="7FC503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uk-UA" w:eastAsia="en-US" w:bidi="ar-SA"/>
    </w:rPr>
  </w:style>
  <w:style w:type="paragraph" w:styleId="2">
    <w:name w:val="heading 1"/>
    <w:basedOn w:val="1"/>
    <w:qFormat/>
    <w:uiPriority w:val="1"/>
    <w:pPr>
      <w:ind w:left="112"/>
      <w:outlineLvl w:val="1"/>
    </w:pPr>
    <w:rPr>
      <w:rFonts w:ascii="Times New Roman" w:hAnsi="Times New Roman" w:eastAsia="Times New Roman" w:cs="Times New Roman"/>
      <w:b/>
      <w:bCs/>
      <w:sz w:val="28"/>
      <w:szCs w:val="28"/>
      <w:lang w:val="uk-UA" w:eastAsia="en-US" w:bidi="ar-SA"/>
    </w:rPr>
  </w:style>
  <w:style w:type="paragraph" w:styleId="3">
    <w:name w:val="heading 2"/>
    <w:basedOn w:val="1"/>
    <w:qFormat/>
    <w:uiPriority w:val="1"/>
    <w:pPr>
      <w:ind w:left="112"/>
      <w:outlineLvl w:val="2"/>
    </w:pPr>
    <w:rPr>
      <w:rFonts w:ascii="Times New Roman" w:hAnsi="Times New Roman" w:eastAsia="Times New Roman" w:cs="Times New Roman"/>
      <w:b/>
      <w:bCs/>
      <w:i/>
      <w:iCs/>
      <w:sz w:val="28"/>
      <w:szCs w:val="28"/>
      <w:lang w:val="uk-UA"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532"/>
    </w:pPr>
    <w:rPr>
      <w:rFonts w:ascii="Times New Roman" w:hAnsi="Times New Roman" w:eastAsia="Times New Roman" w:cs="Times New Roman"/>
      <w:sz w:val="28"/>
      <w:szCs w:val="28"/>
      <w:lang w:val="uk-UA" w:eastAsia="en-US" w:bidi="ar-SA"/>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4"/>
    <w:qFormat/>
    <w:uiPriority w:val="0"/>
    <w:rPr>
      <w:color w:val="0000FF"/>
      <w:u w:val="single"/>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532" w:hanging="420"/>
    </w:pPr>
    <w:rPr>
      <w:rFonts w:ascii="Times New Roman" w:hAnsi="Times New Roman" w:eastAsia="Times New Roman" w:cs="Times New Roman"/>
      <w:lang w:val="uk-UA" w:eastAsia="en-US" w:bidi="ar-SA"/>
    </w:rPr>
  </w:style>
  <w:style w:type="paragraph" w:customStyle="1" w:styleId="12">
    <w:name w:val="Table Paragraph"/>
    <w:basedOn w:val="1"/>
    <w:qFormat/>
    <w:uiPriority w:val="1"/>
    <w:rPr>
      <w:lang w:val="uk-UA" w:eastAsia="en-US" w:bidi="ar-SA"/>
    </w:rPr>
  </w:style>
  <w:style w:type="paragraph" w:customStyle="1" w:styleId="13">
    <w:name w:val="p1"/>
    <w:basedOn w:val="1"/>
    <w:qFormat/>
    <w:uiPriority w:val="0"/>
    <w:pPr>
      <w:spacing w:after="45" w:line="240" w:lineRule="auto"/>
    </w:pPr>
    <w:rPr>
      <w:rFonts w:ascii=".AppleSystemUIFont" w:hAnsi=".AppleSystemUIFont" w:cs="Times New Roman" w:eastAsiaTheme="minorEastAsia"/>
      <w:sz w:val="42"/>
      <w:szCs w:val="42"/>
      <w:lang w:eastAsia="uk-U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2705</Words>
  <Characters>16646</Characters>
  <TotalTime>3</TotalTime>
  <ScaleCrop>false</ScaleCrop>
  <LinksUpToDate>false</LinksUpToDate>
  <CharactersWithSpaces>19216</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2023-12-10T18:47:00Z</dcterms:created>
  <dc:creator>Zam</dc:creator>
  <cp:lastModifiedBy>Olia Kravets</cp:lastModifiedBy>
  <dcterms:modified xsi:type="dcterms:W3CDTF">2024-11-21T16:49:26Z</dcterms:modified>
  <dc:title>ЗМІСТ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2023-05-02T00:00:00Z</vt:filetime>
  </property>
  <property fmtid="{D5CDD505-2E9C-101B-9397-08002B2CF9AE}" pid="3" name="Creator">
    <vt:lpwstr>WPS Writer</vt:lpwstr>
  </property>
  <property fmtid="{D5CDD505-2E9C-101B-9397-08002B2CF9AE}" pid="4" name="LastSaved">
    <vt:filetime>2023-12-10T00:00:00Z</vt:filetime>
  </property>
  <property fmtid="{D5CDD505-2E9C-101B-9397-08002B2CF9AE}" pid="5" name="KSOProductBuildVer">
    <vt:lpwstr>1033-12.2.0.18911</vt:lpwstr>
  </property>
  <property fmtid="{D5CDD505-2E9C-101B-9397-08002B2CF9AE}" pid="6" name="ICV">
    <vt:lpwstr>E5BC4AAE54BD419CAF9CBB1C220DC612_12</vt:lpwstr>
  </property>
</Properties>
</file>