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07" w:rsidRPr="002C75D3" w:rsidRDefault="00411E07" w:rsidP="00411E07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</w:pPr>
      <w:r w:rsidRPr="002C75D3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Семестр 2. ДЗ 6 - Товар (</w:t>
      </w:r>
      <w:proofErr w:type="spellStart"/>
      <w:r w:rsidRPr="002C75D3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std</w:t>
      </w:r>
      <w:proofErr w:type="spellEnd"/>
      <w:r w:rsidRPr="002C75D3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::</w:t>
      </w:r>
      <w:proofErr w:type="spellStart"/>
      <w:r w:rsidRPr="002C75D3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vector</w:t>
      </w:r>
      <w:proofErr w:type="spellEnd"/>
      <w:r w:rsidRPr="002C75D3">
        <w:rPr>
          <w:rFonts w:ascii="Segoe UI" w:eastAsia="Times New Roman" w:hAnsi="Segoe UI" w:cs="Segoe UI"/>
          <w:b/>
          <w:bCs/>
          <w:color w:val="FFFF00"/>
          <w:kern w:val="36"/>
          <w:sz w:val="48"/>
          <w:szCs w:val="48"/>
          <w:lang w:eastAsia="uk-UA"/>
        </w:rPr>
        <w:t>)</w:t>
      </w: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Термін: 9 травня 2021 р., 23:59</w:t>
      </w:r>
    </w:p>
    <w:p w:rsidR="00411E07" w:rsidRPr="002C75D3" w:rsidRDefault="00411E07" w:rsidP="00411E07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00"/>
          <w:sz w:val="36"/>
          <w:szCs w:val="36"/>
          <w:lang w:eastAsia="uk-UA"/>
        </w:rPr>
      </w:pPr>
      <w:r w:rsidRPr="002C75D3">
        <w:rPr>
          <w:rFonts w:ascii="inherit" w:eastAsia="Times New Roman" w:hAnsi="inherit" w:cs="Segoe UI"/>
          <w:b/>
          <w:bCs/>
          <w:color w:val="FFFF00"/>
          <w:sz w:val="36"/>
          <w:szCs w:val="36"/>
          <w:lang w:eastAsia="uk-UA"/>
        </w:rPr>
        <w:t>Інструкції</w:t>
      </w: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Реалізувати клас Товар, що моделює одиницю певного товару в супермаркеті.</w:t>
      </w: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br/>
      </w: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Товар характеризується категорією (овочі, фрукти, напої, сири, солодощі, і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тд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), назвою (морква, яблуко, сік, шоколад, і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тд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) та ціною. Які саме методи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додате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 - вирішуйте самі, залежно від подальшої постановки завдання.</w:t>
      </w: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У текстовому файлі містяться записи про різні товари (з різних категорій). Прочитати їх, створити відповідні екземпляри класу Товар, зберегти їх у один вектор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std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::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vector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, вивести на екран у зручному для читання форматі.</w:t>
      </w:r>
    </w:p>
    <w:p w:rsidR="00411E07" w:rsidRPr="00411E07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Розсортувати Товари з цього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вектора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 в окремі вектори по категорії. Тобто, усі Товари з однієї категорії, (наприклад, 'овочі'), скопіювати в окремий вектор. Так зробити з усіма наявними категоріями. Для кожної категорії вивести на екран товари з цієї категорії (лише назву та ціну), сумарну вартість товарів. Застосувати знижку 10% до товарів тієї категорії, що має найбільшу сумарну вартість. </w:t>
      </w:r>
      <w:r w:rsidRPr="00411E07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Збільшити в 0.25 разів вартість товарів "найдешевшої" категорії. Вивести на екран інформацію про змінені товари.</w:t>
      </w:r>
    </w:p>
    <w:p w:rsidR="00411E07" w:rsidRPr="00411E07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bookmarkStart w:id="0" w:name="_GoBack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Спробуйте використовувати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ітератори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 для роботи з контейнером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std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::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vector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.</w:t>
      </w:r>
    </w:p>
    <w:p w:rsidR="00411E07" w:rsidRPr="002C75D3" w:rsidRDefault="00411E07" w:rsidP="00411E07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</w:pPr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Також, окремі операції (наприклад, друк </w:t>
      </w:r>
      <w:proofErr w:type="spellStart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>вектора</w:t>
      </w:r>
      <w:proofErr w:type="spellEnd"/>
      <w:r w:rsidRPr="002C75D3">
        <w:rPr>
          <w:rFonts w:ascii="Segoe UI" w:eastAsia="Times New Roman" w:hAnsi="Segoe UI" w:cs="Segoe UI"/>
          <w:color w:val="FFFF00"/>
          <w:sz w:val="21"/>
          <w:szCs w:val="21"/>
          <w:lang w:eastAsia="uk-UA"/>
        </w:rPr>
        <w:t xml:space="preserve"> на екран, обчислення загальної суми) можна винести в окремі функції.</w:t>
      </w:r>
    </w:p>
    <w:bookmarkEnd w:id="0"/>
    <w:p w:rsidR="00A16391" w:rsidRDefault="00A16391"/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07"/>
    <w:rsid w:val="002C75D3"/>
    <w:rsid w:val="00411E07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962D-C68A-4F39-A05C-6235733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411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411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E0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11E0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41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0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471</Characters>
  <Application>Microsoft Office Word</Application>
  <DocSecurity>0</DocSecurity>
  <Lines>3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2021-04-25T15:20:00Z</dcterms:created>
  <dcterms:modified xsi:type="dcterms:W3CDTF">2021-05-10T09:24:00Z</dcterms:modified>
</cp:coreProperties>
</file>