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9"/>
        <w:jc w:val="both"/>
        <w:rPr>
          <w:rFonts w:ascii="Verdana" w:cs="Verdana" w:eastAsia="Verdana" w:hAnsi="Verdana"/>
          <w:sz w:val="26"/>
          <w:szCs w:val="26"/>
        </w:rPr>
      </w:pPr>
      <w:bookmarkStart w:colFirst="0" w:colLast="0" w:name="_heading=h.gjdgxs" w:id="0"/>
      <w:bookmarkEnd w:id="0"/>
      <w:r w:rsidDel="00000000" w:rsidR="00000000" w:rsidRPr="00000000">
        <w:rPr>
          <w:rFonts w:ascii="Verdana" w:cs="Verdana" w:eastAsia="Verdana" w:hAnsi="Verdana"/>
          <w:b w:val="1"/>
          <w:sz w:val="26"/>
          <w:szCs w:val="26"/>
          <w:rtl w:val="0"/>
        </w:rPr>
        <w:t xml:space="preserve">Інструкція: </w:t>
      </w:r>
      <w:r w:rsidDel="00000000" w:rsidR="00000000" w:rsidRPr="00000000">
        <w:rPr>
          <w:rFonts w:ascii="Verdana" w:cs="Verdana" w:eastAsia="Verdana" w:hAnsi="Verdana"/>
          <w:sz w:val="26"/>
          <w:szCs w:val="26"/>
          <w:rtl w:val="0"/>
        </w:rPr>
        <w:t xml:space="preserve">ознайомтесь з ситуацією та визначте потреби, мотиви, цілі особи на основі наведеного опису. Проаналізуйте поведінку відповідно до знаних вами концепцій мотивації. Сформулюйте рекомендації щодо навчання особи.</w:t>
      </w:r>
    </w:p>
    <w:p w:rsidR="00000000" w:rsidDel="00000000" w:rsidP="00000000" w:rsidRDefault="00000000" w:rsidRPr="00000000" w14:paraId="00000002">
      <w:pPr>
        <w:ind w:firstLine="709"/>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Наталя – учениця 11 класу спеціалізованої школи з поглибленим вивченням права та біології. Навчається відмінно. Її фото як однієї з кращих учениць є на сайті школи. Брала участь у двох олімпіадах з біології та посідала перше та друге місця. Окрім школи Наталя з 10 класу навчається у секції психології Малої Академії Наук. Їй цікаво дізнаватися щось нове. Її чуття гумору, доброзичливість, дипломатичність у взаєминах з оточенням дозволяють їй будувати добрі стосунки з однокласниками та вчителями. Також Наталя займається танцями, </w:t>
      </w:r>
      <w:r w:rsidDel="00000000" w:rsidR="00000000" w:rsidRPr="00000000">
        <w:rPr>
          <w:rFonts w:ascii="Verdana" w:cs="Verdana" w:eastAsia="Verdana" w:hAnsi="Verdana"/>
          <w:sz w:val="26"/>
          <w:szCs w:val="26"/>
          <w:rtl w:val="0"/>
        </w:rPr>
        <w:t xml:space="preserve">вміє</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плести макраме та малювати. Наталя справді має широке коло інтересів, водночас багато чого їй вдається завдяки підтримці батьків – вони завжди кажуть їй, що вона здібна та красива; що досягає успіхів завдяки власній впевненості та підготовленості. Якщо необхідно підготуватися до виступу на конкурсі, батьки дозволяють їй не йти до школи і займатися вдома. </w:t>
      </w:r>
    </w:p>
    <w:p w:rsidR="00000000" w:rsidDel="00000000" w:rsidP="00000000" w:rsidRDefault="00000000" w:rsidRPr="00000000" w14:paraId="00000004">
      <w:pPr>
        <w:ind w:firstLine="709"/>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Наталя брала участь у двох конкурсах науково-дослідних робіт з психології МАН: у 10-му класі посіла друге місце, на початку 11-го – третє місце, що  не дало їй змоги продовжити участь у третьому завершальному етапі конкурсу Всеукраїнського рівня у Києві. Наталя рознервувалася, сказала батькам, що напевно погано підготувалась. Наступного дня не пішла до школи, оскільки думала, що її неохоче зустрінуть після її “поразки”. Тому дуже здивувалася, коли побачила на сайті школи привітання щодо призового місця у конкурсі. Через декілька днів вона пояснювала вчителям, що посіла лише 3 місце тому, що дуже нервувала, адже суперники були добре підготовлені. </w:t>
      </w:r>
    </w:p>
    <w:p w:rsidR="00000000" w:rsidDel="00000000" w:rsidP="00000000" w:rsidRDefault="00000000" w:rsidRPr="00000000" w14:paraId="00000005">
      <w:pPr>
        <w:ind w:firstLine="709"/>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Наталя стала пропускати заняття у МАН, хоча ще до 11-го класу була сама впевнена та переконала батьків, що її шлях – це психологія. Наталя виглядала так, ніби її нічого не цікавить. Вона стала більше часу приділяти танцям та макраме. Перестала прагнути першості у навчанні у класі та стала спокійніше сприймати оцінки “добре”. На книжковому форумі з батьками придбала нову психологічну літературу та вирішила вступати на факультет психології. Самостійно наполегливо готувалася, знаходила час для танців, макраме та малювання. За півроку Наталя могла вже без тривоги говорити про своє навчання у МАН та самостійно оцінювала власну участь у конкурсі як досвід виступу перед аудиторією. </w:t>
      </w:r>
    </w:p>
    <w:p w:rsidR="00000000" w:rsidDel="00000000" w:rsidP="00000000" w:rsidRDefault="00000000" w:rsidRPr="00000000" w14:paraId="00000006">
      <w:pPr>
        <w:ind w:firstLine="709"/>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Наступного року Наталя стала студенткою відділення психології. Темою курсової роботи обрала “Психологічні особливості осіб творчих професій”. Навчається самостійно та вдумливо. Вважає, що головне у навчанні – це інтерес та практика.</w:t>
      </w:r>
    </w:p>
    <w:p w:rsidR="00000000" w:rsidDel="00000000" w:rsidP="00000000" w:rsidRDefault="00000000" w:rsidRPr="00000000" w14:paraId="00000007">
      <w:pPr>
        <w:rPr>
          <w:rFonts w:ascii="Verdana" w:cs="Verdana" w:eastAsia="Verdana" w:hAnsi="Verdana"/>
          <w:sz w:val="26"/>
          <w:szCs w:val="26"/>
        </w:rPr>
      </w:pPr>
      <w:r w:rsidDel="00000000" w:rsidR="00000000" w:rsidRPr="00000000">
        <w:rPr>
          <w:rtl w:val="0"/>
        </w:rPr>
      </w:r>
    </w:p>
    <w:sectPr>
      <w:pgSz w:h="16838" w:w="11906" w:orient="portrait"/>
      <w:pgMar w:bottom="851" w:top="851" w:left="1134"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A20BE"/>
    <w:pPr>
      <w:spacing w:after="0" w:line="240" w:lineRule="auto"/>
    </w:pPr>
    <w:rPr>
      <w:rFonts w:ascii="Times New Roman" w:cs="Times New Roman" w:eastAsia="Times New Roman" w:hAnsi="Times New Roman"/>
      <w:sz w:val="24"/>
      <w:szCs w:val="24"/>
      <w:lang w:eastAsia="ru-RU"/>
    </w:rPr>
  </w:style>
  <w:style w:type="paragraph" w:styleId="2">
    <w:name w:val="heading 2"/>
    <w:basedOn w:val="a"/>
    <w:next w:val="a"/>
    <w:link w:val="20"/>
    <w:unhideWhenUsed w:val="1"/>
    <w:qFormat w:val="1"/>
    <w:rsid w:val="00AA20BE"/>
    <w:pPr>
      <w:keepNext w:val="1"/>
      <w:spacing w:after="60" w:before="240"/>
      <w:outlineLvl w:val="1"/>
    </w:pPr>
    <w:rPr>
      <w:rFonts w:ascii="Cambria" w:hAnsi="Cambria"/>
      <w:b w:val="1"/>
      <w:bCs w:val="1"/>
      <w:i w:val="1"/>
      <w:i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rsid w:val="00AA20BE"/>
    <w:rPr>
      <w:rFonts w:ascii="Cambria" w:cs="Times New Roman" w:eastAsia="Times New Roman" w:hAnsi="Cambria"/>
      <w:b w:val="1"/>
      <w:bCs w:val="1"/>
      <w:i w:val="1"/>
      <w:iCs w:val="1"/>
      <w:sz w:val="28"/>
      <w:szCs w:val="28"/>
      <w:lang w:eastAsia="ru-RU"/>
    </w:rPr>
  </w:style>
  <w:style w:type="paragraph" w:styleId="a3">
    <w:name w:val="Body Text Indent"/>
    <w:basedOn w:val="a"/>
    <w:link w:val="a4"/>
    <w:rsid w:val="00AA20BE"/>
    <w:pPr>
      <w:spacing w:after="120"/>
      <w:ind w:left="283"/>
    </w:pPr>
  </w:style>
  <w:style w:type="character" w:styleId="a4" w:customStyle="1">
    <w:name w:val="Основний текст з відступом Знак"/>
    <w:basedOn w:val="a0"/>
    <w:link w:val="a3"/>
    <w:rsid w:val="00AA20BE"/>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FY4YKe2lrtvoTbPakZev9I5vLg==">AMUW2mXjR7NwGHK2E+nAR8kcZVDDjbMUZmWR6lOtixXnDHFuSfL2YPHqCFCIzj1dtlLP/8+fAsxSQ5S11SkBquIuo6YmPkEOqfZv85JQrSZ0D0k0BJPXGQl/izEvK5rJNa6JB8h1D9OL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2022-05-03T16:27:00Z</dcterms:created>
  <dc:creator>Користувач</dc:creator>
</cp:coreProperties>
</file>