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0F172A"/>
          <w:sz w:val="48"/>
          <w:szCs w:val="48"/>
        </w:rPr>
        <w:t xml:space="preserve">MicroPulse</w:t>
      </w:r>
    </w:p>
    <w:p>
      <w:pPr>
        <w:spacing w:after="60"/>
        <w:jc w:val="center"/>
      </w:pPr>
      <w:r>
        <w:rPr>
          <w:b/>
          <w:bCs/>
          <w:color w:val="0F172A"/>
          <w:sz w:val="32"/>
          <w:szCs w:val="32"/>
        </w:rPr>
        <w:t xml:space="preserve">Exporting Catapult data and uploading to MicroPulse</w:t>
      </w:r>
    </w:p>
    <w:p>
      <w:pPr>
        <w:spacing w:after="240"/>
        <w:jc w:val="center"/>
      </w:pPr>
      <w:r>
        <w:rPr>
          <w:i/>
          <w:iCs/>
          <w:color w:val="64748B"/>
          <w:sz w:val="22"/>
          <w:szCs w:val="22"/>
        </w:rPr>
        <w:t xml:space="preserve">Coach guide — weekly workflow</w:t>
      </w:r>
    </w:p>
    <w:p>
      <w:pPr>
        <w:pStyle w:val="Heading2"/>
        <w:spacing w:after="80" w:before="200"/>
      </w:pPr>
      <w:r>
        <w:rPr>
          <w:b/>
          <w:bCs/>
          <w:sz w:val="26"/>
          <w:szCs w:val="26"/>
        </w:rPr>
        <w:t xml:space="preserve">Overview</w:t>
      </w:r>
    </w:p>
    <w:p>
      <w:pPr>
        <w:spacing w:after="60" w:before="60"/>
      </w:pPr>
      <w:r>
        <w:t xml:space="preserve">This document walks you through exactly how to export a CSV from Catapult OpenField and upload it into MicroPulse. The full workflow takes 2–3 minutes once you've done it a few times.</w:t>
      </w:r>
    </w:p>
    <w:p>
      <w:pPr>
        <w:spacing w:after="60" w:before="60"/>
      </w:pPr>
      <w:r>
        <w:t xml:space="preserve">You'll need two things:</w:t>
      </w:r>
    </w:p>
    <w:p>
      <w:pPr>
        <w:pStyle w:val="ListParagraph"/>
        <w:numPr>
          <w:ilvl w:val="0"/>
          <w:numId w:val="2"/>
        </w:numPr>
        <w:spacing w:after="30" w:before="30"/>
      </w:pPr>
      <w:r>
        <w:t xml:space="preserve">A Catapult OpenField account (provided by your Catapult distributor — Smartsport in Iceland).</w:t>
      </w:r>
    </w:p>
    <w:p>
      <w:pPr>
        <w:pStyle w:val="ListParagraph"/>
        <w:numPr>
          <w:ilvl w:val="0"/>
          <w:numId w:val="2"/>
        </w:numPr>
        <w:spacing w:after="30" w:before="30"/>
      </w:pPr>
      <w:r>
        <w:t xml:space="preserve">A MicroPulse coach account for your team.</w:t>
      </w:r>
    </w:p>
    <w:p>
      <w:pPr>
        <w:spacing w:after="60" w:before="60"/>
      </w:pPr>
      <w:r>
        <w:t xml:space="preserve">Best practice is to upload the CSV right after each session or match, so the next morning's Decision Summary is built on the latest Player Load, HSR and sprint-speed numbers.</w:t>
      </w:r>
    </w:p>
    <w:p>
      <w:pPr>
        <w:pStyle w:val="Heading1"/>
        <w:spacing w:after="120" w:before="240"/>
      </w:pPr>
      <w:r>
        <w:rPr>
          <w:b/>
          <w:bCs/>
          <w:sz w:val="32"/>
          <w:szCs w:val="32"/>
        </w:rPr>
        <w:t xml:space="preserve">Part 1 — Export the CSV from OpenField</w:t>
      </w:r>
    </w:p>
    <w:p>
      <w:pPr>
        <w:pStyle w:val="Heading2"/>
        <w:spacing w:after="80" w:before="200"/>
      </w:pPr>
      <w:r>
        <w:rPr>
          <w:b/>
          <w:bCs/>
          <w:sz w:val="26"/>
          <w:szCs w:val="26"/>
        </w:rPr>
        <w:t xml:space="preserve">Step 1: Sign in to OpenField</w:t>
      </w:r>
    </w:p>
    <w:p>
      <w:pPr>
        <w:spacing w:after="60" w:before="60"/>
      </w:pPr>
      <w:r>
        <w:t xml:space="preserve">Open eu.openfield.catapultsports.com in your browser and sign in with your Catapult credentials.</w:t>
      </w:r>
    </w:p>
    <w:p>
      <w:pPr>
        <w:pStyle w:val="Heading2"/>
        <w:spacing w:after="80" w:before="200"/>
      </w:pPr>
      <w:r>
        <w:rPr>
          <w:b/>
          <w:bCs/>
          <w:sz w:val="26"/>
          <w:szCs w:val="26"/>
        </w:rPr>
        <w:t xml:space="preserve">Step 2: Open Reporting</w:t>
      </w:r>
    </w:p>
    <w:p>
      <w:pPr>
        <w:spacing w:after="60" w:before="60"/>
      </w:pPr>
      <w:r>
        <w:t xml:space="preserve">Click Reporting in the top navigation. The left panel lists every activity (training session or match) that has been uploaded to your Catapult account.</w:t>
      </w:r>
    </w:p>
    <w:p>
      <w:pPr>
        <w:pStyle w:val="Heading2"/>
        <w:spacing w:after="80" w:before="200"/>
      </w:pPr>
      <w:r>
        <w:rPr>
          <w:b/>
          <w:bCs/>
          <w:sz w:val="26"/>
          <w:szCs w:val="26"/>
        </w:rPr>
        <w:t xml:space="preserve">Step 3: Pick the session</w:t>
      </w:r>
    </w:p>
    <w:p>
      <w:pPr>
        <w:spacing w:after="60" w:before="60"/>
      </w:pPr>
      <w:r>
        <w:t xml:space="preserve">Click the activity you want to export. Sessions are listed by date with their MD label (MD-1, MD-2, MD, MD+1, etc.) so you can find the right one quickly.</w:t>
      </w:r>
    </w:p>
    <w:p>
      <w:pPr>
        <w:pStyle w:val="Heading2"/>
        <w:spacing w:after="80" w:before="200"/>
      </w:pPr>
      <w:r>
        <w:rPr>
          <w:b/>
          <w:bCs/>
          <w:sz w:val="26"/>
          <w:szCs w:val="26"/>
        </w:rPr>
        <w:t xml:space="preserve">Step 4: Export to CSV</w:t>
      </w:r>
    </w:p>
    <w:p>
      <w:pPr>
        <w:spacing w:after="60" w:before="60"/>
      </w:pPr>
      <w:r>
        <w:t xml:space="preserve">Click the Athletes tab if you're not already on it. Then use the Export button (top right) and choose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6"/>
              <w:left w:val="single" w:color="F59E0B" w:sz="6"/>
              <w:bottom w:val="single" w:color="F59E0B" w:sz="6"/>
              <w:right w:val="single" w:color="F59E0B" w:sz="6"/>
            </w:tcBorders>
            <w:shd w:fill="FEF3C7" w:val="clear"/>
            <w:tcMar>
              <w:top w:type="dxa" w:w="120"/>
              <w:left w:type="dxa" w:w="160"/>
              <w:bottom w:type="dxa" w:w="120"/>
              <w:right w:type="dxa" w:w="160"/>
            </w:tcMar>
          </w:tcPr>
          <w:p>
            <w:pPr>
              <w:spacing w:after="60"/>
            </w:pPr>
            <w:r>
              <w:rPr>
                <w:b/>
                <w:bCs/>
                <w:color w:val="92400E"/>
              </w:rPr>
              <w:t xml:space="preserve">Tip</w:t>
            </w:r>
          </w:p>
          <w:p>
            <w:r>
              <w:rPr>
                <w:color w:val="78350F"/>
              </w:rPr>
              <w:t xml:space="preserve">The file usually saves to your Downloads folder with a name like 'Activity Report - 2026-05-08.csv'. You don't need to rename it — MicroPulse reads the date automatically from the file.</w:t>
            </w:r>
          </w:p>
        </w:tc>
      </w:tr>
    </w:tbl>
    <w:p>
      <w:pPr>
        <w:spacing w:before="200"/>
      </w:pPr>
      <w:r>
        <w:t xml:space="preserve"/>
      </w:r>
    </w:p>
    <w:p>
      <w:pPr>
        <w:pStyle w:val="Heading1"/>
        <w:spacing w:after="120" w:before="240"/>
      </w:pPr>
      <w:r>
        <w:rPr>
          <w:b/>
          <w:bCs/>
          <w:sz w:val="32"/>
          <w:szCs w:val="32"/>
        </w:rPr>
        <w:t xml:space="preserve">Part 2 — Upload to MicroPulse</w:t>
      </w:r>
    </w:p>
    <w:p>
      <w:pPr>
        <w:pStyle w:val="Heading2"/>
        <w:spacing w:after="80" w:before="200"/>
      </w:pPr>
      <w:r>
        <w:rPr>
          <w:b/>
          <w:bCs/>
          <w:sz w:val="26"/>
          <w:szCs w:val="26"/>
        </w:rPr>
        <w:t xml:space="preserve">Step 5: Open the upload page</w:t>
      </w:r>
    </w:p>
    <w:p>
      <w:pPr>
        <w:spacing w:after="60" w:before="60"/>
      </w:pPr>
      <w:r>
        <w:t xml:space="preserve">Sign in to MicroPulse and use the left sidebar: </w:t>
      </w:r>
      <w:r>
        <w:rPr>
          <w:b/>
          <w:bCs/>
        </w:rPr>
        <w:t xml:space="preserve">Monitoring → GPS Data</w:t>
      </w:r>
      <w:r>
        <w:t xml:space="preserve"> → click the 'Upload CSV' button at the top of the page.</w:t>
      </w:r>
    </w:p>
    <w:p>
      <w:pPr>
        <w:pStyle w:val="Heading2"/>
        <w:spacing w:after="80" w:before="200"/>
      </w:pPr>
      <w:r>
        <w:rPr>
          <w:b/>
          <w:bCs/>
          <w:sz w:val="26"/>
          <w:szCs w:val="26"/>
        </w:rPr>
        <w:t xml:space="preserve">Step 6: Drop the CSV into the upload area</w:t>
      </w:r>
    </w:p>
    <w:p>
      <w:pPr>
        <w:spacing w:after="60" w:before="60"/>
      </w:pPr>
      <w:r>
        <w:t xml:space="preserve">Either drag the file directly onto the area marked 'Drop CSV here', or click 'Choose file' and pick it from your Downloads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6"/>
              <w:left w:val="single" w:color="F59E0B" w:sz="6"/>
              <w:bottom w:val="single" w:color="F59E0B" w:sz="6"/>
              <w:right w:val="single" w:color="F59E0B" w:sz="6"/>
            </w:tcBorders>
            <w:shd w:fill="FEF3C7" w:val="clear"/>
            <w:tcMar>
              <w:top w:type="dxa" w:w="120"/>
              <w:left w:type="dxa" w:w="160"/>
              <w:bottom w:type="dxa" w:w="120"/>
              <w:right w:type="dxa" w:w="160"/>
            </w:tcMar>
          </w:tcPr>
          <w:p>
            <w:pPr>
              <w:spacing w:after="60"/>
            </w:pPr>
            <w:r>
              <w:rPr>
                <w:b/>
                <w:bCs/>
                <w:color w:val="92400E"/>
              </w:rPr>
              <w:t xml:space="preserve">You can upload several files at once</w:t>
            </w:r>
          </w:p>
          <w:p>
            <w:r>
              <w:rPr>
                <w:color w:val="78350F"/>
              </w:rPr>
              <w:t xml:space="preserve">If you're catching up on a whole week of sessions, drag all the CSV files in together — the system processes them in order and tags each with the correct date.</w:t>
            </w:r>
          </w:p>
        </w:tc>
      </w:tr>
    </w:tbl>
    <w:p>
      <w:pPr>
        <w:pStyle w:val="Heading2"/>
        <w:spacing w:after="80" w:before="200"/>
      </w:pPr>
      <w:r>
        <w:rPr>
          <w:b/>
          <w:bCs/>
          <w:sz w:val="26"/>
          <w:szCs w:val="26"/>
        </w:rPr>
        <w:t xml:space="preserve">Step 7: Map athletes (first time only)</w:t>
      </w:r>
    </w:p>
    <w:p>
      <w:pPr>
        <w:spacing w:after="60" w:before="60"/>
      </w:pPr>
      <w:r>
        <w:t xml:space="preserve">The first time you upload data, MicroPulse needs to link Catapult athlete names to the players in your team. The list on the left shows the names from the CSV; the list on the right shows the players in MicroPulse.</w:t>
      </w:r>
    </w:p>
    <w:p>
      <w:pPr>
        <w:pStyle w:val="ListParagraph"/>
        <w:numPr>
          <w:ilvl w:val="0"/>
          <w:numId w:val="2"/>
        </w:numPr>
        <w:spacing w:after="30" w:before="30"/>
      </w:pPr>
      <w:r>
        <w:t xml:space="preserve">Pick the right player for each Catapult name.</w:t>
      </w:r>
    </w:p>
    <w:p>
      <w:pPr>
        <w:pStyle w:val="ListParagraph"/>
        <w:numPr>
          <w:ilvl w:val="0"/>
          <w:numId w:val="2"/>
        </w:numPr>
        <w:spacing w:after="30" w:before="30"/>
      </w:pPr>
      <w:r>
        <w:t xml:space="preserve">Mappings are saved — you only need to do this once per player.</w:t>
      </w:r>
    </w:p>
    <w:p>
      <w:pPr>
        <w:pStyle w:val="ListParagraph"/>
        <w:numPr>
          <w:ilvl w:val="0"/>
          <w:numId w:val="2"/>
        </w:numPr>
        <w:spacing w:after="30" w:before="30"/>
      </w:pPr>
      <w:r>
        <w:t xml:space="preserve">Names that MicroPulse can match automatically (close spelling) are linked for you.</w:t>
      </w:r>
    </w:p>
    <w:p>
      <w:pPr>
        <w:pStyle w:val="Heading2"/>
        <w:spacing w:after="80" w:before="200"/>
      </w:pPr>
      <w:r>
        <w:rPr>
          <w:b/>
          <w:bCs/>
          <w:sz w:val="26"/>
          <w:szCs w:val="26"/>
        </w:rPr>
        <w:t xml:space="preserve">Step 8: Save</w:t>
      </w:r>
    </w:p>
    <w:p>
      <w:pPr>
        <w:spacing w:after="60" w:before="60"/>
      </w:pPr>
      <w:r>
        <w:t xml:space="preserve">Once every athlete is mapped, click 'Save' at the bottom. The system parses the CSV and writes the values to the right columns — Player Load, distance, HSR, sprint speed, and so on.</w:t>
      </w:r>
    </w:p>
    <w:p>
      <w:pPr>
        <w:pStyle w:val="Heading2"/>
        <w:spacing w:after="80" w:before="200"/>
      </w:pPr>
      <w:r>
        <w:rPr>
          <w:b/>
          <w:bCs/>
          <w:sz w:val="26"/>
          <w:szCs w:val="26"/>
        </w:rPr>
        <w:t xml:space="preserve">Step 9: Verify the data is in</w:t>
      </w:r>
    </w:p>
    <w:p>
      <w:pPr>
        <w:spacing w:after="60" w:before="60"/>
      </w:pPr>
      <w:r>
        <w:t xml:space="preserve">Go to the </w:t>
      </w:r>
      <w:r>
        <w:rPr>
          <w:b/>
          <w:bCs/>
        </w:rPr>
        <w:t xml:space="preserve">Today Command Center</w:t>
      </w:r>
      <w:r>
        <w:t xml:space="preserve"> on the main dashboard — Player Load and Distance for the players should now appear for the date the CSV covered. Click any individual player to see HSR, sprint speed and decel numbers from that CSV.</w:t>
      </w:r>
    </w:p>
    <w:p>
      <w:pPr>
        <w:spacing w:before="200"/>
      </w:pPr>
      <w:r>
        <w:t xml:space="preserve"/>
      </w:r>
    </w:p>
    <w:p>
      <w:pPr>
        <w:pStyle w:val="Heading1"/>
        <w:spacing w:after="120" w:before="240"/>
      </w:pPr>
      <w:r>
        <w:rPr>
          <w:b/>
          <w:bCs/>
          <w:sz w:val="32"/>
          <w:szCs w:val="32"/>
        </w:rPr>
        <w:t xml:space="preserve">Part 3 — What MicroPulse does with the data</w:t>
      </w:r>
    </w:p>
    <w:p>
      <w:pPr>
        <w:spacing w:after="60" w:before="60"/>
      </w:pPr>
      <w:r>
        <w:t xml:space="preserve">Once a CSV is uploaded, MicroPulse automatically processes it through several engines:</w:t>
      </w:r>
    </w:p>
    <w:p>
      <w:pPr>
        <w:pStyle w:val="ListParagraph"/>
        <w:numPr>
          <w:ilvl w:val="0"/>
          <w:numId w:val="2"/>
        </w:numPr>
        <w:spacing w:after="30" w:before="30"/>
      </w:pPr>
      <w:r>
        <w:rPr>
          <w:b/>
          <w:bCs/>
        </w:rPr>
        <w:t xml:space="preserve">Quadrant View </w:t>
      </w:r>
      <w:r>
        <w:t xml:space="preserve">(Readiness × Load) — today's total mechanical load is compared to each player's own 28-day baseline.</w:t>
      </w:r>
    </w:p>
    <w:p>
      <w:pPr>
        <w:pStyle w:val="ListParagraph"/>
        <w:numPr>
          <w:ilvl w:val="0"/>
          <w:numId w:val="2"/>
        </w:numPr>
        <w:spacing w:after="30" w:before="30"/>
      </w:pPr>
      <w:r>
        <w:rPr>
          <w:b/>
          <w:bCs/>
        </w:rPr>
        <w:t xml:space="preserve">HSR Intelligence </w:t>
      </w:r>
      <w:r>
        <w:t xml:space="preserve">— high-speed running (distance, sprint count) is compared to recent sessions and to MD reference.</w:t>
      </w:r>
    </w:p>
    <w:p>
      <w:pPr>
        <w:pStyle w:val="ListParagraph"/>
        <w:numPr>
          <w:ilvl w:val="0"/>
          <w:numId w:val="2"/>
        </w:numPr>
        <w:spacing w:after="30" w:before="30"/>
      </w:pPr>
      <w:r>
        <w:rPr>
          <w:b/>
          <w:bCs/>
        </w:rPr>
        <w:t xml:space="preserve">Sprint Speed Drop chip </w:t>
      </w:r>
      <w:r>
        <w:t xml:space="preserve">— if a player's max velocity drops ≥ 3% vs their personal peak, a warning chip appears (Edouard 2019, Malone 2018 — strongest hamstring-injury indicator in field sport).</w:t>
      </w:r>
    </w:p>
    <w:p>
      <w:pPr>
        <w:pStyle w:val="ListParagraph"/>
        <w:numPr>
          <w:ilvl w:val="0"/>
          <w:numId w:val="2"/>
        </w:numPr>
        <w:spacing w:after="30" w:before="30"/>
      </w:pPr>
      <w:r>
        <w:rPr>
          <w:b/>
          <w:bCs/>
        </w:rPr>
        <w:t xml:space="preserve">Foster Monotony &amp; Strain </w:t>
      </w:r>
      <w:r>
        <w:t xml:space="preserve">— weekly load distribution. Are hard and easy days varied enough for the player to recover between sessions?</w:t>
      </w:r>
    </w:p>
    <w:p>
      <w:pPr>
        <w:pStyle w:val="ListParagraph"/>
        <w:numPr>
          <w:ilvl w:val="0"/>
          <w:numId w:val="2"/>
        </w:numPr>
        <w:spacing w:after="30" w:before="30"/>
      </w:pPr>
      <w:r>
        <w:rPr>
          <w:b/>
          <w:bCs/>
        </w:rPr>
        <w:t xml:space="preserve">Decision Summary verdict </w:t>
      </w:r>
      <w:r>
        <w:t xml:space="preserve">— combined with check-in (sleep, soreness, fatigue), produces a green/amber/red verdict on whether each player should train fully, modified, or recover.</w:t>
      </w:r>
    </w:p>
    <w:p>
      <w:pPr>
        <w:spacing w:before="200"/>
      </w:pPr>
      <w:r>
        <w:t xml:space="preserve"/>
      </w:r>
    </w:p>
    <w:p>
      <w:pPr>
        <w:pStyle w:val="Heading1"/>
        <w:spacing w:after="120" w:before="240"/>
      </w:pPr>
      <w:r>
        <w:rPr>
          <w:b/>
          <w:bCs/>
          <w:sz w:val="32"/>
          <w:szCs w:val="32"/>
        </w:rPr>
        <w:t xml:space="preserve">Part 4 — Common issues and fixes</w:t>
      </w:r>
    </w:p>
    <w:p>
      <w:pPr>
        <w:pStyle w:val="Heading2"/>
        <w:spacing w:after="80" w:before="200"/>
      </w:pPr>
      <w:r>
        <w:rPr>
          <w:b/>
          <w:bCs/>
          <w:sz w:val="26"/>
          <w:szCs w:val="26"/>
        </w:rPr>
        <w:t xml:space="preserve">Issue: a player doesn't show up in the mapping list</w:t>
      </w:r>
    </w:p>
    <w:p>
      <w:pPr>
        <w:spacing w:after="60" w:before="60"/>
      </w:pPr>
      <w:r>
        <w:t xml:space="preserve">Check how the name is spelled in the CSV vs how it's spelled in MicroPulse. A hyphen or accented character can stop the auto-match. Map manually once — the system remembers it from then on.</w:t>
      </w:r>
    </w:p>
    <w:p>
      <w:pPr>
        <w:pStyle w:val="Heading2"/>
        <w:spacing w:after="80" w:before="200"/>
      </w:pPr>
      <w:r>
        <w:rPr>
          <w:b/>
          <w:bCs/>
          <w:sz w:val="26"/>
          <w:szCs w:val="26"/>
        </w:rPr>
        <w:t xml:space="preserve">Issue: 'No GPS data' even after upload</w:t>
      </w:r>
    </w:p>
    <w:p>
      <w:pPr>
        <w:spacing w:after="60" w:before="60"/>
      </w:pPr>
      <w:r>
        <w:t xml:space="preserve">Check the date on the CSV. OpenField shows local time — if a session ran late at night, the date can shift by a day. You can correct the date manually in the 'Daily upload' tab.</w:t>
      </w:r>
    </w:p>
    <w:p>
      <w:pPr>
        <w:pStyle w:val="Heading2"/>
        <w:spacing w:after="80" w:before="200"/>
      </w:pPr>
      <w:r>
        <w:rPr>
          <w:b/>
          <w:bCs/>
          <w:sz w:val="26"/>
          <w:szCs w:val="26"/>
        </w:rPr>
        <w:t xml:space="preserve">Issue: some metrics are missing (e.g. IMA CoD)</w:t>
      </w:r>
    </w:p>
    <w:p>
      <w:pPr>
        <w:spacing w:after="60" w:before="60"/>
      </w:pPr>
      <w:r>
        <w:t xml:space="preserve">Catapult LITE-tier subscriptions don't expose every IMA metric. MicroPulse adapts automatically to what's available (Lite Mode). Talk to Smartsport if you want a fuller measurement set.</w:t>
      </w:r>
    </w:p>
    <w:p>
      <w:pPr>
        <w:pStyle w:val="Heading2"/>
        <w:spacing w:after="80" w:before="200"/>
      </w:pPr>
      <w:r>
        <w:rPr>
          <w:b/>
          <w:bCs/>
          <w:sz w:val="26"/>
          <w:szCs w:val="26"/>
        </w:rPr>
        <w:t xml:space="preserve">Issue: the same data uploaded twice</w:t>
      </w:r>
    </w:p>
    <w:p>
      <w:pPr>
        <w:spacing w:after="60" w:before="60"/>
      </w:pPr>
      <w:r>
        <w:t xml:space="preserve">No problem — the system de-duplicates on (date × player) and updates instead of adding. You can re-upload the same CSV without doubling the load.</w:t>
      </w:r>
    </w:p>
    <w:p>
      <w:pPr>
        <w:spacing w:before="200"/>
      </w:pPr>
      <w:r>
        <w:t xml:space="preserve"/>
      </w:r>
    </w:p>
    <w:p>
      <w:pPr>
        <w:pStyle w:val="Heading1"/>
        <w:spacing w:after="120" w:before="240"/>
      </w:pPr>
      <w:r>
        <w:rPr>
          <w:b/>
          <w:bCs/>
          <w:sz w:val="32"/>
          <w:szCs w:val="32"/>
        </w:rPr>
        <w:t xml:space="preserve">Part 5 — Best practices</w:t>
      </w:r>
    </w:p>
    <w:p>
      <w:pPr>
        <w:pStyle w:val="ListParagraph"/>
        <w:numPr>
          <w:ilvl w:val="0"/>
          <w:numId w:val="2"/>
        </w:numPr>
        <w:spacing w:after="30" w:before="30"/>
      </w:pPr>
      <w:r>
        <w:t xml:space="preserve">Upload after every session (or at end of day) so the next morning's Decision Summary is built on the latest numbers.</w:t>
      </w:r>
    </w:p>
    <w:p>
      <w:pPr>
        <w:pStyle w:val="ListParagraph"/>
        <w:numPr>
          <w:ilvl w:val="0"/>
          <w:numId w:val="2"/>
        </w:numPr>
        <w:spacing w:after="30" w:before="30"/>
      </w:pPr>
      <w:r>
        <w:t xml:space="preserve">Use the same name spelling in Catapult and MicroPulse — this saves setup time and helps baseline calculations stay clean.</w:t>
      </w:r>
    </w:p>
    <w:p>
      <w:pPr>
        <w:pStyle w:val="ListParagraph"/>
        <w:numPr>
          <w:ilvl w:val="0"/>
          <w:numId w:val="2"/>
        </w:numPr>
        <w:spacing w:after="30" w:before="30"/>
      </w:pPr>
      <w:r>
        <w:t xml:space="preserve">After matches, upload within 24 hours — Hader 2019 post-match recovery forecasts depend on knowing exactly when load peaks happened.</w:t>
      </w:r>
    </w:p>
    <w:p>
      <w:pPr>
        <w:pStyle w:val="ListParagraph"/>
        <w:numPr>
          <w:ilvl w:val="0"/>
          <w:numId w:val="2"/>
        </w:numPr>
        <w:spacing w:after="30" w:before="30"/>
      </w:pPr>
      <w:r>
        <w:t xml:space="preserve">Build up 28 days of history before fully trusting Sprint Speed Drop and Foster Strain — the first weeks the engine is still learning each player's normal range.</w:t>
      </w:r>
    </w:p>
    <w:p>
      <w:pPr>
        <w:spacing w:before="240"/>
      </w:pPr>
      <w:r>
        <w:t xml:space="preserve"/>
      </w:r>
    </w:p>
    <w:p>
      <w:pPr>
        <w:pBdr>
          <w:top w:val="single" w:color="0F172A" w:sz="4" w:space="8"/>
        </w:pBdr>
        <w:spacing w:after="60" w:before="240"/>
        <w:jc w:val="center"/>
      </w:pPr>
      <w:r>
        <w:rPr>
          <w:b/>
          <w:bCs/>
          <w:color w:val="0F172A"/>
          <w:sz w:val="22"/>
          <w:szCs w:val="22"/>
        </w:rPr>
        <w:t xml:space="preserve">MicroPulse</w:t>
      </w:r>
    </w:p>
    <w:p>
      <w:pPr>
        <w:spacing w:after="0"/>
        <w:jc w:val="center"/>
      </w:pPr>
      <w:r>
        <w:rPr>
          <w:i/>
          <w:iCs/>
          <w:color w:val="64748B"/>
          <w:sz w:val="18"/>
          <w:szCs w:val="18"/>
        </w:rPr>
        <w:t xml:space="preserve">Questions? Email us at support@micropulse.is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2026-05-10T20:16:59.254Z</dcterms:created>
  <dcterms:modified xsi:type="dcterms:W3CDTF">2026-05-10T20:16:59.254Z</dcterms:modified>
</cp:coreProperties>
</file>

<file path=docProps/custom.xml><?xml version="1.0" encoding="utf-8"?>
<Properties xmlns="http://schemas.openxmlformats.org/officeDocument/2006/custom-properties" xmlns:vt="http://schemas.openxmlformats.org/officeDocument/2006/docPropsVTypes"/>
</file>