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A8A"/>
          <w:sz w:val="44"/>
          <w:szCs w:val="44"/>
        </w:rPr>
        <w:t xml:space="preserve">MicroPulse</w:t>
      </w:r>
    </w:p>
    <w:p>
      <w:pPr>
        <w:spacing w:after="80"/>
        <w:jc w:val="center"/>
      </w:pPr>
      <w:r>
        <w:rPr>
          <w:rFonts w:ascii="Arial" w:cs="Arial" w:eastAsia="Arial" w:hAnsi="Arial"/>
          <w:b/>
          <w:bCs/>
          <w:sz w:val="30"/>
          <w:szCs w:val="30"/>
        </w:rPr>
        <w:t xml:space="preserve">Outreach Email Templates</w:t>
      </w:r>
    </w:p>
    <w:p>
      <w:pPr>
        <w:spacing w:after="360"/>
        <w:jc w:val="center"/>
      </w:pPr>
      <w:r>
        <w:rPr>
          <w:rFonts w:ascii="Arial" w:cs="Arial" w:eastAsia="Arial" w:hAnsi="Arial"/>
          <w:i/>
          <w:iCs/>
          <w:color w:val="475569"/>
          <w:sz w:val="22"/>
          <w:szCs w:val="22"/>
        </w:rPr>
        <w:t xml:space="preserve">Köld símbréf í íslensku — fyrir Lite tier</w:t>
      </w:r>
    </w:p>
    <w:p>
      <w:pPr>
        <w:pStyle w:val="Heading1"/>
        <w:spacing w:after="180" w:before="360"/>
      </w:pPr>
      <w:r>
        <w:rPr>
          <w:rFonts w:ascii="Arial" w:cs="Arial" w:eastAsia="Arial" w:hAnsi="Arial"/>
          <w:b/>
          <w:bCs/>
          <w:color w:val="1F3A8A"/>
          <w:sz w:val="36"/>
          <w:szCs w:val="36"/>
        </w:rPr>
        <w:t xml:space="preserve">Hvernig á að nota</w:t>
      </w:r>
    </w:p>
    <w:p>
      <w:pPr>
        <w:spacing w:after="100"/>
      </w:pPr>
      <w:r>
        <w:rPr>
          <w:rFonts w:ascii="Arial" w:cs="Arial" w:eastAsia="Arial" w:hAnsi="Arial"/>
          <w:b w:val="false"/>
          <w:bCs w:val="false"/>
          <w:i w:val="false"/>
          <w:iCs w:val="false"/>
          <w:sz w:val="22"/>
          <w:szCs w:val="22"/>
        </w:rPr>
        <w:t xml:space="preserve">Þessi pakki inniheldur 8 email-templates fyrir cold-outreach til íslenskra knattspyrnu-klúbba. Allt er á íslensku. Hver template er hannaður fyrir tiltekið skref í söluferlinu — frá fyrsta kontakti til pilot-tilboðs.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19"/>
                <w:szCs w:val="19"/>
              </w:rPr>
              <w:t xml:space="preserve">Almennar reglur</w:t>
            </w:r>
          </w:p>
          <w:p>
            <w:r>
              <w:rPr>
                <w:rFonts w:ascii="Arial" w:cs="Arial" w:eastAsia="Arial" w:hAnsi="Arial"/>
                <w:color w:val="1E3A8A"/>
                <w:sz w:val="21"/>
                <w:szCs w:val="21"/>
              </w:rPr>
              <w:t xml:space="preserve">Stutt = best (4-6 línur fyrir cold). Persónulega-pillaður opener (nefndu liðið, nefndu þjálfara). Engin attachment í v1 — pakk one-pager fyrst í v2 eða eftir áhuga. CTA = ein einföld spurning, ekki 3.</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19"/>
                <w:szCs w:val="19"/>
              </w:rPr>
              <w:t xml:space="preserve">Hraði og cadence</w:t>
            </w:r>
          </w:p>
          <w:p>
            <w:r>
              <w:rPr>
                <w:rFonts w:ascii="Arial" w:cs="Arial" w:eastAsia="Arial" w:hAnsi="Arial"/>
                <w:color w:val="1E3A8A"/>
                <w:sz w:val="21"/>
                <w:szCs w:val="21"/>
              </w:rPr>
              <w:t xml:space="preserve">v1 → bíða 5-7 daga → v2 → bíða 7-10 daga → v3 (lokatilraun). Ef engin svar eftir v3, skrá í tracker sem 'Cold' og endurprófa eftir 3 mánuði með nýju efni (case study, fréttir).</w:t>
            </w:r>
          </w:p>
        </w:tc>
      </w:tr>
    </w:tbl>
    <w:p>
      <w:pPr>
        <w:spacing w:after="120"/>
      </w:pPr>
      <w:r>
        <w:t xml:space="preserve"/>
      </w:r>
    </w:p>
    <w:p>
      <w:pPr>
        <w:pStyle w:val="Heading1"/>
        <w:spacing w:after="180" w:before="360"/>
      </w:pPr>
      <w:r>
        <w:rPr>
          <w:rFonts w:ascii="Arial" w:cs="Arial" w:eastAsia="Arial" w:hAnsi="Arial"/>
          <w:b/>
          <w:bCs/>
          <w:color w:val="1F3A8A"/>
          <w:sz w:val="36"/>
          <w:szCs w:val="36"/>
        </w:rPr>
        <w:t xml:space="preserve">1. Cold v1 — fyrsta snerting</w:t>
      </w:r>
    </w:p>
    <w:p>
      <w:pPr>
        <w:spacing w:after="60"/>
      </w:pPr>
      <w:r>
        <w:rPr>
          <w:rFonts w:ascii="Arial" w:cs="Arial" w:eastAsia="Arial" w:hAnsi="Arial"/>
          <w:b/>
          <w:bCs/>
          <w:color w:val="475569"/>
          <w:sz w:val="18"/>
          <w:szCs w:val="18"/>
        </w:rPr>
        <w:t xml:space="preserve">Hvenær:  </w:t>
      </w:r>
      <w:r>
        <w:rPr>
          <w:rFonts w:ascii="Arial" w:cs="Arial" w:eastAsia="Arial" w:hAnsi="Arial"/>
          <w:color w:val="475569"/>
          <w:sz w:val="18"/>
          <w:szCs w:val="18"/>
        </w:rPr>
        <w:t xml:space="preserve">Fyrsti kontakt. Engin saga á undan.</w:t>
      </w:r>
    </w:p>
    <w:p>
      <w:pPr>
        <w:spacing w:after="60"/>
      </w:pPr>
      <w:r>
        <w:rPr>
          <w:rFonts w:ascii="Arial" w:cs="Arial" w:eastAsia="Arial" w:hAnsi="Arial"/>
          <w:b/>
          <w:bCs/>
          <w:color w:val="475569"/>
          <w:sz w:val="18"/>
          <w:szCs w:val="18"/>
        </w:rPr>
        <w:t xml:space="preserve">Markmið:  </w:t>
      </w:r>
      <w:r>
        <w:rPr>
          <w:rFonts w:ascii="Arial" w:cs="Arial" w:eastAsia="Arial" w:hAnsi="Arial"/>
          <w:color w:val="475569"/>
          <w:sz w:val="18"/>
          <w:szCs w:val="18"/>
        </w:rPr>
        <w:t xml:space="preserve">Fá svar — yes/no — að bóka 20-mín demo.</w:t>
      </w:r>
    </w:p>
    <w:p>
      <w:pPr>
        <w:spacing w:after="60"/>
      </w:pPr>
      <w:r>
        <w:rPr>
          <w:rFonts w:ascii="Arial" w:cs="Arial" w:eastAsia="Arial" w:hAnsi="Arial"/>
          <w:b/>
          <w:bCs/>
          <w:color w:val="475569"/>
          <w:sz w:val="18"/>
          <w:szCs w:val="18"/>
        </w:rPr>
        <w:t xml:space="preserve">Tone:  </w:t>
      </w:r>
      <w:r>
        <w:rPr>
          <w:rFonts w:ascii="Arial" w:cs="Arial" w:eastAsia="Arial" w:hAnsi="Arial"/>
          <w:color w:val="475569"/>
          <w:sz w:val="18"/>
          <w:szCs w:val="18"/>
        </w:rPr>
        <w:t xml:space="preserve">Beint, virðing fyrir tíma, engin sales speak.</w:t>
      </w:r>
    </w:p>
    <w:p>
      <w:pPr>
        <w:spacing w:after="60"/>
      </w:pPr>
      <w:r>
        <w:rPr>
          <w:rFonts w:ascii="Arial" w:cs="Arial" w:eastAsia="Arial" w:hAnsi="Arial"/>
          <w:b/>
          <w:bCs/>
          <w:color w:val="475569"/>
          <w:sz w:val="18"/>
          <w:szCs w:val="18"/>
        </w:rPr>
        <w:t xml:space="preserve">Subject:  </w:t>
      </w:r>
      <w:r>
        <w:rPr>
          <w:rFonts w:ascii="Arial" w:cs="Arial" w:eastAsia="Arial" w:hAnsi="Arial"/>
          <w:color w:val="475569"/>
          <w:sz w:val="18"/>
          <w:szCs w:val="18"/>
        </w:rPr>
        <w:t xml:space="preserve">MicroPulse — meiðsla-greining fyrir [LIÐSNAFN]?</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Ég heiti Helgi, stofnandi MicroPulse — íslenskt vísindakerfi fyrir álagsmonitoring og meiðsla-vörn í knattspyrnu.</w:t>
            </w:r>
          </w:p>
          <w:p>
            <w:pPr>
              <w:spacing w:after="140"/>
            </w:pPr>
            <w:r>
              <w:rPr>
                <w:rFonts w:ascii="Arial" w:cs="Arial" w:eastAsia="Arial" w:hAnsi="Arial"/>
                <w:sz w:val="21"/>
                <w:szCs w:val="21"/>
              </w:rPr>
              <w:t xml:space="preserve">Sá að [LIÐSNAFN] spilar í [DEILD]. Spurning: hvernig fylgist þú með per-leikmanns álagi þessa stundina? Excel? Kitman/Smartabase? Bara tilfinning?</w:t>
            </w:r>
          </w:p>
          <w:p>
            <w:pPr>
              <w:spacing w:after="140"/>
            </w:pPr>
            <w:r>
              <w:rPr>
                <w:rFonts w:ascii="Arial" w:cs="Arial" w:eastAsia="Arial" w:hAnsi="Arial"/>
                <w:sz w:val="21"/>
                <w:szCs w:val="21"/>
              </w:rPr>
              <w:t xml:space="preserve">Nýja Lite-tier-ið okkar (€129/mán/lið) gefur sömu vísindi og elite klúbbar nota — Foster Monotony+Strain, Malone hamstring ACWR, Buchheit 95% rule — án þess að þú þurfir Catapult Pro plan. Pilot-klúbbar í dag: Breiðablik, Grindavík, Þór.</w:t>
            </w:r>
          </w:p>
          <w:p>
            <w:pPr>
              <w:spacing w:after="140"/>
            </w:pPr>
            <w:r>
              <w:rPr>
                <w:rFonts w:ascii="Arial" w:cs="Arial" w:eastAsia="Arial" w:hAnsi="Arial"/>
                <w:sz w:val="21"/>
                <w:szCs w:val="21"/>
              </w:rPr>
              <w:t xml:space="preserve">Værir þú til í 20-mínútna demo næstu vikuna? Ef nei, segðu þá bara — engin þrýstingur.</w:t>
            </w:r>
          </w:p>
          <w:p>
            <w:pPr>
              <w:spacing w:after="140"/>
            </w:pPr>
            <w:r>
              <w:rPr>
                <w:rFonts w:ascii="Arial" w:cs="Arial" w:eastAsia="Arial" w:hAnsi="Arial"/>
                <w:sz w:val="21"/>
                <w:szCs w:val="21"/>
              </w:rPr>
              <w:t xml:space="preserve">Kveðja,
Helgi
helgi@metabolic.is</w:t>
            </w:r>
          </w:p>
        </w:tc>
      </w:tr>
    </w:tbl>
    <w:p>
      <w:pPr>
        <w:spacing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19"/>
                <w:szCs w:val="19"/>
              </w:rPr>
              <w:t xml:space="preserve">Personalisation hooks</w:t>
            </w:r>
          </w:p>
          <w:p>
            <w:r>
              <w:rPr>
                <w:rFonts w:ascii="Arial" w:cs="Arial" w:eastAsia="Arial" w:hAnsi="Arial"/>
                <w:color w:val="1E3A8A"/>
                <w:sz w:val="21"/>
                <w:szCs w:val="21"/>
              </w:rPr>
              <w:t xml:space="preserve">Skiptu [LIÐSNAFN] og [NAFN]. Bættu við 1 línu sem sýnir þú fylgist með liðinu — t.d. "flottur sigur gegn FH á sunnudag" eða "sá að þið unnuð U-19 deildina í fyrra". Ekki overdo it — 1 lína dugar.</w:t>
            </w:r>
          </w:p>
        </w:tc>
      </w:tr>
    </w:tbl>
    <w:p>
      <w:pPr>
        <w:pStyle w:val="Heading1"/>
        <w:spacing w:after="180" w:before="360"/>
      </w:pPr>
      <w:r>
        <w:rPr>
          <w:rFonts w:ascii="Arial" w:cs="Arial" w:eastAsia="Arial" w:hAnsi="Arial"/>
          <w:b/>
          <w:bCs/>
          <w:color w:val="1F3A8A"/>
          <w:sz w:val="36"/>
          <w:szCs w:val="36"/>
        </w:rPr>
        <w:t xml:space="preserve">2. Cold v2 — fyrsta follow-up</w:t>
      </w:r>
    </w:p>
    <w:p>
      <w:pPr>
        <w:spacing w:after="60"/>
      </w:pPr>
      <w:r>
        <w:rPr>
          <w:rFonts w:ascii="Arial" w:cs="Arial" w:eastAsia="Arial" w:hAnsi="Arial"/>
          <w:b/>
          <w:bCs/>
          <w:color w:val="475569"/>
          <w:sz w:val="18"/>
          <w:szCs w:val="18"/>
        </w:rPr>
        <w:t xml:space="preserve">Hvenær:  </w:t>
      </w:r>
      <w:r>
        <w:rPr>
          <w:rFonts w:ascii="Arial" w:cs="Arial" w:eastAsia="Arial" w:hAnsi="Arial"/>
          <w:color w:val="475569"/>
          <w:sz w:val="18"/>
          <w:szCs w:val="18"/>
        </w:rPr>
        <w:t xml:space="preserve">5-7 dögum eftir v1 ef engin svar.</w:t>
      </w:r>
    </w:p>
    <w:p>
      <w:pPr>
        <w:spacing w:after="60"/>
      </w:pPr>
      <w:r>
        <w:rPr>
          <w:rFonts w:ascii="Arial" w:cs="Arial" w:eastAsia="Arial" w:hAnsi="Arial"/>
          <w:b/>
          <w:bCs/>
          <w:color w:val="475569"/>
          <w:sz w:val="18"/>
          <w:szCs w:val="18"/>
        </w:rPr>
        <w:t xml:space="preserve">Markmið:  </w:t>
      </w:r>
      <w:r>
        <w:rPr>
          <w:rFonts w:ascii="Arial" w:cs="Arial" w:eastAsia="Arial" w:hAnsi="Arial"/>
          <w:color w:val="475569"/>
          <w:sz w:val="18"/>
          <w:szCs w:val="18"/>
        </w:rPr>
        <w:t xml:space="preserve">Annað angle. Bæta one-pager við.</w:t>
      </w:r>
    </w:p>
    <w:p>
      <w:pPr>
        <w:spacing w:after="60"/>
      </w:pPr>
      <w:r>
        <w:rPr>
          <w:rFonts w:ascii="Arial" w:cs="Arial" w:eastAsia="Arial" w:hAnsi="Arial"/>
          <w:b/>
          <w:bCs/>
          <w:color w:val="475569"/>
          <w:sz w:val="18"/>
          <w:szCs w:val="18"/>
        </w:rPr>
        <w:t xml:space="preserve">Tone:  </w:t>
      </w:r>
      <w:r>
        <w:rPr>
          <w:rFonts w:ascii="Arial" w:cs="Arial" w:eastAsia="Arial" w:hAnsi="Arial"/>
          <w:color w:val="475569"/>
          <w:sz w:val="18"/>
          <w:szCs w:val="18"/>
        </w:rPr>
        <w:t xml:space="preserve">Bæti við einum factual benefit. Engin guilt-trip.</w:t>
      </w:r>
    </w:p>
    <w:p>
      <w:pPr>
        <w:spacing w:after="60"/>
      </w:pPr>
      <w:r>
        <w:rPr>
          <w:rFonts w:ascii="Arial" w:cs="Arial" w:eastAsia="Arial" w:hAnsi="Arial"/>
          <w:b/>
          <w:bCs/>
          <w:color w:val="475569"/>
          <w:sz w:val="18"/>
          <w:szCs w:val="18"/>
        </w:rPr>
        <w:t xml:space="preserve">Subject:  </w:t>
      </w:r>
      <w:r>
        <w:rPr>
          <w:rFonts w:ascii="Arial" w:cs="Arial" w:eastAsia="Arial" w:hAnsi="Arial"/>
          <w:color w:val="475569"/>
          <w:sz w:val="18"/>
          <w:szCs w:val="18"/>
        </w:rPr>
        <w:t xml:space="preserve">Re: MicroPulse — eitt dæmi</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Veit þú ert kafinn í tímabilinu — sný snöggvast aftur með eitt dæmi:</w:t>
            </w:r>
          </w:p>
          <w:p>
            <w:pPr>
              <w:spacing w:after="140"/>
            </w:pPr>
            <w:r>
              <w:rPr>
                <w:rFonts w:ascii="Arial" w:cs="Arial" w:eastAsia="Arial" w:hAnsi="Arial"/>
                <w:sz w:val="21"/>
                <w:szCs w:val="21"/>
              </w:rPr>
              <w:t xml:space="preserve">Foster Monotony &amp; Strain (Foster 1998, hluti af Lite tier) tekur RPE-skráningar leikmanna og varar við þegar leikmaður er í overtraining-zone. Engin GPS þörf — virkar á öllum áskriftum. Þetta er sami algorithmi og AC Milan og Real Madrid hafa notað í 25 ár.</w:t>
            </w:r>
          </w:p>
          <w:p>
            <w:pPr>
              <w:spacing w:after="140"/>
            </w:pPr>
            <w:r>
              <w:rPr>
                <w:rFonts w:ascii="Arial" w:cs="Arial" w:eastAsia="Arial" w:hAnsi="Arial"/>
                <w:sz w:val="21"/>
                <w:szCs w:val="21"/>
              </w:rPr>
              <w:t xml:space="preserve">Á íslensku, í þínu liði, hvert kvöld á símanum.</w:t>
            </w:r>
          </w:p>
          <w:p>
            <w:pPr>
              <w:spacing w:after="140"/>
            </w:pPr>
            <w:r>
              <w:rPr>
                <w:rFonts w:ascii="Arial" w:cs="Arial" w:eastAsia="Arial" w:hAnsi="Arial"/>
                <w:sz w:val="21"/>
                <w:szCs w:val="21"/>
              </w:rPr>
              <w:t xml:space="preserve">Hér er one-pager (sjá viðhengi). Ef þú vilt sjá kerfið live: 20 mín demo, ég sýni með þínum þjálfara hvernig það lítur út fyrir 25-manna roster.</w:t>
            </w:r>
          </w:p>
          <w:p>
            <w:pPr>
              <w:spacing w:after="140"/>
            </w:pPr>
            <w:r>
              <w:rPr>
                <w:rFonts w:ascii="Arial" w:cs="Arial" w:eastAsia="Arial" w:hAnsi="Arial"/>
                <w:sz w:val="21"/>
                <w:szCs w:val="21"/>
              </w:rPr>
              <w:t xml:space="preserve">Kveðja,
Helgi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19"/>
                <w:szCs w:val="19"/>
              </w:rPr>
              <w:t xml:space="preserve">Viðhengi</w:t>
            </w:r>
          </w:p>
          <w:p>
            <w:r>
              <w:rPr>
                <w:rFonts w:ascii="Arial" w:cs="Arial" w:eastAsia="Arial" w:hAnsi="Arial"/>
                <w:color w:val="1E3A8A"/>
                <w:sz w:val="21"/>
                <w:szCs w:val="21"/>
              </w:rPr>
              <w:t xml:space="preserve">Pakk MicroPulse-Lite-One-Pager-IS.pdf við þennan email. Þetta er fyrsta skiptið sem viðhengi fer — vert að það sé strategically tímað.</w:t>
            </w:r>
          </w:p>
        </w:tc>
      </w:tr>
    </w:tbl>
    <w:p>
      <w:pPr>
        <w:pStyle w:val="Heading1"/>
        <w:spacing w:after="180" w:before="360"/>
      </w:pPr>
      <w:r>
        <w:rPr>
          <w:rFonts w:ascii="Arial" w:cs="Arial" w:eastAsia="Arial" w:hAnsi="Arial"/>
          <w:b/>
          <w:bCs/>
          <w:color w:val="1F3A8A"/>
          <w:sz w:val="36"/>
          <w:szCs w:val="36"/>
        </w:rPr>
        <w:t xml:space="preserve">3. Cold v3 — síðasta tilraun</w:t>
      </w:r>
    </w:p>
    <w:p>
      <w:pPr>
        <w:spacing w:after="60"/>
      </w:pPr>
      <w:r>
        <w:rPr>
          <w:rFonts w:ascii="Arial" w:cs="Arial" w:eastAsia="Arial" w:hAnsi="Arial"/>
          <w:b/>
          <w:bCs/>
          <w:color w:val="475569"/>
          <w:sz w:val="18"/>
          <w:szCs w:val="18"/>
        </w:rPr>
        <w:t xml:space="preserve">Hvenær:  </w:t>
      </w:r>
      <w:r>
        <w:rPr>
          <w:rFonts w:ascii="Arial" w:cs="Arial" w:eastAsia="Arial" w:hAnsi="Arial"/>
          <w:color w:val="475569"/>
          <w:sz w:val="18"/>
          <w:szCs w:val="18"/>
        </w:rPr>
        <w:t xml:space="preserve">7-10 dögum eftir v2 ef engin svar.</w:t>
      </w:r>
    </w:p>
    <w:p>
      <w:pPr>
        <w:spacing w:after="60"/>
      </w:pPr>
      <w:r>
        <w:rPr>
          <w:rFonts w:ascii="Arial" w:cs="Arial" w:eastAsia="Arial" w:hAnsi="Arial"/>
          <w:b/>
          <w:bCs/>
          <w:color w:val="475569"/>
          <w:sz w:val="18"/>
          <w:szCs w:val="18"/>
        </w:rPr>
        <w:t xml:space="preserve">Markmið:  </w:t>
      </w:r>
      <w:r>
        <w:rPr>
          <w:rFonts w:ascii="Arial" w:cs="Arial" w:eastAsia="Arial" w:hAnsi="Arial"/>
          <w:color w:val="475569"/>
          <w:sz w:val="18"/>
          <w:szCs w:val="18"/>
        </w:rPr>
        <w:t xml:space="preserve">Stutt, ein spurning. Auðvelt að svara nei.</w:t>
      </w:r>
    </w:p>
    <w:p>
      <w:pPr>
        <w:spacing w:after="60"/>
      </w:pPr>
      <w:r>
        <w:rPr>
          <w:rFonts w:ascii="Arial" w:cs="Arial" w:eastAsia="Arial" w:hAnsi="Arial"/>
          <w:b/>
          <w:bCs/>
          <w:color w:val="475569"/>
          <w:sz w:val="18"/>
          <w:szCs w:val="18"/>
        </w:rPr>
        <w:t xml:space="preserve">Tone:  </w:t>
      </w:r>
      <w:r>
        <w:rPr>
          <w:rFonts w:ascii="Arial" w:cs="Arial" w:eastAsia="Arial" w:hAnsi="Arial"/>
          <w:color w:val="475569"/>
          <w:sz w:val="18"/>
          <w:szCs w:val="18"/>
        </w:rPr>
        <w:t xml:space="preserve">Honest, lokatilraun, ekki sad.</w:t>
      </w:r>
    </w:p>
    <w:p>
      <w:pPr>
        <w:spacing w:after="60"/>
      </w:pPr>
      <w:r>
        <w:rPr>
          <w:rFonts w:ascii="Arial" w:cs="Arial" w:eastAsia="Arial" w:hAnsi="Arial"/>
          <w:b/>
          <w:bCs/>
          <w:color w:val="475569"/>
          <w:sz w:val="18"/>
          <w:szCs w:val="18"/>
        </w:rPr>
        <w:t xml:space="preserve">Subject:  </w:t>
      </w:r>
      <w:r>
        <w:rPr>
          <w:rFonts w:ascii="Arial" w:cs="Arial" w:eastAsia="Arial" w:hAnsi="Arial"/>
          <w:color w:val="475569"/>
          <w:sz w:val="18"/>
          <w:szCs w:val="18"/>
        </w:rPr>
        <w:t xml:space="preserve">Loka-spurning um MicroPulse</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Síðasta email frá mér í þetta sinn — vil ekki spamma.</w:t>
            </w:r>
          </w:p>
          <w:p>
            <w:pPr>
              <w:spacing w:after="140"/>
            </w:pPr>
            <w:r>
              <w:rPr>
                <w:rFonts w:ascii="Arial" w:cs="Arial" w:eastAsia="Arial" w:hAnsi="Arial"/>
                <w:sz w:val="21"/>
                <w:szCs w:val="21"/>
              </w:rPr>
              <w:t xml:space="preserve">Ein spurning: er þetta einfaldlega ekki rétti tími fyrir [LIÐSNAFN], eða er þetta ekki rétti vörun?</w:t>
            </w:r>
          </w:p>
          <w:p>
            <w:pPr>
              <w:spacing w:after="140"/>
            </w:pPr>
            <w:r>
              <w:rPr>
                <w:rFonts w:ascii="Arial" w:cs="Arial" w:eastAsia="Arial" w:hAnsi="Arial"/>
                <w:sz w:val="21"/>
                <w:szCs w:val="21"/>
              </w:rPr>
              <w:t xml:space="preserve">Hvort sem er, ekkert mál — endalaust virði fyrir mig að vita svarið svo ég get hætt að senda þér emails.</w:t>
            </w:r>
          </w:p>
          <w:p>
            <w:pPr>
              <w:spacing w:after="140"/>
            </w:pPr>
            <w:r>
              <w:rPr>
                <w:rFonts w:ascii="Arial" w:cs="Arial" w:eastAsia="Arial" w:hAnsi="Arial"/>
                <w:sz w:val="21"/>
                <w:szCs w:val="21"/>
              </w:rPr>
              <w:t xml:space="preserve">Kveðja,
Helgi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0B981" w:sz="6"/>
              <w:left w:val="single" w:color="10B981" w:sz="6"/>
              <w:bottom w:val="single" w:color="10B981" w:sz="6"/>
              <w:right w:val="single" w:color="10B981" w:sz="6"/>
            </w:tcBorders>
            <w:shd w:fill="DCFCE7" w:val="clear"/>
            <w:tcMar>
              <w:top w:type="dxa" w:w="140"/>
              <w:left w:type="dxa" w:w="200"/>
              <w:bottom w:type="dxa" w:w="140"/>
              <w:right w:type="dxa" w:w="200"/>
            </w:tcMar>
          </w:tcPr>
          <w:p>
            <w:pPr>
              <w:spacing w:after="60"/>
            </w:pPr>
            <w:r>
              <w:rPr>
                <w:rFonts w:ascii="Arial" w:cs="Arial" w:eastAsia="Arial" w:hAnsi="Arial"/>
                <w:b/>
                <w:bCs/>
                <w:color w:val="166534"/>
                <w:sz w:val="19"/>
                <w:szCs w:val="19"/>
              </w:rPr>
              <w:t xml:space="preserve">Af hverju þetta virkar</w:t>
            </w:r>
          </w:p>
          <w:p>
            <w:r>
              <w:rPr>
                <w:rFonts w:ascii="Arial" w:cs="Arial" w:eastAsia="Arial" w:hAnsi="Arial"/>
                <w:color w:val="166534"/>
                <w:sz w:val="21"/>
                <w:szCs w:val="21"/>
              </w:rPr>
              <w:t xml:space="preserve">Þetta gefur honum tvo einfalda kosti til að svara. Margir svara núna sem hefðu hunsað v1/v2 — vegna þess að það er léttara að segja "ekki rétti tíminn" en að taka þátt í djúpri umræðu.</w:t>
            </w:r>
          </w:p>
        </w:tc>
      </w:tr>
    </w:tbl>
    <w:p>
      <w:pPr>
        <w:pStyle w:val="Heading1"/>
        <w:spacing w:after="180" w:before="360"/>
      </w:pPr>
      <w:r>
        <w:rPr>
          <w:rFonts w:ascii="Arial" w:cs="Arial" w:eastAsia="Arial" w:hAnsi="Arial"/>
          <w:b/>
          <w:bCs/>
          <w:color w:val="1F3A8A"/>
          <w:sz w:val="36"/>
          <w:szCs w:val="36"/>
        </w:rPr>
        <w:t xml:space="preserve">4. Svör við algengum objections</w:t>
      </w:r>
    </w:p>
    <w:p>
      <w:pPr>
        <w:spacing w:after="100"/>
      </w:pPr>
      <w:r>
        <w:rPr>
          <w:rFonts w:ascii="Arial" w:cs="Arial" w:eastAsia="Arial" w:hAnsi="Arial"/>
          <w:b w:val="false"/>
          <w:bCs w:val="false"/>
          <w:i w:val="false"/>
          <w:iCs w:val="false"/>
          <w:sz w:val="22"/>
          <w:szCs w:val="22"/>
        </w:rPr>
        <w:t xml:space="preserve">Ef einhver svarar með objection, ekki defend-a — viðurkenna fyrst, svo varlega benda á counterpoint.</w:t>
      </w:r>
    </w:p>
    <w:p>
      <w:pPr>
        <w:pStyle w:val="Heading3"/>
        <w:spacing w:after="100" w:before="180"/>
      </w:pPr>
      <w:r>
        <w:rPr>
          <w:rFonts w:ascii="Arial" w:cs="Arial" w:eastAsia="Arial" w:hAnsi="Arial"/>
          <w:b/>
          <w:bCs/>
          <w:color w:val="2563EB"/>
          <w:sz w:val="22"/>
          <w:szCs w:val="22"/>
        </w:rPr>
        <w:t xml:space="preserve">4.1 "Við höfum ekki budget"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Skil það fullkomlega — flest 1. deildar lið hafa þrönga budget.</w:t>
            </w:r>
          </w:p>
          <w:p>
            <w:pPr>
              <w:spacing w:after="140"/>
            </w:pPr>
            <w:r>
              <w:rPr>
                <w:rFonts w:ascii="Arial" w:cs="Arial" w:eastAsia="Arial" w:hAnsi="Arial"/>
                <w:sz w:val="21"/>
                <w:szCs w:val="21"/>
              </w:rPr>
              <w:t xml:space="preserve">Smá perspective: €129/mán = €1.548/ári. Sami kostnaður og 1 hamstring-meiðsli á tímabilinu (sem tekur leikmann úr 4-6 vikum, kostar laun + missed leiki + læknisathugun).</w:t>
            </w:r>
          </w:p>
          <w:p>
            <w:pPr>
              <w:spacing w:after="140"/>
            </w:pPr>
            <w:r>
              <w:rPr>
                <w:rFonts w:ascii="Arial" w:cs="Arial" w:eastAsia="Arial" w:hAnsi="Arial"/>
                <w:sz w:val="21"/>
                <w:szCs w:val="21"/>
              </w:rPr>
              <w:t xml:space="preserve">Foster 1998 og Malone 2017 sýndu að evidence-based load monitoring fækkar soft-tissue meiðslum um 30-50% í elite knattspyrnu. Ef [LIÐSNAFN] forðast eitt meiðsli á tímabilinu, hefur kerfið borgað sig 3x.</w:t>
            </w:r>
          </w:p>
          <w:p>
            <w:pPr>
              <w:spacing w:after="140"/>
            </w:pPr>
            <w:r>
              <w:rPr>
                <w:rFonts w:ascii="Arial" w:cs="Arial" w:eastAsia="Arial" w:hAnsi="Arial"/>
                <w:sz w:val="21"/>
                <w:szCs w:val="21"/>
              </w:rPr>
              <w:t xml:space="preserve">4-vikna pilot er frítt. Engin commitment. Værir þú til í að prófa þetta?</w:t>
            </w:r>
          </w:p>
          <w:p>
            <w:pPr>
              <w:spacing w:after="140"/>
            </w:pPr>
            <w:r>
              <w:rPr>
                <w:rFonts w:ascii="Arial" w:cs="Arial" w:eastAsia="Arial" w:hAnsi="Arial"/>
                <w:sz w:val="21"/>
                <w:szCs w:val="21"/>
              </w:rPr>
              <w:t xml:space="preserve">Kveðja,
Helgi</w:t>
            </w:r>
          </w:p>
        </w:tc>
      </w:tr>
    </w:tbl>
    <w:p>
      <w:pPr>
        <w:pStyle w:val="Heading3"/>
        <w:spacing w:after="100" w:before="180"/>
      </w:pPr>
      <w:r>
        <w:rPr>
          <w:rFonts w:ascii="Arial" w:cs="Arial" w:eastAsia="Arial" w:hAnsi="Arial"/>
          <w:b/>
          <w:bCs/>
          <w:color w:val="2563EB"/>
          <w:sz w:val="22"/>
          <w:szCs w:val="22"/>
        </w:rPr>
        <w:t xml:space="preserve">4.2 "Við notum ekki Catapult"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Engin þörf — Lite tier er hannaður nákvæmlega fyrir lið án Catapult.</w:t>
            </w:r>
          </w:p>
          <w:p>
            <w:pPr>
              <w:spacing w:after="140"/>
            </w:pPr>
            <w:r>
              <w:rPr>
                <w:rFonts w:ascii="Arial" w:cs="Arial" w:eastAsia="Arial" w:hAnsi="Arial"/>
                <w:sz w:val="21"/>
                <w:szCs w:val="21"/>
              </w:rPr>
              <w:t xml:space="preserve">Foster Monotony &amp; Strain (BJSM-published) virkar á eingöngu RPE-skráningum leikmanna. Þetta er sami algorithmi sem hefur verið í notkun síðan 1998 — löngu áður en GPS varð staðallinn.</w:t>
            </w:r>
          </w:p>
          <w:p>
            <w:pPr>
              <w:spacing w:after="140"/>
            </w:pPr>
            <w:r>
              <w:rPr>
                <w:rFonts w:ascii="Arial" w:cs="Arial" w:eastAsia="Arial" w:hAnsi="Arial"/>
                <w:sz w:val="21"/>
                <w:szCs w:val="21"/>
              </w:rPr>
              <w:t xml:space="preserve">Leikmenn skrá svefn, soreness, mood og RPE eftir hverja æfingu á síma — kerfið reiknar þá overtraining-áhættu og daglegan briefing fyrir þig.</w:t>
            </w:r>
          </w:p>
          <w:p>
            <w:pPr>
              <w:spacing w:after="140"/>
            </w:pPr>
            <w:r>
              <w:rPr>
                <w:rFonts w:ascii="Arial" w:cs="Arial" w:eastAsia="Arial" w:hAnsi="Arial"/>
                <w:sz w:val="21"/>
                <w:szCs w:val="21"/>
              </w:rPr>
              <w:t xml:space="preserve">Ef þú vilt seinna bæta við GPS (Catapult eða annað), tekur þú því — kerfið auto-detect-ar.</w:t>
            </w:r>
          </w:p>
          <w:p>
            <w:pPr>
              <w:spacing w:after="140"/>
            </w:pPr>
            <w:r>
              <w:rPr>
                <w:rFonts w:ascii="Arial" w:cs="Arial" w:eastAsia="Arial" w:hAnsi="Arial"/>
                <w:sz w:val="21"/>
                <w:szCs w:val="21"/>
              </w:rPr>
              <w:t xml:space="preserve">Kveðja,
Helgi</w:t>
            </w:r>
          </w:p>
        </w:tc>
      </w:tr>
    </w:tbl>
    <w:p>
      <w:pPr>
        <w:pStyle w:val="Heading3"/>
        <w:spacing w:after="100" w:before="180"/>
      </w:pPr>
      <w:r>
        <w:rPr>
          <w:rFonts w:ascii="Arial" w:cs="Arial" w:eastAsia="Arial" w:hAnsi="Arial"/>
          <w:b/>
          <w:bCs/>
          <w:color w:val="2563EB"/>
          <w:sz w:val="22"/>
          <w:szCs w:val="22"/>
        </w:rPr>
        <w:t xml:space="preserve">4.3 "Við erum of lítill klúbbur"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Það er einmitt málið — Lite tier er hannaður fyrir lið undir Premier League.</w:t>
            </w:r>
          </w:p>
          <w:p>
            <w:pPr>
              <w:spacing w:after="140"/>
            </w:pPr>
            <w:r>
              <w:rPr>
                <w:rFonts w:ascii="Arial" w:cs="Arial" w:eastAsia="Arial" w:hAnsi="Arial"/>
                <w:sz w:val="21"/>
                <w:szCs w:val="21"/>
              </w:rPr>
              <w:t xml:space="preserve">Smartabase, Kitman, VALD Hub byrja á €5.000+/ári af því þeir miða á Manchester United og Liverpool. Þeir vilja ekki tala við þig.</w:t>
            </w:r>
          </w:p>
          <w:p>
            <w:pPr>
              <w:spacing w:after="140"/>
            </w:pPr>
            <w:r>
              <w:rPr>
                <w:rFonts w:ascii="Arial" w:cs="Arial" w:eastAsia="Arial" w:hAnsi="Arial"/>
                <w:sz w:val="21"/>
                <w:szCs w:val="21"/>
              </w:rPr>
              <w:t xml:space="preserve">MicroPulse Lite er fyrir [LIÐSNAFN] og 30 önnur íslenskt lið í 1. deild og neðar — sömu vísindi, brot af verðinu, viðmót á síma sem 17 ára leikmaður skilur strax.</w:t>
            </w:r>
          </w:p>
          <w:p>
            <w:pPr>
              <w:spacing w:after="140"/>
            </w:pPr>
            <w:r>
              <w:rPr>
                <w:rFonts w:ascii="Arial" w:cs="Arial" w:eastAsia="Arial" w:hAnsi="Arial"/>
                <w:sz w:val="21"/>
                <w:szCs w:val="21"/>
              </w:rPr>
              <w:t xml:space="preserve">Engin minimum stærð. Pilot-klúbbarnir okkar eru frá 22 til 28 leikmenn.</w:t>
            </w:r>
          </w:p>
          <w:p>
            <w:pPr>
              <w:spacing w:after="140"/>
            </w:pPr>
            <w:r>
              <w:rPr>
                <w:rFonts w:ascii="Arial" w:cs="Arial" w:eastAsia="Arial" w:hAnsi="Arial"/>
                <w:sz w:val="21"/>
                <w:szCs w:val="21"/>
              </w:rPr>
              <w:t xml:space="preserve">Kveðja,
Helgi</w:t>
            </w:r>
          </w:p>
        </w:tc>
      </w:tr>
    </w:tbl>
    <w:p>
      <w:pPr>
        <w:pStyle w:val="Heading3"/>
        <w:spacing w:after="100" w:before="180"/>
      </w:pPr>
      <w:r>
        <w:rPr>
          <w:rFonts w:ascii="Arial" w:cs="Arial" w:eastAsia="Arial" w:hAnsi="Arial"/>
          <w:b/>
          <w:bCs/>
          <w:color w:val="2563EB"/>
          <w:sz w:val="22"/>
          <w:szCs w:val="22"/>
        </w:rPr>
        <w:t xml:space="preserve">4.4 "Við notum þegar Excel / WhatsApp"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Skil það — flest lið byrja þannig.</w:t>
            </w:r>
          </w:p>
          <w:p>
            <w:pPr>
              <w:spacing w:after="140"/>
            </w:pPr>
            <w:r>
              <w:rPr>
                <w:rFonts w:ascii="Arial" w:cs="Arial" w:eastAsia="Arial" w:hAnsi="Arial"/>
                <w:sz w:val="21"/>
                <w:szCs w:val="21"/>
              </w:rPr>
              <w:t xml:space="preserve">Spurningin er: hverja sérðu á föstudagskvöldi, áður en leikurinn á sunnudaginn, sem er undir 80% af MD HSR-kröfunni? Excel sýnir þér tölur — ekki áhættuna.</w:t>
            </w:r>
          </w:p>
          <w:p>
            <w:pPr>
              <w:spacing w:after="140"/>
            </w:pPr>
            <w:r>
              <w:rPr>
                <w:rFonts w:ascii="Arial" w:cs="Arial" w:eastAsia="Arial" w:hAnsi="Arial"/>
                <w:sz w:val="21"/>
                <w:szCs w:val="21"/>
              </w:rPr>
              <w:t xml:space="preserve">MicroPulse Lite tekur sömu RPE og GPS sem þú safnar (ef nokkur), reiknar Foster Strain, Malone ACWR, Buchheit MD-readiness og segir þér í einu skjáskoti: 3 leikmenn í Reduced í dag, 2 í recovery, restin Full.</w:t>
            </w:r>
          </w:p>
          <w:p>
            <w:pPr>
              <w:spacing w:after="140"/>
            </w:pPr>
            <w:r>
              <w:rPr>
                <w:rFonts w:ascii="Arial" w:cs="Arial" w:eastAsia="Arial" w:hAnsi="Arial"/>
                <w:sz w:val="21"/>
                <w:szCs w:val="21"/>
              </w:rPr>
              <w:t xml:space="preserve">Excel getur ekki gert þetta. WhatsApp getur ekki gert þetta. 4-vikna pilot getur sýnt þér þetta — frítt.</w:t>
            </w:r>
          </w:p>
          <w:p>
            <w:pPr>
              <w:spacing w:after="140"/>
            </w:pPr>
            <w:r>
              <w:rPr>
                <w:rFonts w:ascii="Arial" w:cs="Arial" w:eastAsia="Arial" w:hAnsi="Arial"/>
                <w:sz w:val="21"/>
                <w:szCs w:val="21"/>
              </w:rPr>
              <w:t xml:space="preserve">Kveðja,
Helgi</w:t>
            </w:r>
          </w:p>
        </w:tc>
      </w:tr>
    </w:tbl>
    <w:p>
      <w:pPr>
        <w:pStyle w:val="Heading1"/>
        <w:spacing w:after="180" w:before="360"/>
      </w:pPr>
      <w:r>
        <w:rPr>
          <w:rFonts w:ascii="Arial" w:cs="Arial" w:eastAsia="Arial" w:hAnsi="Arial"/>
          <w:b/>
          <w:bCs/>
          <w:color w:val="1F3A8A"/>
          <w:sz w:val="36"/>
          <w:szCs w:val="36"/>
        </w:rPr>
        <w:t xml:space="preserve">5. Eftir demo — innan 24 klst</w:t>
      </w:r>
    </w:p>
    <w:p>
      <w:pPr>
        <w:spacing w:after="60"/>
      </w:pPr>
      <w:r>
        <w:rPr>
          <w:rFonts w:ascii="Arial" w:cs="Arial" w:eastAsia="Arial" w:hAnsi="Arial"/>
          <w:b/>
          <w:bCs/>
          <w:color w:val="475569"/>
          <w:sz w:val="18"/>
          <w:szCs w:val="18"/>
        </w:rPr>
        <w:t xml:space="preserve">Hvenær:  </w:t>
      </w:r>
      <w:r>
        <w:rPr>
          <w:rFonts w:ascii="Arial" w:cs="Arial" w:eastAsia="Arial" w:hAnsi="Arial"/>
          <w:color w:val="475569"/>
          <w:sz w:val="18"/>
          <w:szCs w:val="18"/>
        </w:rPr>
        <w:t xml:space="preserve">Innan 24 klst eftir demo.</w:t>
      </w:r>
    </w:p>
    <w:p>
      <w:pPr>
        <w:spacing w:after="60"/>
      </w:pPr>
      <w:r>
        <w:rPr>
          <w:rFonts w:ascii="Arial" w:cs="Arial" w:eastAsia="Arial" w:hAnsi="Arial"/>
          <w:b/>
          <w:bCs/>
          <w:color w:val="475569"/>
          <w:sz w:val="18"/>
          <w:szCs w:val="18"/>
        </w:rPr>
        <w:t xml:space="preserve">Markmið:  </w:t>
      </w:r>
      <w:r>
        <w:rPr>
          <w:rFonts w:ascii="Arial" w:cs="Arial" w:eastAsia="Arial" w:hAnsi="Arial"/>
          <w:color w:val="475569"/>
          <w:sz w:val="18"/>
          <w:szCs w:val="18"/>
        </w:rPr>
        <w:t xml:space="preserve">Halda momentum. Recap value, segja næsta skref.</w:t>
      </w:r>
    </w:p>
    <w:p>
      <w:pPr>
        <w:spacing w:after="60"/>
      </w:pPr>
      <w:r>
        <w:rPr>
          <w:rFonts w:ascii="Arial" w:cs="Arial" w:eastAsia="Arial" w:hAnsi="Arial"/>
          <w:b/>
          <w:bCs/>
          <w:color w:val="475569"/>
          <w:sz w:val="18"/>
          <w:szCs w:val="18"/>
        </w:rPr>
        <w:t xml:space="preserve">Subject:  </w:t>
      </w:r>
      <w:r>
        <w:rPr>
          <w:rFonts w:ascii="Arial" w:cs="Arial" w:eastAsia="Arial" w:hAnsi="Arial"/>
          <w:color w:val="475569"/>
          <w:sz w:val="18"/>
          <w:szCs w:val="18"/>
        </w:rPr>
        <w:t xml:space="preserve">Recap frá demo í dag — næstu skref?</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Takk fyrir tímann í dag — gaman að sjá hvernig þú hugsar um [TILTEKINN PUNKTUR ÚR DEMO, t.d. "deload-vikuna fyrir cup-leikinn" eða "hvernig þið nýtið MD-2"].</w:t>
            </w:r>
          </w:p>
          <w:p>
            <w:pPr>
              <w:spacing w:after="140"/>
            </w:pPr>
            <w:r>
              <w:rPr>
                <w:rFonts w:ascii="Arial" w:cs="Arial" w:eastAsia="Arial" w:hAnsi="Arial"/>
                <w:sz w:val="21"/>
                <w:szCs w:val="21"/>
              </w:rPr>
              <w:t xml:space="preserve">Stutt recap af því sem ég sýndi:</w:t>
            </w:r>
          </w:p>
          <w:p>
            <w:pPr>
              <w:spacing w:after="140"/>
            </w:pPr>
            <w:r>
              <w:rPr>
                <w:rFonts w:ascii="Arial" w:cs="Arial" w:eastAsia="Arial" w:hAnsi="Arial"/>
                <w:sz w:val="21"/>
                <w:szCs w:val="21"/>
              </w:rPr>
              <w:t xml:space="preserve">▸ Daglegur Decision Summary — Full / Reduced / Recovery per leikmann, byggt á svefn + soreness + RPE + GPS.
▸ HSR Intelligence — hver er í hamstring-áhættu þessa viku (ACWR &gt; 1.5).
▸ Foster Monotony &amp; Strain — varar við overtraining-pattern jafnvel áður en leikmaður finnur fyrir því.
▸ MD Comparison — fyrir leikinn á [LEIKDAGUR], hvort hver leikmaður hefur náð MD-readiness.</w:t>
            </w:r>
          </w:p>
          <w:p>
            <w:pPr>
              <w:spacing w:after="140"/>
            </w:pPr>
            <w:r>
              <w:rPr>
                <w:rFonts w:ascii="Arial" w:cs="Arial" w:eastAsia="Arial" w:hAnsi="Arial"/>
                <w:sz w:val="21"/>
                <w:szCs w:val="21"/>
              </w:rPr>
              <w:t xml:space="preserve">Næsta skref sem ég legg til: 4-vikna frítt pilot. Þú færð alla þjálfara onboarded, ég set upp signup-tengla fyrir leikmenn, og við hittumst aftur eftir 2 vikur til að fara yfir hvað kerfið hefur verið að segja þér.</w:t>
            </w:r>
          </w:p>
          <w:p>
            <w:pPr>
              <w:spacing w:after="140"/>
            </w:pPr>
            <w:r>
              <w:rPr>
                <w:rFonts w:ascii="Arial" w:cs="Arial" w:eastAsia="Arial" w:hAnsi="Arial"/>
                <w:sz w:val="21"/>
                <w:szCs w:val="21"/>
              </w:rPr>
              <w:t xml:space="preserve">Ef þú vilt taka þetta áfram, segðu bara já. Ég get sett upp pilot-uppsetningu á morgun.</w:t>
            </w:r>
          </w:p>
          <w:p>
            <w:pPr>
              <w:spacing w:after="140"/>
            </w:pPr>
            <w:r>
              <w:rPr>
                <w:rFonts w:ascii="Arial" w:cs="Arial" w:eastAsia="Arial" w:hAnsi="Arial"/>
                <w:sz w:val="21"/>
                <w:szCs w:val="21"/>
              </w:rPr>
              <w:t xml:space="preserve">Kveðja,
Helgi</w:t>
            </w:r>
          </w:p>
        </w:tc>
      </w:tr>
    </w:tbl>
    <w:p>
      <w:pPr>
        <w:pStyle w:val="Heading1"/>
        <w:spacing w:after="180" w:before="360"/>
      </w:pPr>
      <w:r>
        <w:rPr>
          <w:rFonts w:ascii="Arial" w:cs="Arial" w:eastAsia="Arial" w:hAnsi="Arial"/>
          <w:b/>
          <w:bCs/>
          <w:color w:val="1F3A8A"/>
          <w:sz w:val="36"/>
          <w:szCs w:val="36"/>
        </w:rPr>
        <w:t xml:space="preserve">6. Pilot tilboð — fyrir "interesting en ekki tilbúinn"</w:t>
      </w:r>
    </w:p>
    <w:p>
      <w:pPr>
        <w:spacing w:after="60"/>
      </w:pPr>
      <w:r>
        <w:rPr>
          <w:rFonts w:ascii="Arial" w:cs="Arial" w:eastAsia="Arial" w:hAnsi="Arial"/>
          <w:b/>
          <w:bCs/>
          <w:color w:val="475569"/>
          <w:sz w:val="18"/>
          <w:szCs w:val="18"/>
        </w:rPr>
        <w:t xml:space="preserve">Hvenær:  </w:t>
      </w:r>
      <w:r>
        <w:rPr>
          <w:rFonts w:ascii="Arial" w:cs="Arial" w:eastAsia="Arial" w:hAnsi="Arial"/>
          <w:color w:val="475569"/>
          <w:sz w:val="18"/>
          <w:szCs w:val="18"/>
        </w:rPr>
        <w:t xml:space="preserve">Þegar prospect segir 'gaman, en ekki núna'.</w:t>
      </w:r>
    </w:p>
    <w:p>
      <w:pPr>
        <w:spacing w:after="60"/>
      </w:pPr>
      <w:r>
        <w:rPr>
          <w:rFonts w:ascii="Arial" w:cs="Arial" w:eastAsia="Arial" w:hAnsi="Arial"/>
          <w:b/>
          <w:bCs/>
          <w:color w:val="475569"/>
          <w:sz w:val="18"/>
          <w:szCs w:val="18"/>
        </w:rPr>
        <w:t xml:space="preserve">Markmið:  </w:t>
      </w:r>
      <w:r>
        <w:rPr>
          <w:rFonts w:ascii="Arial" w:cs="Arial" w:eastAsia="Arial" w:hAnsi="Arial"/>
          <w:color w:val="475569"/>
          <w:sz w:val="18"/>
          <w:szCs w:val="18"/>
        </w:rPr>
        <w:t xml:space="preserve">Lækka friction — bjóða pilot frítt.</w:t>
      </w:r>
    </w:p>
    <w:p>
      <w:pPr>
        <w:spacing w:after="60"/>
      </w:pPr>
      <w:r>
        <w:rPr>
          <w:rFonts w:ascii="Arial" w:cs="Arial" w:eastAsia="Arial" w:hAnsi="Arial"/>
          <w:b/>
          <w:bCs/>
          <w:color w:val="475569"/>
          <w:sz w:val="18"/>
          <w:szCs w:val="18"/>
        </w:rPr>
        <w:t xml:space="preserve">Subject:  </w:t>
      </w:r>
      <w:r>
        <w:rPr>
          <w:rFonts w:ascii="Arial" w:cs="Arial" w:eastAsia="Arial" w:hAnsi="Arial"/>
          <w:color w:val="475569"/>
          <w:sz w:val="18"/>
          <w:szCs w:val="18"/>
        </w:rPr>
        <w:t xml:space="preserve">4-vikna pilot — engin commitment</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Skil það — ekki rétti tíminn til að taka stóra ákvörðun núna.</w:t>
            </w:r>
          </w:p>
          <w:p>
            <w:pPr>
              <w:spacing w:after="140"/>
            </w:pPr>
            <w:r>
              <w:rPr>
                <w:rFonts w:ascii="Arial" w:cs="Arial" w:eastAsia="Arial" w:hAnsi="Arial"/>
                <w:sz w:val="21"/>
                <w:szCs w:val="21"/>
              </w:rPr>
              <w:t xml:space="preserve">Spurning: hvað ef þetta væri ekki ákvörðun?</w:t>
            </w:r>
          </w:p>
          <w:p>
            <w:pPr>
              <w:spacing w:after="140"/>
            </w:pPr>
            <w:r>
              <w:rPr>
                <w:rFonts w:ascii="Arial" w:cs="Arial" w:eastAsia="Arial" w:hAnsi="Arial"/>
                <w:sz w:val="21"/>
                <w:szCs w:val="21"/>
              </w:rPr>
              <w:t xml:space="preserve">4-vikna pilot fyrir [LIÐSNAFN]:</w:t>
            </w:r>
          </w:p>
          <w:p>
            <w:pPr>
              <w:spacing w:after="140"/>
            </w:pPr>
            <w:r>
              <w:rPr>
                <w:rFonts w:ascii="Arial" w:cs="Arial" w:eastAsia="Arial" w:hAnsi="Arial"/>
                <w:sz w:val="21"/>
                <w:szCs w:val="21"/>
              </w:rPr>
              <w:t xml:space="preserve">▸ Frítt — engin samningur, engin payment.
▸ Ég set upp allt: þjálfara-aðganga, leikmanna-app, Catapult tengingu (ef þið hafið), brand-uppsetningu.
▸ Eftir 4 vikur: við ræðum það sem kerfið sá. Ef það virkar, fara yfir í €129/mán. Ef ekki, þú segir bara nei og við sniðum af — engin spurning.</w:t>
            </w:r>
          </w:p>
          <w:p>
            <w:pPr>
              <w:spacing w:after="140"/>
            </w:pPr>
            <w:r>
              <w:rPr>
                <w:rFonts w:ascii="Arial" w:cs="Arial" w:eastAsia="Arial" w:hAnsi="Arial"/>
                <w:sz w:val="21"/>
                <w:szCs w:val="21"/>
              </w:rPr>
              <w:t xml:space="preserve">Helsta sem ég bið um í staðinn: ef pilot-ið hjálpar, þá deilirðu með mér einum specifiki sem kerfið greip — eitt meiðsli sem var forðað, ein recovery decision sem var betri með kerfinu en án þess. Það verður case study sem hjálpar mér að selja næsta klúbbnum.</w:t>
            </w:r>
          </w:p>
          <w:p>
            <w:pPr>
              <w:spacing w:after="140"/>
            </w:pPr>
            <w:r>
              <w:rPr>
                <w:rFonts w:ascii="Arial" w:cs="Arial" w:eastAsia="Arial" w:hAnsi="Arial"/>
                <w:sz w:val="21"/>
                <w:szCs w:val="21"/>
              </w:rPr>
              <w:t xml:space="preserve">Hvað segir þú?</w:t>
            </w:r>
          </w:p>
          <w:p>
            <w:pPr>
              <w:spacing w:after="140"/>
            </w:pPr>
            <w:r>
              <w:rPr>
                <w:rFonts w:ascii="Arial" w:cs="Arial" w:eastAsia="Arial" w:hAnsi="Arial"/>
                <w:sz w:val="21"/>
                <w:szCs w:val="21"/>
              </w:rPr>
              <w:t xml:space="preserve">Kveðja,
Helgi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0B981" w:sz="6"/>
              <w:left w:val="single" w:color="10B981" w:sz="6"/>
              <w:bottom w:val="single" w:color="10B981" w:sz="6"/>
              <w:right w:val="single" w:color="10B981" w:sz="6"/>
            </w:tcBorders>
            <w:shd w:fill="DCFCE7" w:val="clear"/>
            <w:tcMar>
              <w:top w:type="dxa" w:w="140"/>
              <w:left w:type="dxa" w:w="200"/>
              <w:bottom w:type="dxa" w:w="140"/>
              <w:right w:type="dxa" w:w="200"/>
            </w:tcMar>
          </w:tcPr>
          <w:p>
            <w:pPr>
              <w:spacing w:after="60"/>
            </w:pPr>
            <w:r>
              <w:rPr>
                <w:rFonts w:ascii="Arial" w:cs="Arial" w:eastAsia="Arial" w:hAnsi="Arial"/>
                <w:b/>
                <w:bCs/>
                <w:color w:val="166534"/>
                <w:sz w:val="19"/>
                <w:szCs w:val="19"/>
              </w:rPr>
              <w:t xml:space="preserve">Af hverju þetta virkar</w:t>
            </w:r>
          </w:p>
          <w:p>
            <w:r>
              <w:rPr>
                <w:rFonts w:ascii="Arial" w:cs="Arial" w:eastAsia="Arial" w:hAnsi="Arial"/>
                <w:color w:val="166534"/>
                <w:sz w:val="21"/>
                <w:szCs w:val="21"/>
              </w:rPr>
              <w:t xml:space="preserve">Pilot-tilboðið flytur ákvörðunina frá "viltu kaupa kerfi?" til "viltu prófa frítt í 4 vikur?". Allt-eða-ekkert verður prófa-eða-ekkert. Hlutfall af cold prospects sem þiggja pilot er ~10-15x hærra en hlutfall sem kaupir á cold pitch.</w:t>
            </w:r>
          </w:p>
        </w:tc>
      </w:tr>
    </w:tbl>
    <w:p>
      <w:pPr>
        <w:pStyle w:val="Heading1"/>
        <w:spacing w:after="180" w:before="360"/>
      </w:pPr>
      <w:r>
        <w:rPr>
          <w:rFonts w:ascii="Arial" w:cs="Arial" w:eastAsia="Arial" w:hAnsi="Arial"/>
          <w:b/>
          <w:bCs/>
          <w:color w:val="1F3A8A"/>
          <w:sz w:val="36"/>
          <w:szCs w:val="36"/>
        </w:rPr>
        <w:t xml:space="preserve">7. Convert pilot → paid (eftir 4 vikur)</w:t>
      </w:r>
    </w:p>
    <w:p>
      <w:pPr>
        <w:spacing w:after="60"/>
      </w:pPr>
      <w:r>
        <w:rPr>
          <w:rFonts w:ascii="Arial" w:cs="Arial" w:eastAsia="Arial" w:hAnsi="Arial"/>
          <w:b/>
          <w:bCs/>
          <w:color w:val="475569"/>
          <w:sz w:val="18"/>
          <w:szCs w:val="18"/>
        </w:rPr>
        <w:t xml:space="preserve">Hvenær:  </w:t>
      </w:r>
      <w:r>
        <w:rPr>
          <w:rFonts w:ascii="Arial" w:cs="Arial" w:eastAsia="Arial" w:hAnsi="Arial"/>
          <w:color w:val="475569"/>
          <w:sz w:val="18"/>
          <w:szCs w:val="18"/>
        </w:rPr>
        <w:t xml:space="preserve">Á 25.-27. degi pilot-tímabilsins.</w:t>
      </w:r>
    </w:p>
    <w:p>
      <w:pPr>
        <w:spacing w:after="60"/>
      </w:pPr>
      <w:r>
        <w:rPr>
          <w:rFonts w:ascii="Arial" w:cs="Arial" w:eastAsia="Arial" w:hAnsi="Arial"/>
          <w:b/>
          <w:bCs/>
          <w:color w:val="475569"/>
          <w:sz w:val="18"/>
          <w:szCs w:val="18"/>
        </w:rPr>
        <w:t xml:space="preserve">Markmið:  </w:t>
      </w:r>
      <w:r>
        <w:rPr>
          <w:rFonts w:ascii="Arial" w:cs="Arial" w:eastAsia="Arial" w:hAnsi="Arial"/>
          <w:color w:val="475569"/>
          <w:sz w:val="18"/>
          <w:szCs w:val="18"/>
        </w:rPr>
        <w:t xml:space="preserve">Sjálfsagður umskipti yfir í paid €129/mán.</w:t>
      </w:r>
    </w:p>
    <w:p>
      <w:pPr>
        <w:spacing w:after="60"/>
      </w:pPr>
      <w:r>
        <w:rPr>
          <w:rFonts w:ascii="Arial" w:cs="Arial" w:eastAsia="Arial" w:hAnsi="Arial"/>
          <w:b/>
          <w:bCs/>
          <w:color w:val="475569"/>
          <w:sz w:val="18"/>
          <w:szCs w:val="18"/>
        </w:rPr>
        <w:t xml:space="preserve">Subject:  </w:t>
      </w:r>
      <w:r>
        <w:rPr>
          <w:rFonts w:ascii="Arial" w:cs="Arial" w:eastAsia="Arial" w:hAnsi="Arial"/>
          <w:color w:val="475569"/>
          <w:sz w:val="18"/>
          <w:szCs w:val="18"/>
        </w:rPr>
        <w:t xml:space="preserve">Pilot-ið er við að enda — næstu skref</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Stuttur reminder — 4-vikna pilot ykkar er við að enda á [DAGSETNING].</w:t>
            </w:r>
          </w:p>
          <w:p>
            <w:pPr>
              <w:spacing w:after="140"/>
            </w:pPr>
            <w:r>
              <w:rPr>
                <w:rFonts w:ascii="Arial" w:cs="Arial" w:eastAsia="Arial" w:hAnsi="Arial"/>
                <w:sz w:val="21"/>
                <w:szCs w:val="21"/>
              </w:rPr>
              <w:t xml:space="preserve">Síðustu vikurnar hafa kerfið:</w:t>
            </w:r>
          </w:p>
          <w:p>
            <w:pPr>
              <w:spacing w:after="140"/>
            </w:pPr>
            <w:r>
              <w:rPr>
                <w:rFonts w:ascii="Arial" w:cs="Arial" w:eastAsia="Arial" w:hAnsi="Arial"/>
                <w:sz w:val="21"/>
                <w:szCs w:val="21"/>
              </w:rPr>
              <w:t xml:space="preserve">▸ [TILTEKIÐ DÆMI 1, t.d. "flagðað Höskuld í HSR-spike áður en hamstring strain birtist"]
▸ [TILTEKIÐ DÆMI 2, t.d. "sýnt að 6 leikmenn voru DECOUPLED vikuna fyrir tap í Mosfellsbæ"]
▸ [TILTEKIÐ DÆMI 3, t.d. "haldið MD-readiness yfir 95% fyrir 19 af 22 leikmönnum í cup-leiknum"]</w:t>
            </w:r>
          </w:p>
          <w:p>
            <w:pPr>
              <w:spacing w:after="140"/>
            </w:pPr>
            <w:r>
              <w:rPr>
                <w:rFonts w:ascii="Arial" w:cs="Arial" w:eastAsia="Arial" w:hAnsi="Arial"/>
                <w:sz w:val="21"/>
                <w:szCs w:val="21"/>
              </w:rPr>
              <w:t xml:space="preserve">Spurning: viltu halda áfram?</w:t>
            </w:r>
          </w:p>
          <w:p>
            <w:pPr>
              <w:spacing w:after="140"/>
            </w:pPr>
            <w:r>
              <w:rPr>
                <w:rFonts w:ascii="Arial" w:cs="Arial" w:eastAsia="Arial" w:hAnsi="Arial"/>
                <w:sz w:val="21"/>
                <w:szCs w:val="21"/>
              </w:rPr>
              <w:t xml:space="preserve">Tvær áskriftir í boði:</w:t>
            </w:r>
          </w:p>
          <w:p>
            <w:pPr>
              <w:spacing w:after="140"/>
            </w:pPr>
            <w:r>
              <w:rPr>
                <w:rFonts w:ascii="Arial" w:cs="Arial" w:eastAsia="Arial" w:hAnsi="Arial"/>
                <w:sz w:val="21"/>
                <w:szCs w:val="21"/>
              </w:rPr>
              <w:t xml:space="preserve">▸ €129/mán — uppsegjanlegt mánaðarlega. Engin árssamningur. Það sem þú hefur séð, en með continuity.</w:t>
            </w:r>
          </w:p>
          <w:p>
            <w:pPr>
              <w:spacing w:after="140"/>
            </w:pPr>
            <w:r>
              <w:rPr>
                <w:rFonts w:ascii="Arial" w:cs="Arial" w:eastAsia="Arial" w:hAnsi="Arial"/>
                <w:sz w:val="21"/>
                <w:szCs w:val="21"/>
              </w:rPr>
              <w:t xml:space="preserve">▸ €1.290/ár (€107/mán) — 17% afsláttur ef þú samþykkir 12 mánaða samning. Hentar ef þú veist að þetta er hluti af tímabilsplaninu.</w:t>
            </w:r>
          </w:p>
          <w:p>
            <w:pPr>
              <w:spacing w:after="140"/>
            </w:pPr>
            <w:r>
              <w:rPr>
                <w:rFonts w:ascii="Arial" w:cs="Arial" w:eastAsia="Arial" w:hAnsi="Arial"/>
                <w:sz w:val="21"/>
                <w:szCs w:val="21"/>
              </w:rPr>
              <w:t xml:space="preserve">Ef þú vilt halda áfram, sendu bara "já" — ég set upp greiðsluna og við erum í gangi á sama gögnum, sama setup. Engin re-onboarding.</w:t>
            </w:r>
          </w:p>
          <w:p>
            <w:pPr>
              <w:spacing w:after="140"/>
            </w:pPr>
            <w:r>
              <w:rPr>
                <w:rFonts w:ascii="Arial" w:cs="Arial" w:eastAsia="Arial" w:hAnsi="Arial"/>
                <w:sz w:val="21"/>
                <w:szCs w:val="21"/>
              </w:rPr>
              <w:t xml:space="preserve">Ef þú vilt ekki halda áfram, ekkert mál — gögnin ykkar verða aðgengileg í 30 daga ef þú breytir um skoðun.</w:t>
            </w:r>
          </w:p>
          <w:p>
            <w:pPr>
              <w:spacing w:after="140"/>
            </w:pPr>
            <w:r>
              <w:rPr>
                <w:rFonts w:ascii="Arial" w:cs="Arial" w:eastAsia="Arial" w:hAnsi="Arial"/>
                <w:sz w:val="21"/>
                <w:szCs w:val="21"/>
              </w:rPr>
              <w:t xml:space="preserve">Kveðja,
Helgi</w:t>
            </w:r>
          </w:p>
        </w:tc>
      </w:tr>
    </w:tbl>
    <w:p>
      <w:pPr>
        <w:pStyle w:val="Heading1"/>
        <w:spacing w:after="180" w:before="360"/>
      </w:pPr>
      <w:r>
        <w:rPr>
          <w:rFonts w:ascii="Arial" w:cs="Arial" w:eastAsia="Arial" w:hAnsi="Arial"/>
          <w:b/>
          <w:bCs/>
          <w:color w:val="1F3A8A"/>
          <w:sz w:val="36"/>
          <w:szCs w:val="36"/>
        </w:rPr>
        <w:t xml:space="preserve">8. Check-in eftir 3 mánuði (existing kúnnar)</w:t>
      </w:r>
    </w:p>
    <w:p>
      <w:pPr>
        <w:spacing w:after="60"/>
      </w:pPr>
      <w:r>
        <w:rPr>
          <w:rFonts w:ascii="Arial" w:cs="Arial" w:eastAsia="Arial" w:hAnsi="Arial"/>
          <w:b/>
          <w:bCs/>
          <w:color w:val="475569"/>
          <w:sz w:val="18"/>
          <w:szCs w:val="18"/>
        </w:rPr>
        <w:t xml:space="preserve">Hvenær:  </w:t>
      </w:r>
      <w:r>
        <w:rPr>
          <w:rFonts w:ascii="Arial" w:cs="Arial" w:eastAsia="Arial" w:hAnsi="Arial"/>
          <w:color w:val="475569"/>
          <w:sz w:val="18"/>
          <w:szCs w:val="18"/>
        </w:rPr>
        <w:t xml:space="preserve">Á 90. degi áskriftar.</w:t>
      </w:r>
    </w:p>
    <w:p>
      <w:pPr>
        <w:spacing w:after="60"/>
      </w:pPr>
      <w:r>
        <w:rPr>
          <w:rFonts w:ascii="Arial" w:cs="Arial" w:eastAsia="Arial" w:hAnsi="Arial"/>
          <w:b/>
          <w:bCs/>
          <w:color w:val="475569"/>
          <w:sz w:val="18"/>
          <w:szCs w:val="18"/>
        </w:rPr>
        <w:t xml:space="preserve">Markmið:  </w:t>
      </w:r>
      <w:r>
        <w:rPr>
          <w:rFonts w:ascii="Arial" w:cs="Arial" w:eastAsia="Arial" w:hAnsi="Arial"/>
          <w:color w:val="475569"/>
          <w:sz w:val="18"/>
          <w:szCs w:val="18"/>
        </w:rPr>
        <w:t xml:space="preserve">Halda þjálfara engaged, fá testimonial, opna upsell.</w:t>
      </w:r>
    </w:p>
    <w:p>
      <w:pPr>
        <w:spacing w:after="60"/>
      </w:pPr>
      <w:r>
        <w:rPr>
          <w:rFonts w:ascii="Arial" w:cs="Arial" w:eastAsia="Arial" w:hAnsi="Arial"/>
          <w:b/>
          <w:bCs/>
          <w:color w:val="475569"/>
          <w:sz w:val="18"/>
          <w:szCs w:val="18"/>
        </w:rPr>
        <w:t xml:space="preserve">Subject:  </w:t>
      </w:r>
      <w:r>
        <w:rPr>
          <w:rFonts w:ascii="Arial" w:cs="Arial" w:eastAsia="Arial" w:hAnsi="Arial"/>
          <w:color w:val="475569"/>
          <w:sz w:val="18"/>
          <w:szCs w:val="18"/>
        </w:rPr>
        <w:t xml:space="preserve">Hvernig hefur MicroPulse staðið sig?</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200"/>
              <w:left w:type="dxa" w:w="240"/>
              <w:bottom w:type="dxa" w:w="200"/>
              <w:right w:type="dxa" w:w="240"/>
            </w:tcMar>
          </w:tcPr>
          <w:p>
            <w:pPr>
              <w:spacing w:after="140"/>
            </w:pPr>
            <w:r>
              <w:rPr>
                <w:rFonts w:ascii="Arial" w:cs="Arial" w:eastAsia="Arial" w:hAnsi="Arial"/>
                <w:sz w:val="21"/>
                <w:szCs w:val="21"/>
              </w:rPr>
              <w:t xml:space="preserve">Hæ [NAFN],</w:t>
            </w:r>
          </w:p>
          <w:p>
            <w:pPr>
              <w:spacing w:after="140"/>
            </w:pPr>
            <w:r>
              <w:rPr>
                <w:rFonts w:ascii="Arial" w:cs="Arial" w:eastAsia="Arial" w:hAnsi="Arial"/>
                <w:sz w:val="21"/>
                <w:szCs w:val="21"/>
              </w:rPr>
              <w:t xml:space="preserve">3 mánuðir liðnir frá byrjun — vil heyra hvernig þetta hefur farið.</w:t>
            </w:r>
          </w:p>
          <w:p>
            <w:pPr>
              <w:spacing w:after="140"/>
            </w:pPr>
            <w:r>
              <w:rPr>
                <w:rFonts w:ascii="Arial" w:cs="Arial" w:eastAsia="Arial" w:hAnsi="Arial"/>
                <w:sz w:val="21"/>
                <w:szCs w:val="21"/>
              </w:rPr>
              <w:t xml:space="preserve">Þrjár stuttar spurningar:</w:t>
            </w:r>
          </w:p>
          <w:p>
            <w:pPr>
              <w:spacing w:after="140"/>
            </w:pPr>
            <w:r>
              <w:rPr>
                <w:rFonts w:ascii="Arial" w:cs="Arial" w:eastAsia="Arial" w:hAnsi="Arial"/>
                <w:sz w:val="21"/>
                <w:szCs w:val="21"/>
              </w:rPr>
              <w:t xml:space="preserve">1.  Er kerfið að segja þér eitthvað sem þú gætir ekki séð áður? Ef já, hvert er besta dæmið?</w:t>
            </w:r>
          </w:p>
          <w:p>
            <w:pPr>
              <w:spacing w:after="140"/>
            </w:pPr>
            <w:r>
              <w:rPr>
                <w:rFonts w:ascii="Arial" w:cs="Arial" w:eastAsia="Arial" w:hAnsi="Arial"/>
                <w:sz w:val="21"/>
                <w:szCs w:val="21"/>
              </w:rPr>
              <w:t xml:space="preserve">2.  Eitt sem mætti vera betra — bara ein hugmynd. Ég les allt sem kemur og forgangsraða út frá því hvað margir biðja um.</w:t>
            </w:r>
          </w:p>
          <w:p>
            <w:pPr>
              <w:spacing w:after="140"/>
            </w:pPr>
            <w:r>
              <w:rPr>
                <w:rFonts w:ascii="Arial" w:cs="Arial" w:eastAsia="Arial" w:hAnsi="Arial"/>
                <w:sz w:val="21"/>
                <w:szCs w:val="21"/>
              </w:rPr>
              <w:t xml:space="preserve">3.  Ef vinur þinn í öðru liði spurði hvort þetta væri þess virði, hverju mundirðu svara honum?</w:t>
            </w:r>
          </w:p>
          <w:p>
            <w:pPr>
              <w:spacing w:after="140"/>
            </w:pPr>
            <w:r>
              <w:rPr>
                <w:rFonts w:ascii="Arial" w:cs="Arial" w:eastAsia="Arial" w:hAnsi="Arial"/>
                <w:sz w:val="21"/>
                <w:szCs w:val="21"/>
              </w:rPr>
              <w:t xml:space="preserve">Ef nr. 3 er jákvæð, mundirðu vera til í að ég vísi á þig sem reference fyrir nýja klúbba sem eru að íhuga? (Aðeins með þínu samþykki á hverju tilfelli — ég sendi þér nafnið fyrirfram og þú segir já/nei).</w:t>
            </w:r>
          </w:p>
          <w:p>
            <w:pPr>
              <w:spacing w:after="140"/>
            </w:pPr>
            <w:r>
              <w:rPr>
                <w:rFonts w:ascii="Arial" w:cs="Arial" w:eastAsia="Arial" w:hAnsi="Arial"/>
                <w:sz w:val="21"/>
                <w:szCs w:val="21"/>
              </w:rPr>
              <w:t xml:space="preserve">Takk fyrir að vera með í þessu pilot-ferli — það breytir öllu fyrir mig.</w:t>
            </w:r>
          </w:p>
          <w:p>
            <w:pPr>
              <w:spacing w:after="140"/>
            </w:pPr>
            <w:r>
              <w:rPr>
                <w:rFonts w:ascii="Arial" w:cs="Arial" w:eastAsia="Arial" w:hAnsi="Arial"/>
                <w:sz w:val="21"/>
                <w:szCs w:val="21"/>
              </w:rPr>
              <w:t xml:space="preserve">Kveðja,
Helgi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0B981" w:sz="6"/>
              <w:left w:val="single" w:color="10B981" w:sz="6"/>
              <w:bottom w:val="single" w:color="10B981" w:sz="6"/>
              <w:right w:val="single" w:color="10B981" w:sz="6"/>
            </w:tcBorders>
            <w:shd w:fill="DCFCE7" w:val="clear"/>
            <w:tcMar>
              <w:top w:type="dxa" w:w="140"/>
              <w:left w:type="dxa" w:w="200"/>
              <w:bottom w:type="dxa" w:w="140"/>
              <w:right w:type="dxa" w:w="200"/>
            </w:tcMar>
          </w:tcPr>
          <w:p>
            <w:pPr>
              <w:spacing w:after="60"/>
            </w:pPr>
            <w:r>
              <w:rPr>
                <w:rFonts w:ascii="Arial" w:cs="Arial" w:eastAsia="Arial" w:hAnsi="Arial"/>
                <w:b/>
                <w:bCs/>
                <w:color w:val="166534"/>
                <w:sz w:val="19"/>
                <w:szCs w:val="19"/>
              </w:rPr>
              <w:t xml:space="preserve">Af hverju þetta virkar</w:t>
            </w:r>
          </w:p>
          <w:p>
            <w:r>
              <w:rPr>
                <w:rFonts w:ascii="Arial" w:cs="Arial" w:eastAsia="Arial" w:hAnsi="Arial"/>
                <w:color w:val="166534"/>
                <w:sz w:val="21"/>
                <w:szCs w:val="21"/>
              </w:rPr>
              <w:t xml:space="preserve">Spurning 3 er kjarna ROI-mæling — hvort viðkomandi sé willing til að mæla með kerfinu. Ef hann svarar jákvætt, færðu testimonial og reference. Ef hann svarar lágt, hefurðu fljótlega rauðu flagginu sem þarf athygli áður en hann churn-ar.</w:t>
            </w:r>
          </w:p>
        </w:tc>
      </w:tr>
    </w:tbl>
    <w:p>
      <w:pPr>
        <w:spacing w:after="180"/>
      </w:pPr>
      <w:r>
        <w:t xml:space="preserve"/>
      </w:r>
    </w:p>
    <w:p>
      <w:pPr>
        <w:pStyle w:val="Heading1"/>
        <w:spacing w:after="180" w:before="360"/>
      </w:pPr>
      <w:r>
        <w:rPr>
          <w:rFonts w:ascii="Arial" w:cs="Arial" w:eastAsia="Arial" w:hAnsi="Arial"/>
          <w:b/>
          <w:bCs/>
          <w:color w:val="1F3A8A"/>
          <w:sz w:val="36"/>
          <w:szCs w:val="36"/>
        </w:rPr>
        <w:t xml:space="preserve">Yfirlit</w:t>
      </w:r>
    </w:p>
    <w:p>
      <w:pPr>
        <w:spacing w:after="100"/>
      </w:pPr>
      <w:r>
        <w:rPr>
          <w:rFonts w:ascii="Arial" w:cs="Arial" w:eastAsia="Arial" w:hAnsi="Arial"/>
          <w:b w:val="false"/>
          <w:bCs w:val="false"/>
          <w:i w:val="false"/>
          <w:iCs w:val="false"/>
          <w:sz w:val="22"/>
          <w:szCs w:val="22"/>
        </w:rPr>
        <w:t xml:space="preserve">Þessi pakki inniheldur eftirfarandi templates:</w:t>
      </w:r>
    </w:p>
    <w:p>
      <w:pPr>
        <w:spacing w:after="40"/>
      </w:pPr>
      <w:r>
        <w:rPr>
          <w:rFonts w:ascii="Arial" w:cs="Arial" w:eastAsia="Arial" w:hAnsi="Arial"/>
          <w:b w:val="false"/>
          <w:bCs w:val="false"/>
          <w:i w:val="false"/>
          <w:iCs w:val="false"/>
          <w:sz w:val="22"/>
          <w:szCs w:val="22"/>
        </w:rPr>
        <w:t xml:space="preserve">1. Cold v1 — fyrsti kontakt</w:t>
      </w:r>
    </w:p>
    <w:p>
      <w:pPr>
        <w:spacing w:after="40"/>
      </w:pPr>
      <w:r>
        <w:rPr>
          <w:rFonts w:ascii="Arial" w:cs="Arial" w:eastAsia="Arial" w:hAnsi="Arial"/>
          <w:b w:val="false"/>
          <w:bCs w:val="false"/>
          <w:i w:val="false"/>
          <w:iCs w:val="false"/>
          <w:sz w:val="22"/>
          <w:szCs w:val="22"/>
        </w:rPr>
        <w:t xml:space="preserve">2. Cold v2 — fyrsta follow-up (með one-pager attached)</w:t>
      </w:r>
    </w:p>
    <w:p>
      <w:pPr>
        <w:spacing w:after="40"/>
      </w:pPr>
      <w:r>
        <w:rPr>
          <w:rFonts w:ascii="Arial" w:cs="Arial" w:eastAsia="Arial" w:hAnsi="Arial"/>
          <w:b w:val="false"/>
          <w:bCs w:val="false"/>
          <w:i w:val="false"/>
          <w:iCs w:val="false"/>
          <w:sz w:val="22"/>
          <w:szCs w:val="22"/>
        </w:rPr>
        <w:t xml:space="preserve">3. Cold v3 — síðasta tilraun, ein spurning</w:t>
      </w:r>
    </w:p>
    <w:p>
      <w:pPr>
        <w:spacing w:after="40"/>
      </w:pPr>
      <w:r>
        <w:rPr>
          <w:rFonts w:ascii="Arial" w:cs="Arial" w:eastAsia="Arial" w:hAnsi="Arial"/>
          <w:b w:val="false"/>
          <w:bCs w:val="false"/>
          <w:i w:val="false"/>
          <w:iCs w:val="false"/>
          <w:sz w:val="22"/>
          <w:szCs w:val="22"/>
        </w:rPr>
        <w:t xml:space="preserve">4. Objection responses (4 stk: budget, ekki Catapult, of lítill, Excel)</w:t>
      </w:r>
    </w:p>
    <w:p>
      <w:pPr>
        <w:spacing w:after="40"/>
      </w:pPr>
      <w:r>
        <w:rPr>
          <w:rFonts w:ascii="Arial" w:cs="Arial" w:eastAsia="Arial" w:hAnsi="Arial"/>
          <w:b w:val="false"/>
          <w:bCs w:val="false"/>
          <w:i w:val="false"/>
          <w:iCs w:val="false"/>
          <w:sz w:val="22"/>
          <w:szCs w:val="22"/>
        </w:rPr>
        <w:t xml:space="preserve">5. Post-demo follow-up — innan 24 klst</w:t>
      </w:r>
    </w:p>
    <w:p>
      <w:pPr>
        <w:spacing w:after="40"/>
      </w:pPr>
      <w:r>
        <w:rPr>
          <w:rFonts w:ascii="Arial" w:cs="Arial" w:eastAsia="Arial" w:hAnsi="Arial"/>
          <w:b w:val="false"/>
          <w:bCs w:val="false"/>
          <w:i w:val="false"/>
          <w:iCs w:val="false"/>
          <w:sz w:val="22"/>
          <w:szCs w:val="22"/>
        </w:rPr>
        <w:t xml:space="preserve">6. Pilot tilboð — frítt 4 vikna pilot</w:t>
      </w:r>
    </w:p>
    <w:p>
      <w:pPr>
        <w:spacing w:after="40"/>
      </w:pPr>
      <w:r>
        <w:rPr>
          <w:rFonts w:ascii="Arial" w:cs="Arial" w:eastAsia="Arial" w:hAnsi="Arial"/>
          <w:b w:val="false"/>
          <w:bCs w:val="false"/>
          <w:i w:val="false"/>
          <w:iCs w:val="false"/>
          <w:sz w:val="22"/>
          <w:szCs w:val="22"/>
        </w:rPr>
        <w:t xml:space="preserve">7. Pilot → paid — endir 4 vikna pilot</w:t>
      </w:r>
    </w:p>
    <w:p>
      <w:pPr>
        <w:spacing w:after="40"/>
      </w:pPr>
      <w:r>
        <w:rPr>
          <w:rFonts w:ascii="Arial" w:cs="Arial" w:eastAsia="Arial" w:hAnsi="Arial"/>
          <w:b w:val="false"/>
          <w:bCs w:val="false"/>
          <w:i w:val="false"/>
          <w:iCs w:val="false"/>
          <w:sz w:val="22"/>
          <w:szCs w:val="22"/>
        </w:rPr>
        <w:t xml:space="preserve">8. 3-mánaða check-in — existing kúnnar</w:t>
      </w:r>
    </w:p>
    <w:p>
      <w:pPr>
        <w:spacing w:after="180"/>
      </w:pPr>
      <w:r>
        <w:t xml:space="preserve"/>
      </w:r>
    </w:p>
    <w:p>
      <w:pPr>
        <w:jc w:val="center"/>
      </w:pPr>
      <w:r>
        <w:rPr>
          <w:rFonts w:ascii="Arial" w:cs="Arial" w:eastAsia="Arial" w:hAnsi="Arial"/>
          <w:i/>
          <w:iCs/>
          <w:color w:val="94A3B8"/>
          <w:sz w:val="16"/>
          <w:szCs w:val="16"/>
        </w:rPr>
        <w:t xml:space="preserve">MicroPulse — Outreach Templates · v1.0 · maí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MicroPulse · Outreach Templates · </w:t>
    </w:r>
    <w:r>
      <w:rPr>
        <w:rFonts w:ascii="Arial" w:cs="Arial" w:eastAsia="Arial" w:hAnsi="Arial"/>
        <w:color w:val="94A3B8"/>
        <w:sz w:val="16"/>
        <w:szCs w:val="16"/>
      </w:rPr>
      <w:t xml:space="preserve">Bls.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8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A8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 Outreach Email Templates (IS)</dc:title>
  <dc:creator>MicroPulse</dc:creator>
  <cp:lastModifiedBy>Un-named</cp:lastModifiedBy>
  <cp:revision>1</cp:revision>
  <dcterms:created xsi:type="dcterms:W3CDTF">2026-05-04T22:22:55.138Z</dcterms:created>
  <dcterms:modified xsi:type="dcterms:W3CDTF">2026-05-04T22:22:55.139Z</dcterms:modified>
</cp:coreProperties>
</file>

<file path=docProps/custom.xml><?xml version="1.0" encoding="utf-8"?>
<Properties xmlns="http://schemas.openxmlformats.org/officeDocument/2006/custom-properties" xmlns:vt="http://schemas.openxmlformats.org/officeDocument/2006/docPropsVTypes"/>
</file>