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1F2937" w:color="auto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MICROPULSE</w:t>
            </w:r>
          </w:p>
          <w:p>
            <w:r>
              <w:rPr>
                <w:rFonts w:ascii="Arial" w:cs="Arial" w:eastAsia="Arial" w:hAnsi="Arial"/>
                <w:i/>
                <w:iCs/>
                <w:color w:val="D1FAE5"/>
                <w:sz w:val="22"/>
                <w:szCs w:val="22"/>
              </w:rPr>
              <w:t xml:space="preserve">Sport-science deildin sem klúbburinn þinn hefur ekki efni á.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Vandinn</w:t>
      </w:r>
    </w:p>
    <w:p>
      <w:pPr>
        <w:spacing w:after="80" w:before="0" w:line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Premier League klúbbur er með 4-manna performance team og borgar £30k+/ár fyrir Smartabase. Þeir sjá gögnin, taka ákvarðanirnar, fyrirbyggja meiðsli.</w:t>
      </w:r>
    </w:p>
    <w:p>
      <w:pPr>
        <w:spacing w:after="80" w:before="0" w:line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Þú ert með einn þjálfara sem er allt í einu — S&amp;C, gagnagreinandi, wellness coordinator, athletic trainer. Þú getur ekki ráðið deild í kringum hann. Vinnan er ekki gerð. Meiðslin koma.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Lausnin</w:t>
      </w:r>
    </w:p>
    <w:p>
      <w:pPr>
        <w:spacing w:after="80" w:before="0" w:line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MicroPulse vinnur sjálfvirkt verkin sem 4-manns sport-science deild myndi handvirkt vinna fyrir Premier League klúbb. Þjálfarinn fær niðurstöðu — rauðan/gulan/grænan úrskurð per leikmaður — í stað þess að þurfa að skilja gögnin sjálfur.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4 hlutverk. Ein vél.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Hlutverk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Hvað MicroPulse gerir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Markaðslaun (UK est.)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Sport Scientist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Catapult / VALD / RPE pipeline. Baselines, ACWR, decel coupling, sharp cuts. McBurnie · Dos'Santos · Osgnach · Gabbett wired in.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£35–45k / ár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Wellness Coordinator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Daglegar 6-step check-ins, threshold-flagging, push notifications, wellness drop alerts.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£25–35k / ár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Athletic Trainer (gögn)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Injury log með 7-day forward correlation, ankle sprain template library, multi-day rehab assignments.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£25–30k / ár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AI Sport-Science Assistant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Plain-language summary per leikmaður, Q&amp;A, Decel Narrative. Engin manneskja hefði tíma til að gera þetta fyrir 30 leikmenn daglega.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Hlutverk sem var ekki til áður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SAMTALS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sport-science hlutverk. Ein vél.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£115–150k / ár</w:t>
            </w:r>
          </w:p>
        </w:tc>
      </w:tr>
    </w:tbl>
    <w:p>
      <w:pPr>
        <w:spacing w:after="80" w:before="120" w:line="2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Heildar-launakostnaður þessara 4 hlutverka: £115–150k/ár. MicroPulse PRO fyrir lítinn klúbb: ca £3-6k/ár.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Hvers vegna ekki Smartabase / Catapult / Kitman?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Tekur ákvörðunina, sýnir ekki bara gögnin.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Smartabase, Edge10, Kitman: dashboards. MicroPulse: rauður / gulur / grænn úrskurður per leikmaður með plain-language explanation. Þjálfari fær niðurstöðu, ekki gögn.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AI túlkun fyrir þjálfara án S&amp;C bakgrunns.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Decel Intelligence sýnir 6 tölur. AI Decel Narrative gerir þær að “Andri's acceleration exceeds braking — defensive scrambling pattern.” Enginn keppinautur er með þetta.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Sport-science rannsóknir wired inn í decision logic.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McBurnie 2022 · Dos'Santos 2021 · Osgnach 2023 · Brown 2016 · Gabbett 2017 · Buchheit 2010 · Opar 2015. Ekki bara “hér eru tölurnar” — heldur birt threshold og hvað á að gera við þau.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Indoor + outdoor coverage.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Indoor Load (höll-mode) með IMA Free Running bands þegar GPS virkar ekki innandyra. Catapult / Statsports fókusera á útikeppni. MicroPulse switchar sjálfkrafa.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Vendor-agnostic.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Catapult API + CSV upload, Statsports, manual entry, WIMU upload, VALD ForceFrame / Nordbord, Polar OAuth. Ekki læst við einn búnað.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Heiðarleg gagnagæði.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“Need more data to measure accuracy (minimum 30 scoreable verdicts)” — kerfið segir nei í stað þess að fakea. Most tools sýna meaningless rauð/græn flögg fyrsta daginn og þú missir traust.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Multi-team coach, IS / EN frá grunni.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Einn þjálfari getur stýrt 4 liðum (yngri / eldri / KK / KVK) sem er normið hjá smærri klúbbum. Bilingual UI.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Verðlagning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ELITE</w:t>
            </w:r>
          </w:p>
        </w:tc>
      </w:tr>
      <w:tr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Wellness check-ins. Basic readiness verdict.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Allt í FREE + Catapult / VALD integrations. Decel Intelligence. Quadrant view. Notifications.</w:t>
            </w:r>
          </w:p>
        </w:tc>
        <w:tc>
          <w:tcPr>
            <w:tcW w:type="dxa" w:w="312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Allt í PRO + AI Summary, Q&amp;A og Decel Narrative.</w:t>
            </w:r>
          </w:p>
        </w:tc>
      </w:tr>
    </w:tbl>
    <w:p>
      <w:pPr>
        <w:spacing w:after="80" w:before="120" w:line="2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Per-team add-ons fyrir stóra klúbba með mörg lið. Pilot-samningar með afslætti fyrstu 6 mánuði.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Niðurstaða</w:t>
      </w:r>
    </w:p>
    <w:p>
      <w:pPr>
        <w:spacing w:after="80" w:before="0" w:line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Þú færð analýtískt afköst sport-science deildar. Þjálfarinn þinn fókuserar á 20% af vinnunni sem þarf mannlega dómgreind — að tala við leikmenn, hanna prógram, taka kallið þegar kerfið flaggar rauðan. Hin 80% — pulla gögn, reikna baselines, byggja skýrslur, fylgjast með breytingum — gerir MicroPulse sjálfvirkt í bakgrunni.</w:t>
      </w:r>
    </w:p>
    <w:p>
      <w:pPr>
        <w:spacing w:after="120" w:before="120" w:line="280"/>
        <w:jc w:val="center"/>
      </w:pPr>
      <w:r>
        <w:rPr>
          <w:rFonts w:ascii="Arial" w:cs="Arial" w:eastAsia="Arial" w:hAnsi="Arial"/>
          <w:b/>
          <w:bCs/>
          <w:i/>
          <w:iCs/>
          <w:color w:val="059669"/>
          <w:sz w:val="22"/>
          <w:szCs w:val="22"/>
        </w:rPr>
        <w:t xml:space="preserve">Decisions in 30 seconds. Not 30 minutes of staring at dashboards.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Næsta skref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1.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Bóka 30 mínútna live demo með þínum eigin leikmannagögnum.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2.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Pilot-samningur með 30-day money-back ef ekki sýnir gildi.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3.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Hafðu samband: helgi@metabolic.is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MicroPulse · helgi@metabolic.is · micropulse.is</w:t>
    </w:r>
    <w:r>
      <w:rPr>
        <w:rFonts w:ascii="Arial" w:cs="Arial" w:eastAsia="Arial" w:hAnsi="Arial"/>
        <w:color w:val="6B7280"/>
        <w:sz w:val="16"/>
        <w:szCs w:val="16"/>
      </w:rPr>
      <w:t xml:space="preserve">	Bls.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— sales pitch</dc:title>
  <dc:creator>MicroPulse</dc:creator>
  <cp:lastModifiedBy>Un-named</cp:lastModifiedBy>
  <cp:revision>1</cp:revision>
  <dcterms:created xsi:type="dcterms:W3CDTF">2026-05-01T21:26:17.824Z</dcterms:created>
  <dcterms:modified xsi:type="dcterms:W3CDTF">2026-05-01T21:26:17.825Z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