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c35426b20234036eff51e718b8ba72864ba2fc"/>
      <w:r>
        <w:t xml:space="preserve">Metabolic Sessions — Coach Dashboard / Stjórnborð þjálfara</w:t>
      </w:r>
      <w:bookmarkEnd w:id="20"/>
    </w:p>
    <w:p>
      <w:pPr>
        <w:pStyle w:val="Heading2"/>
      </w:pPr>
      <w:bookmarkStart w:id="21" w:name="Xba0378bd5bc4fed3926d4bf6262d061762d434b"/>
      <w:r>
        <w:t xml:space="preserve">Leiðbeiningar fyrir þjálfarateymið / Guide for the Coaching Team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yfirlit-overview"/>
      <w:r>
        <w:t xml:space="preserve">1. Yfirlit / Overview</w:t>
      </w:r>
      <w:bookmarkEnd w:id="22"/>
    </w:p>
    <w:p>
      <w:pPr>
        <w:pStyle w:val="FirstParagraph"/>
      </w:pPr>
      <w:r>
        <w:t xml:space="preserve">Stjórnborð þjálfara (Coach Dashboard) er aðalverkfæri þjálfarateymisins til að fylgjast með ástandi leikmanna, taka ákvarðanir um þjálfunarálag og skipuleggja dagleg session. Allt er aðgengilegt í gegnum vafra eða síma.</w:t>
      </w:r>
    </w:p>
    <w:p>
      <w:pPr>
        <w:pStyle w:val="BodyText"/>
      </w:pPr>
      <w:r>
        <w:t xml:space="preserve">The Coach Dashboard is the coaching team’s main tool for monitoring player status, making training load decisions, and planning daily sessions. Everything is accessible through a browser or mobile device.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innskráning-og-aðgangur-login-access"/>
      <w:r>
        <w:t xml:space="preserve">2. Innskráning og aðgangur / Login &amp; Access</w:t>
      </w:r>
      <w:bookmarkEnd w:id="23"/>
    </w:p>
    <w:p>
      <w:pPr>
        <w:pStyle w:val="FirstParagraph"/>
      </w:pPr>
      <w:r>
        <w:t xml:space="preserve">Farðu á vefsíðu appið og skráðu þig inn með netfangi og lykilorði. Þegar þú ert innskráður(ð), smelltu á</w:t>
      </w:r>
      <w:r>
        <w:t xml:space="preserve"> </w:t>
      </w:r>
      <w:r>
        <w:rPr>
          <w:b/>
        </w:rPr>
        <w:t xml:space="preserve">Þjálfari / Coach</w:t>
      </w:r>
      <w:r>
        <w:t xml:space="preserve"> </w:t>
      </w:r>
      <w:r>
        <w:t xml:space="preserve">í valmyndinni.</w:t>
      </w:r>
    </w:p>
    <w:p>
      <w:pPr>
        <w:pStyle w:val="BodyText"/>
      </w:pPr>
      <w:r>
        <w:t xml:space="preserve">Go to the web app and log in with your email and password. Once logged in, click</w:t>
      </w:r>
      <w:r>
        <w:t xml:space="preserve"> </w:t>
      </w:r>
      <w:r>
        <w:rPr>
          <w:b/>
        </w:rPr>
        <w:t xml:space="preserve">Coach</w:t>
      </w:r>
      <w:r>
        <w:t xml:space="preserve"> </w:t>
      </w:r>
      <w:r>
        <w:t xml:space="preserve">in the navigation menu.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flipar-tabs"/>
      <w:r>
        <w:t xml:space="preserve">3. Flipar / Tabs</w:t>
      </w:r>
      <w:bookmarkEnd w:id="24"/>
    </w:p>
    <w:p>
      <w:pPr>
        <w:pStyle w:val="FirstParagraph"/>
      </w:pPr>
      <w:r>
        <w:t xml:space="preserve">Stjórnborðið er skipt í flipa (tabs) neðst á skjánum. Aðalflipar (primary) sjást alltaf, en fleiri flipar eru í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More / Meira</w:t>
      </w:r>
      <w:r>
        <w:rPr>
          <w:b/>
        </w:rPr>
        <w:t xml:space="preserve">”</w:t>
      </w:r>
      <w:r>
        <w:t xml:space="preserve"> </w:t>
      </w:r>
      <w:r>
        <w:t xml:space="preserve">valmynd.</w:t>
      </w:r>
    </w:p>
    <w:p>
      <w:pPr>
        <w:pStyle w:val="BodyText"/>
      </w:pPr>
      <w:r>
        <w:t xml:space="preserve">The dashboard is divided into tabs at the bottom of the screen. Primary tabs are always visible, while additional tabs are in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More</w:t>
      </w:r>
      <w:r>
        <w:rPr>
          <w:b/>
        </w:rPr>
        <w:t xml:space="preserve">”</w:t>
      </w:r>
      <w:r>
        <w:t xml:space="preserve"> </w:t>
      </w:r>
      <w:r>
        <w:t xml:space="preserve">overflow menu.</w:t>
      </w:r>
    </w:p>
    <w:p>
      <w:pPr>
        <w:pStyle w:val="Heading2"/>
      </w:pPr>
      <w:bookmarkStart w:id="25" w:name="aðalflipar-primary-tabs"/>
      <w:r>
        <w:t xml:space="preserve">Aðalflipar / Primary Tabs</w:t>
      </w:r>
      <w:bookmarkEnd w:id="25"/>
    </w:p>
    <w:p>
      <w:pPr>
        <w:pStyle w:val="Heading3"/>
      </w:pPr>
      <w:bookmarkStart w:id="26" w:name="í-dag-today"/>
      <w:r>
        <w:t xml:space="preserve">Í dag / Today</w:t>
      </w:r>
      <w:bookmarkEnd w:id="26"/>
    </w:p>
    <w:p>
      <w:pPr>
        <w:pStyle w:val="FirstParagraph"/>
      </w:pPr>
      <w:r>
        <w:t xml:space="preserve">Þetta er stjórnstöð dagsins. Hér sérðu: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Samantekt þjálfaraákvörðunar</w:t>
      </w:r>
      <w:r>
        <w:t xml:space="preserve"> </w:t>
      </w:r>
      <w:r>
        <w:t xml:space="preserve">— sjálfvirk greining á ástandi liðsins í dag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Áhættuflokkun leikmanna</w:t>
      </w:r>
      <w:r>
        <w:t xml:space="preserve"> </w:t>
      </w:r>
      <w:r>
        <w:t xml:space="preserve">— MIKIL ÁHÆTTA (rautt), VARÚÐ (gult), STÖÐUGT (grænt)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Tiltækni leikmanna</w:t>
      </w:r>
      <w:r>
        <w:t xml:space="preserve"> </w:t>
      </w:r>
      <w:r>
        <w:t xml:space="preserve">— Full / Minnkuð / Bati (Recovery)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Hnappurinn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Búa til ákvarðanir</w:t>
      </w:r>
      <w:r>
        <w:rPr>
          <w:b/>
        </w:rPr>
        <w:t xml:space="preserve">”</w:t>
      </w:r>
      <w:r>
        <w:t xml:space="preserve"> </w:t>
      </w:r>
      <w:r>
        <w:t xml:space="preserve">— keyrir AI-greiningu og myndar ráðleggingar</w:t>
      </w:r>
    </w:p>
    <w:p>
      <w:pPr>
        <w:pStyle w:val="FirstParagraph"/>
      </w:pPr>
      <w:r>
        <w:t xml:space="preserve">This is the daily command center. Here you see: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Coaching decision summary</w:t>
      </w:r>
      <w:r>
        <w:t xml:space="preserve"> </w:t>
      </w:r>
      <w:r>
        <w:t xml:space="preserve">— automated analysis of team status today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Player risk classification</w:t>
      </w:r>
      <w:r>
        <w:t xml:space="preserve"> </w:t>
      </w:r>
      <w:r>
        <w:t xml:space="preserve">— HIGH RISK (red), CAUTION (yellow), STABLE (green)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Player availability</w:t>
      </w:r>
      <w:r>
        <w:t xml:space="preserve"> </w:t>
      </w:r>
      <w:r>
        <w:t xml:space="preserve">— Full / Reduced / Recovery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Generate Today Decisions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button</w:t>
      </w:r>
      <w:r>
        <w:t xml:space="preserve"> </w:t>
      </w:r>
      <w:r>
        <w:t xml:space="preserve">— runs AI analysis and produces recommendations</w:t>
      </w:r>
    </w:p>
    <w:p>
      <w:pPr>
        <w:pStyle w:val="Heading3"/>
      </w:pPr>
      <w:bookmarkStart w:id="27" w:name="hópur-squad"/>
      <w:r>
        <w:t xml:space="preserve">Hópur / Squad</w:t>
      </w:r>
      <w:bookmarkEnd w:id="27"/>
    </w:p>
    <w:p>
      <w:pPr>
        <w:pStyle w:val="FirstParagraph"/>
      </w:pPr>
      <w:r>
        <w:t xml:space="preserve">Yfirlit yfir alla leikmenn á einum stað: álagsstaða, áhættuflokkar, meiðslastaða og session-stilling dagsins.</w:t>
      </w:r>
    </w:p>
    <w:p>
      <w:pPr>
        <w:pStyle w:val="BodyText"/>
      </w:pPr>
      <w:r>
        <w:t xml:space="preserve">Overview of all players in one place: load status, risk categories, injury status, and today’s session assignment.</w:t>
      </w:r>
    </w:p>
    <w:p>
      <w:pPr>
        <w:pStyle w:val="Heading3"/>
      </w:pPr>
      <w:bookmarkStart w:id="28" w:name="álag-rpe-load-rpe"/>
      <w:r>
        <w:t xml:space="preserve">Álag &amp; RPE / Load &amp; RPE</w:t>
      </w:r>
      <w:bookmarkEnd w:id="28"/>
    </w:p>
    <w:p>
      <w:pPr>
        <w:pStyle w:val="FirstParagraph"/>
      </w:pPr>
      <w:r>
        <w:t xml:space="preserve">RPE-gögn (Rate of Perceived Exertion) og álagsmælingar. Hér sérðu:</w:t>
      </w:r>
    </w:p>
    <w:p>
      <w:pPr>
        <w:numPr>
          <w:ilvl w:val="0"/>
          <w:numId w:val="1003"/>
        </w:numPr>
        <w:pStyle w:val="Compact"/>
      </w:pPr>
      <w:r>
        <w:t xml:space="preserve">Álagsrit yfir tíma</w:t>
      </w:r>
    </w:p>
    <w:p>
      <w:pPr>
        <w:numPr>
          <w:ilvl w:val="0"/>
          <w:numId w:val="1003"/>
        </w:numPr>
        <w:pStyle w:val="Compact"/>
      </w:pPr>
      <w:r>
        <w:t xml:space="preserve">RPE-svör leikmanna eftir æfingu</w:t>
      </w:r>
    </w:p>
    <w:p>
      <w:pPr>
        <w:numPr>
          <w:ilvl w:val="0"/>
          <w:numId w:val="1003"/>
        </w:numPr>
        <w:pStyle w:val="Compact"/>
      </w:pPr>
      <w:r>
        <w:t xml:space="preserve">Samanburð á fyrirhugað álag vs. raunverulegt álag</w:t>
      </w:r>
    </w:p>
    <w:p>
      <w:pPr>
        <w:pStyle w:val="FirstParagraph"/>
      </w:pPr>
      <w:r>
        <w:t xml:space="preserve">RPE (Rate of Perceived Exertion) data and load metrics. Here you see:</w:t>
      </w:r>
    </w:p>
    <w:p>
      <w:pPr>
        <w:numPr>
          <w:ilvl w:val="0"/>
          <w:numId w:val="1004"/>
        </w:numPr>
        <w:pStyle w:val="Compact"/>
      </w:pPr>
      <w:r>
        <w:t xml:space="preserve">Load charts over time</w:t>
      </w:r>
    </w:p>
    <w:p>
      <w:pPr>
        <w:numPr>
          <w:ilvl w:val="0"/>
          <w:numId w:val="1004"/>
        </w:numPr>
        <w:pStyle w:val="Compact"/>
      </w:pPr>
      <w:r>
        <w:t xml:space="preserve">Player RPE responses after training</w:t>
      </w:r>
    </w:p>
    <w:p>
      <w:pPr>
        <w:numPr>
          <w:ilvl w:val="0"/>
          <w:numId w:val="1004"/>
        </w:numPr>
        <w:pStyle w:val="Compact"/>
      </w:pPr>
      <w:r>
        <w:t xml:space="preserve">Comparison of planned load vs. actual load</w:t>
      </w:r>
    </w:p>
    <w:p>
      <w:pPr>
        <w:pStyle w:val="Heading3"/>
      </w:pPr>
      <w:bookmarkStart w:id="29" w:name="gps-gögn-gps-data"/>
      <w:r>
        <w:t xml:space="preserve">GPS gögn / GPS Data</w:t>
      </w:r>
      <w:bookmarkEnd w:id="29"/>
    </w:p>
    <w:p>
      <w:pPr>
        <w:pStyle w:val="FirstParagraph"/>
      </w:pPr>
      <w:r>
        <w:t xml:space="preserve">Catapult GPS-gögn: hraði, vegalengd, hröðun, og önnur líkamleg gögn úr æfingum og leikjum.</w:t>
      </w:r>
    </w:p>
    <w:p>
      <w:pPr>
        <w:pStyle w:val="BodyText"/>
      </w:pPr>
      <w:r>
        <w:t xml:space="preserve">Catapult GPS data: speed, distance, acceleration, and other physical metrics from training sessions and matches.</w:t>
      </w:r>
    </w:p>
    <w:p>
      <w:pPr>
        <w:pStyle w:val="BodyText"/>
      </w:pPr>
      <w:r>
        <w:rPr>
          <w:b/>
        </w:rPr>
        <w:t xml:space="preserve">Samstilla Catapult / Sync Catapult</w:t>
      </w:r>
      <w:r>
        <w:t xml:space="preserve">: Smelltu 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Samstilla Catapult</w:t>
      </w:r>
      <w:r>
        <w:rPr>
          <w:b/>
        </w:rPr>
        <w:t xml:space="preserve">”</w:t>
      </w:r>
      <w:r>
        <w:t xml:space="preserve"> </w:t>
      </w:r>
      <w:r>
        <w:t xml:space="preserve">hnappinn til að sækja nýjustu GPS-gögn beint inn í kerfið.</w:t>
      </w:r>
    </w:p>
    <w:p>
      <w:pPr>
        <w:pStyle w:val="BodyText"/>
      </w:pPr>
      <w:r>
        <w:rPr>
          <w:b/>
        </w:rPr>
        <w:t xml:space="preserve">Sync Catapult</w:t>
      </w:r>
      <w:r>
        <w:t xml:space="preserve">: Click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Sync Catapult</w:t>
      </w:r>
      <w:r>
        <w:rPr>
          <w:b/>
        </w:rPr>
        <w:t xml:space="preserve">”</w:t>
      </w:r>
      <w:r>
        <w:t xml:space="preserve"> </w:t>
      </w:r>
      <w:r>
        <w:t xml:space="preserve">button to pull the latest GPS data directly into the system.</w:t>
      </w:r>
    </w:p>
    <w:p>
      <w:pPr>
        <w:pStyle w:val="Heading3"/>
      </w:pPr>
      <w:bookmarkStart w:id="30" w:name="md-samanburður-md-comparison"/>
      <w:r>
        <w:t xml:space="preserve">MD Samanburður / MD Comparison</w:t>
      </w:r>
      <w:bookmarkEnd w:id="30"/>
    </w:p>
    <w:p>
      <w:pPr>
        <w:pStyle w:val="FirstParagraph"/>
      </w:pPr>
      <w:r>
        <w:t xml:space="preserve">Samanburður á æfingaálagi eftir match-day (MD) flokki. Hér getur þú séð hvernig MD-1, MD-2, MD-3 o.s.frv. bera saman yfir vikur.</w:t>
      </w:r>
    </w:p>
    <w:p>
      <w:pPr>
        <w:pStyle w:val="BodyText"/>
      </w:pPr>
      <w:r>
        <w:t xml:space="preserve">Comparison of training load by match-day (MD) category. Here you can see how MD-1, MD-2, MD-3 etc. compare across weeks.</w:t>
      </w:r>
    </w:p>
    <w:p>
      <w:pPr>
        <w:pStyle w:val="Heading3"/>
      </w:pPr>
      <w:bookmarkStart w:id="31" w:name="session"/>
      <w:r>
        <w:t xml:space="preserve">Session</w:t>
      </w:r>
      <w:bookmarkEnd w:id="31"/>
    </w:p>
    <w:p>
      <w:pPr>
        <w:pStyle w:val="FirstParagraph"/>
      </w:pPr>
      <w:r>
        <w:t xml:space="preserve">Æfingaskipulag og drills. Hér getur þú:</w:t>
      </w:r>
    </w:p>
    <w:p>
      <w:pPr>
        <w:numPr>
          <w:ilvl w:val="0"/>
          <w:numId w:val="1005"/>
        </w:numPr>
        <w:pStyle w:val="Compact"/>
      </w:pPr>
      <w:r>
        <w:t xml:space="preserve">Skoðað session-plan dagsins</w:t>
      </w:r>
    </w:p>
    <w:p>
      <w:pPr>
        <w:numPr>
          <w:ilvl w:val="0"/>
          <w:numId w:val="1005"/>
        </w:numPr>
        <w:pStyle w:val="Compact"/>
      </w:pPr>
      <w:r>
        <w:t xml:space="preserve">Séð hvaða microdose-template er valið fyrir hvern leikmann</w:t>
      </w:r>
    </w:p>
    <w:p>
      <w:pPr>
        <w:numPr>
          <w:ilvl w:val="0"/>
          <w:numId w:val="1005"/>
        </w:numPr>
        <w:pStyle w:val="Compact"/>
      </w:pPr>
      <w:r>
        <w:t xml:space="preserve">Fylgst með framvindu sessions</w:t>
      </w:r>
    </w:p>
    <w:p>
      <w:pPr>
        <w:pStyle w:val="FirstParagraph"/>
      </w:pPr>
      <w:r>
        <w:t xml:space="preserve">Session planning and drills. Here you can:</w:t>
      </w:r>
    </w:p>
    <w:p>
      <w:pPr>
        <w:numPr>
          <w:ilvl w:val="0"/>
          <w:numId w:val="1006"/>
        </w:numPr>
        <w:pStyle w:val="Compact"/>
      </w:pPr>
      <w:r>
        <w:t xml:space="preserve">View the day’s session plan</w:t>
      </w:r>
    </w:p>
    <w:p>
      <w:pPr>
        <w:numPr>
          <w:ilvl w:val="0"/>
          <w:numId w:val="1006"/>
        </w:numPr>
        <w:pStyle w:val="Compact"/>
      </w:pPr>
      <w:r>
        <w:t xml:space="preserve">See which microdose template is assigned to each player</w:t>
      </w:r>
    </w:p>
    <w:p>
      <w:pPr>
        <w:numPr>
          <w:ilvl w:val="0"/>
          <w:numId w:val="1006"/>
        </w:numPr>
        <w:pStyle w:val="Compact"/>
      </w:pPr>
      <w:r>
        <w:t xml:space="preserve">Track session progress</w:t>
      </w:r>
    </w:p>
    <w:p>
      <w:pPr>
        <w:pStyle w:val="Heading2"/>
      </w:pPr>
      <w:bookmarkStart w:id="32" w:name="Xb00540c5f2514fd64358b1fc8c2df2f93524189"/>
      <w:r>
        <w:t xml:space="preserve">Viðbótarflipar (í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valmynd) / Additional Tabs (in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menu)</w:t>
      </w:r>
      <w:bookmarkEnd w:id="32"/>
    </w:p>
    <w:p>
      <w:pPr>
        <w:pStyle w:val="Heading3"/>
      </w:pPr>
      <w:bookmarkStart w:id="33" w:name="greind-intelligence"/>
      <w:r>
        <w:t xml:space="preserve">Greind / Intelligence</w:t>
      </w:r>
      <w:bookmarkEnd w:id="33"/>
    </w:p>
    <w:p>
      <w:pPr>
        <w:pStyle w:val="FirstParagraph"/>
      </w:pPr>
      <w:r>
        <w:t xml:space="preserve">AI-knúin greining á ástandi liðsins. Sjálfvirkar ráðleggingar og viðvaranir byggðar á gögnum.</w:t>
      </w:r>
    </w:p>
    <w:p>
      <w:pPr>
        <w:pStyle w:val="BodyText"/>
      </w:pPr>
      <w:r>
        <w:t xml:space="preserve">AI-driven analysis of team status. Automated recommendations and alerts based on data.</w:t>
      </w:r>
    </w:p>
    <w:p>
      <w:pPr>
        <w:pStyle w:val="Heading3"/>
      </w:pPr>
      <w:bookmarkStart w:id="34" w:name="sveiflur-volatility"/>
      <w:r>
        <w:t xml:space="preserve">Sveiflur / Volatility</w:t>
      </w:r>
      <w:bookmarkEnd w:id="34"/>
    </w:p>
    <w:p>
      <w:pPr>
        <w:pStyle w:val="FirstParagraph"/>
      </w:pPr>
      <w:r>
        <w:t xml:space="preserve">Sveiflur í álagsbreytum leikmanna — hjálpar við að greina hverjir eru í hættu á ofþjálfun eða meiðslum.</w:t>
      </w:r>
    </w:p>
    <w:p>
      <w:pPr>
        <w:pStyle w:val="BodyText"/>
      </w:pPr>
      <w:r>
        <w:t xml:space="preserve">Fluctuations in player load variables — helps identify who is at risk of overtraining or injury.</w:t>
      </w:r>
    </w:p>
    <w:p>
      <w:pPr>
        <w:pStyle w:val="Heading3"/>
      </w:pPr>
      <w:bookmarkStart w:id="35" w:name="vald-cmj"/>
      <w:r>
        <w:t xml:space="preserve">VALD / CMJ</w:t>
      </w:r>
      <w:bookmarkEnd w:id="35"/>
    </w:p>
    <w:p>
      <w:pPr>
        <w:pStyle w:val="FirstParagraph"/>
      </w:pPr>
      <w:r>
        <w:t xml:space="preserve">Counter-Movement Jump gögn frá VALD ForceDecks. Sýnir kraftgögn, asymmetry og þróun yfir tíma.</w:t>
      </w:r>
    </w:p>
    <w:p>
      <w:pPr>
        <w:pStyle w:val="BodyText"/>
      </w:pPr>
      <w:r>
        <w:t xml:space="preserve">Counter-Movement Jump data from VALD ForceDecks. Shows force metrics, asymmetry, and trends over time.</w:t>
      </w:r>
    </w:p>
    <w:p>
      <w:pPr>
        <w:pStyle w:val="Heading3"/>
      </w:pPr>
      <w:bookmarkStart w:id="36" w:name="styrkur-vbt-strength-vbt"/>
      <w:r>
        <w:t xml:space="preserve">Styrkur / VBT — Strength / VBT</w:t>
      </w:r>
      <w:bookmarkEnd w:id="36"/>
    </w:p>
    <w:p>
      <w:pPr>
        <w:pStyle w:val="FirstParagraph"/>
      </w:pPr>
      <w:r>
        <w:t xml:space="preserve">Velocity-Based Training gögn. Mælir styrkhraða (velocity) í lyftingum til að meta ástand taugakerfis.</w:t>
      </w:r>
    </w:p>
    <w:p>
      <w:pPr>
        <w:pStyle w:val="BodyText"/>
      </w:pPr>
      <w:r>
        <w:t xml:space="preserve">Velocity-Based Training data. Measures bar velocity in lifts to assess neuromuscular readiness.</w:t>
      </w:r>
    </w:p>
    <w:p>
      <w:pPr>
        <w:pStyle w:val="Heading3"/>
      </w:pPr>
      <w:bookmarkStart w:id="37" w:name="þróun-trends"/>
      <w:r>
        <w:t xml:space="preserve">Þróun / Trends</w:t>
      </w:r>
      <w:bookmarkEnd w:id="37"/>
    </w:p>
    <w:p>
      <w:pPr>
        <w:pStyle w:val="FirstParagraph"/>
      </w:pPr>
      <w:r>
        <w:t xml:space="preserve">Langtímaþróun í öllum breytum — álag, RPE, GPS, styrk og fleira.</w:t>
      </w:r>
    </w:p>
    <w:p>
      <w:pPr>
        <w:pStyle w:val="BodyText"/>
      </w:pPr>
      <w:r>
        <w:t xml:space="preserve">Long-term trends across all variables — load, RPE, GPS, strength, and more.</w:t>
      </w:r>
    </w:p>
    <w:p>
      <w:pPr>
        <w:pStyle w:val="Heading3"/>
      </w:pPr>
      <w:bookmarkStart w:id="38" w:name="meiðsli-rtp-injuries-return-to-play"/>
      <w:r>
        <w:t xml:space="preserve">Meiðsli / RTP — Injuries / Return-to-Play</w:t>
      </w:r>
      <w:bookmarkEnd w:id="38"/>
    </w:p>
    <w:p>
      <w:pPr>
        <w:pStyle w:val="FirstParagraph"/>
      </w:pPr>
      <w:r>
        <w:t xml:space="preserve">Meiðslaskráning og framvinda í endurhæfingu. Hér sérðu:</w:t>
      </w:r>
    </w:p>
    <w:p>
      <w:pPr>
        <w:numPr>
          <w:ilvl w:val="0"/>
          <w:numId w:val="1007"/>
        </w:numPr>
        <w:pStyle w:val="Compact"/>
      </w:pPr>
      <w:r>
        <w:t xml:space="preserve">Virk meiðsli og stöðu</w:t>
      </w:r>
    </w:p>
    <w:p>
      <w:pPr>
        <w:numPr>
          <w:ilvl w:val="0"/>
          <w:numId w:val="1007"/>
        </w:numPr>
        <w:pStyle w:val="Compact"/>
      </w:pPr>
      <w:r>
        <w:t xml:space="preserve">RTP (Return-to-Play) tímalínu og viðmið</w:t>
      </w:r>
    </w:p>
    <w:p>
      <w:pPr>
        <w:pStyle w:val="FirstParagraph"/>
      </w:pPr>
      <w:r>
        <w:t xml:space="preserve">Injury tracking and rehabilitation progress. Here you see:</w:t>
      </w:r>
    </w:p>
    <w:p>
      <w:pPr>
        <w:numPr>
          <w:ilvl w:val="0"/>
          <w:numId w:val="1008"/>
        </w:numPr>
        <w:pStyle w:val="Compact"/>
      </w:pPr>
      <w:r>
        <w:t xml:space="preserve">Active injuries and status</w:t>
      </w:r>
    </w:p>
    <w:p>
      <w:pPr>
        <w:numPr>
          <w:ilvl w:val="0"/>
          <w:numId w:val="1008"/>
        </w:numPr>
        <w:pStyle w:val="Compact"/>
      </w:pPr>
      <w:r>
        <w:t xml:space="preserve">RTP (Return-to-Play) timeline and criteria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helstu-vinnuflæði-key-workflows"/>
      <w:r>
        <w:t xml:space="preserve">4. Helstu vinnuflæði / Key Workflows</w:t>
      </w:r>
      <w:bookmarkEnd w:id="39"/>
    </w:p>
    <w:p>
      <w:pPr>
        <w:pStyle w:val="Heading2"/>
      </w:pPr>
      <w:bookmarkStart w:id="40" w:name="X1a46c433a435b4ab4b6ae015d23a812777eb72d"/>
      <w:r>
        <w:t xml:space="preserve">4.1 Daglegt morgunflæði / Daily Morning Workflow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Opnaðu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Í dag</w:t>
      </w:r>
      <w:r>
        <w:rPr>
          <w:b/>
        </w:rPr>
        <w:t xml:space="preserve">”</w:t>
      </w:r>
      <w:r>
        <w:t xml:space="preserve"> </w:t>
      </w:r>
      <w:r>
        <w:t xml:space="preserve">flipann → Skoðaðu áhættuflokkun leikmanna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Smelltu 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Búa til ákvarðanir</w:t>
      </w:r>
      <w:r>
        <w:rPr>
          <w:b/>
        </w:rPr>
        <w:t xml:space="preserve">”</w:t>
      </w:r>
      <w:r>
        <w:t xml:space="preserve"> </w:t>
      </w:r>
      <w:r>
        <w:t xml:space="preserve">→ Kerfið greinir gögn og býr til ráðleggingar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Skoðaðu ráðleggingar</w:t>
      </w:r>
      <w:r>
        <w:t xml:space="preserve"> </w:t>
      </w:r>
      <w:r>
        <w:t xml:space="preserve">→ Ákveddu session-stilling fyrir hvern leikmann (Full / Reduced / Recovery)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Farðu í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Session</w:t>
      </w:r>
      <w:r>
        <w:rPr>
          <w:b/>
        </w:rPr>
        <w:t xml:space="preserve">”</w:t>
      </w:r>
      <w:r>
        <w:t xml:space="preserve"> </w:t>
      </w:r>
      <w:r>
        <w:t xml:space="preserve">flipann → Staðfestu æfingaskipulag dagsins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Open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tab</w:t>
      </w:r>
      <w:r>
        <w:t xml:space="preserve"> </w:t>
      </w:r>
      <w:r>
        <w:t xml:space="preserve">→ Review player risk classification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Click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Generate Today Decisions</w:t>
      </w:r>
      <w:r>
        <w:rPr>
          <w:b/>
        </w:rPr>
        <w:t xml:space="preserve">”</w:t>
      </w:r>
      <w:r>
        <w:t xml:space="preserve"> </w:t>
      </w:r>
      <w:r>
        <w:t xml:space="preserve">→ The system analyzes data and produces recommendations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Review recommendations</w:t>
      </w:r>
      <w:r>
        <w:t xml:space="preserve"> </w:t>
      </w:r>
      <w:r>
        <w:t xml:space="preserve">→ Decide session assignment for each player (Full / Reduced / Recovery)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Go 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Session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tab</w:t>
      </w:r>
      <w:r>
        <w:t xml:space="preserve"> </w:t>
      </w:r>
      <w:r>
        <w:t xml:space="preserve">→ Confirm the day’s session plan</w:t>
      </w:r>
    </w:p>
    <w:p>
      <w:pPr>
        <w:pStyle w:val="Heading2"/>
      </w:pPr>
      <w:bookmarkStart w:id="41" w:name="samstilla-catapult-gps-sync-catapult-gps"/>
      <w:r>
        <w:t xml:space="preserve">4.2 Samstilla Catapult GPS / Sync Catapult GPS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Farðu í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GPS gögn</w:t>
      </w:r>
      <w:r>
        <w:rPr>
          <w:b/>
        </w:rPr>
        <w:t xml:space="preserve">”</w:t>
      </w:r>
      <w:r>
        <w:t xml:space="preserve"> </w:t>
      </w:r>
      <w:r>
        <w:t xml:space="preserve">flipann</w:t>
      </w:r>
    </w:p>
    <w:p>
      <w:pPr>
        <w:numPr>
          <w:ilvl w:val="0"/>
          <w:numId w:val="1011"/>
        </w:numPr>
        <w:pStyle w:val="Compact"/>
      </w:pPr>
      <w:r>
        <w:t xml:space="preserve">Smelltu 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Samstilla Catapult</w:t>
      </w:r>
      <w:r>
        <w:rPr>
          <w:b/>
        </w:rPr>
        <w:t xml:space="preserve">”</w:t>
      </w:r>
      <w:r>
        <w:t xml:space="preserve"> </w:t>
      </w:r>
      <w:r>
        <w:t xml:space="preserve">hnappinn</w:t>
      </w:r>
    </w:p>
    <w:p>
      <w:pPr>
        <w:numPr>
          <w:ilvl w:val="0"/>
          <w:numId w:val="1011"/>
        </w:numPr>
        <w:pStyle w:val="Compact"/>
      </w:pPr>
      <w:r>
        <w:t xml:space="preserve">Bíddu þar til samstilling er lokið (stöðutexti breytist í</w:t>
      </w:r>
      <w:r>
        <w:t xml:space="preserve"> </w:t>
      </w:r>
      <w:r>
        <w:t xml:space="preserve">“</w:t>
      </w:r>
      <w:r>
        <w:t xml:space="preserve">Samstilli…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Gögnin birtast sjálfkrafa þegar samstillingu er lokið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2"/>
        </w:numPr>
        <w:pStyle w:val="Compact"/>
      </w:pPr>
      <w:r>
        <w:t xml:space="preserve">Go to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GPS Data</w:t>
      </w:r>
      <w:r>
        <w:rPr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12"/>
        </w:numPr>
        <w:pStyle w:val="Compact"/>
      </w:pPr>
      <w:r>
        <w:t xml:space="preserve">Click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Sync Catapult</w:t>
      </w:r>
      <w:r>
        <w:rPr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2"/>
        </w:numPr>
        <w:pStyle w:val="Compact"/>
      </w:pPr>
      <w:r>
        <w:t xml:space="preserve">Wait for the sync to complete (status text changes to</w:t>
      </w:r>
      <w:r>
        <w:t xml:space="preserve"> </w:t>
      </w:r>
      <w:r>
        <w:t xml:space="preserve">“</w:t>
      </w:r>
      <w:r>
        <w:t xml:space="preserve">Syncing…</w:t>
      </w:r>
      <w:r>
        <w:t xml:space="preserve">”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Data appears automatically when the sync is done</w:t>
      </w:r>
    </w:p>
    <w:p>
      <w:pPr>
        <w:pStyle w:val="Heading2"/>
      </w:pPr>
      <w:bookmarkStart w:id="42" w:name="vikuskipulag-week-setup"/>
      <w:r>
        <w:t xml:space="preserve">4.3 Vikuskipulag / Week Setup</w:t>
      </w:r>
      <w:bookmarkEnd w:id="42"/>
    </w:p>
    <w:p>
      <w:pPr>
        <w:pStyle w:val="FirstParagraph"/>
      </w:pPr>
      <w:r>
        <w:t xml:space="preserve">Vikuskipulagið er stillt í</w:t>
      </w:r>
      <w:r>
        <w:t xml:space="preserve"> </w:t>
      </w:r>
      <w:r>
        <w:rPr>
          <w:b/>
        </w:rPr>
        <w:t xml:space="preserve">Coach → Week Setup</w:t>
      </w:r>
      <w:r>
        <w:t xml:space="preserve"> </w:t>
      </w:r>
      <w:r>
        <w:t xml:space="preserve">síðunni (aðskilið frá stjórnborðinu):</w:t>
      </w:r>
    </w:p>
    <w:p>
      <w:pPr>
        <w:numPr>
          <w:ilvl w:val="0"/>
          <w:numId w:val="1013"/>
        </w:numPr>
        <w:pStyle w:val="Compact"/>
      </w:pPr>
      <w:r>
        <w:t xml:space="preserve">Veldu vikudag (mánudagur byrjun)</w:t>
      </w:r>
    </w:p>
    <w:p>
      <w:pPr>
        <w:numPr>
          <w:ilvl w:val="0"/>
          <w:numId w:val="1013"/>
        </w:numPr>
        <w:pStyle w:val="Compact"/>
      </w:pPr>
      <w:r>
        <w:t xml:space="preserve">Veldu vikutegund:</w:t>
      </w:r>
      <w:r>
        <w:t xml:space="preserve"> </w:t>
      </w:r>
      <w:r>
        <w:rPr>
          <w:b/>
        </w:rPr>
        <w:t xml:space="preserve">ONE_MATCH</w:t>
      </w:r>
      <w:r>
        <w:t xml:space="preserve"> </w:t>
      </w:r>
      <w:r>
        <w:t xml:space="preserve">eða</w:t>
      </w:r>
      <w:r>
        <w:t xml:space="preserve"> </w:t>
      </w:r>
      <w:r>
        <w:rPr>
          <w:b/>
        </w:rPr>
        <w:t xml:space="preserve">TWO_MATCHES</w:t>
      </w:r>
    </w:p>
    <w:p>
      <w:pPr>
        <w:numPr>
          <w:ilvl w:val="0"/>
          <w:numId w:val="1013"/>
        </w:numPr>
        <w:pStyle w:val="Compact"/>
      </w:pPr>
      <w:r>
        <w:t xml:space="preserve">Skráðu leikdagsetningu/-ar, mótherja, og heim/úti</w:t>
      </w:r>
    </w:p>
    <w:p>
      <w:pPr>
        <w:numPr>
          <w:ilvl w:val="0"/>
          <w:numId w:val="1013"/>
        </w:numPr>
        <w:pStyle w:val="Compact"/>
      </w:pPr>
      <w:r>
        <w:t xml:space="preserve">Smelltu</w:t>
      </w:r>
      <w:r>
        <w:t xml:space="preserve"> </w:t>
      </w:r>
      <w:r>
        <w:rPr>
          <w:b/>
        </w:rPr>
        <w:t xml:space="preserve">Vista</w:t>
      </w:r>
      <w:r>
        <w:t xml:space="preserve"> </w:t>
      </w:r>
      <w:r>
        <w:t xml:space="preserve">— kerfið reiknar sjálfkrafa MD-flokka (MD-1, MD-2, MD+1, OFF) fyrir vikuna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week setup is configured on the</w:t>
      </w:r>
      <w:r>
        <w:t xml:space="preserve"> </w:t>
      </w:r>
      <w:r>
        <w:rPr>
          <w:b/>
        </w:rPr>
        <w:t xml:space="preserve">Coach → Week Setup</w:t>
      </w:r>
      <w:r>
        <w:t xml:space="preserve"> </w:t>
      </w:r>
      <w:r>
        <w:t xml:space="preserve">page (separate from the dashboard):</w:t>
      </w:r>
    </w:p>
    <w:p>
      <w:pPr>
        <w:numPr>
          <w:ilvl w:val="0"/>
          <w:numId w:val="1014"/>
        </w:numPr>
        <w:pStyle w:val="Compact"/>
      </w:pPr>
      <w:r>
        <w:t xml:space="preserve">Select the week start date (Monday)</w:t>
      </w:r>
    </w:p>
    <w:p>
      <w:pPr>
        <w:numPr>
          <w:ilvl w:val="0"/>
          <w:numId w:val="1014"/>
        </w:numPr>
        <w:pStyle w:val="Compact"/>
      </w:pPr>
      <w:r>
        <w:t xml:space="preserve">Choose week type:</w:t>
      </w:r>
      <w:r>
        <w:t xml:space="preserve"> </w:t>
      </w:r>
      <w:r>
        <w:rPr>
          <w:b/>
        </w:rPr>
        <w:t xml:space="preserve">ONE_MATCH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TWO_MATCHES</w:t>
      </w:r>
    </w:p>
    <w:p>
      <w:pPr>
        <w:numPr>
          <w:ilvl w:val="0"/>
          <w:numId w:val="1014"/>
        </w:numPr>
        <w:pStyle w:val="Compact"/>
      </w:pPr>
      <w:r>
        <w:t xml:space="preserve">Enter match date(s), opponent, and home/away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— the system automatically calculates MD categories (MD-1, MD-2, MD+1, OFF) for the week</w:t>
      </w:r>
    </w:p>
    <w:p>
      <w:pPr>
        <w:pStyle w:val="Heading2"/>
      </w:pPr>
      <w:bookmarkStart w:id="43" w:name="Xb2ffe02fff44ec7379c3739f54289bfbb807f07"/>
      <w:r>
        <w:t xml:space="preserve">4.4 Skoða einstaka leikmenn / Reviewing Individual Players</w:t>
      </w:r>
      <w:bookmarkEnd w:id="43"/>
    </w:p>
    <w:p>
      <w:pPr>
        <w:pStyle w:val="FirstParagraph"/>
      </w:pPr>
      <w:r>
        <w:t xml:space="preserve">Í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Hópur / Squad</w:t>
      </w:r>
      <w:r>
        <w:rPr>
          <w:b/>
        </w:rPr>
        <w:t xml:space="preserve">”</w:t>
      </w:r>
      <w:r>
        <w:t xml:space="preserve"> </w:t>
      </w:r>
      <w:r>
        <w:t xml:space="preserve">flipanum getur þú smellt á hvern leikmann til að sjá nánari upplýsingar: sögu, álagsþróun, meiðslaupplýsingar og session-stöðu.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Squad</w:t>
      </w:r>
      <w:r>
        <w:rPr>
          <w:b/>
        </w:rPr>
        <w:t xml:space="preserve">”</w:t>
      </w:r>
      <w:r>
        <w:t xml:space="preserve"> </w:t>
      </w:r>
      <w:r>
        <w:t xml:space="preserve">tab you can click on individual players to see detailed information: history, load trends, injury details, and session status.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tungumálastilling-language-setting"/>
      <w:r>
        <w:t xml:space="preserve">5. Tungumálastilling / Language Setting</w:t>
      </w:r>
      <w:bookmarkEnd w:id="44"/>
    </w:p>
    <w:p>
      <w:pPr>
        <w:pStyle w:val="FirstParagraph"/>
      </w:pPr>
      <w:r>
        <w:t xml:space="preserve">Kerfið styður íslensku og ensku. Tungumálið er hægt að breyta í stillingum. Allir flipar, hnappar og textinn breytast sjálfkrafa.</w:t>
      </w:r>
    </w:p>
    <w:p>
      <w:pPr>
        <w:pStyle w:val="BodyText"/>
      </w:pPr>
      <w:r>
        <w:t xml:space="preserve">The system supports Icelandic and English. The language can be changed in settings. All tabs, buttons, and text update automatically.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ráðleggingar-tips"/>
      <w:r>
        <w:t xml:space="preserve">6. Ráðleggingar / Tips</w:t>
      </w:r>
      <w:bookmarkEnd w:id="4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Keyrðu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Búa til ákvarðanir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á hverjum degi</w:t>
      </w:r>
      <w:r>
        <w:t xml:space="preserve"> </w:t>
      </w:r>
      <w:r>
        <w:t xml:space="preserve">— gögnin eru uppfærð eftir morgunskoðun og Catapult-samstillingu.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Athugaðu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Sveiflur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flipann reglulega</w:t>
      </w:r>
      <w:r>
        <w:t xml:space="preserve"> </w:t>
      </w:r>
      <w:r>
        <w:t xml:space="preserve">— hann sýnir leikmenn sem gætu verið í hættu áður en merki koma fram í öðrum gögnum.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Notaðu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MD Samanburð</w:t>
      </w:r>
      <w:r>
        <w:rPr>
          <w:b/>
        </w:rPr>
        <w:t xml:space="preserve">”</w:t>
      </w:r>
      <w:r>
        <w:t xml:space="preserve"> </w:t>
      </w:r>
      <w:r>
        <w:t xml:space="preserve">til að tryggja samræmi í álagsáætlun milli vikna.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Run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Generate Today Decisions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daily</w:t>
      </w:r>
      <w:r>
        <w:t xml:space="preserve"> </w:t>
      </w:r>
      <w:r>
        <w:t xml:space="preserve">— data is updated after morning check-in and Catapult sync.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Check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Volatility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tab regularly</w:t>
      </w:r>
      <w:r>
        <w:t xml:space="preserve"> </w:t>
      </w:r>
      <w:r>
        <w:t xml:space="preserve">— it shows players who may be at risk before signs appear in other data.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Use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MD Comparison</w:t>
      </w:r>
      <w:r>
        <w:rPr>
          <w:b/>
        </w:rPr>
        <w:t xml:space="preserve">”</w:t>
      </w:r>
      <w:r>
        <w:t xml:space="preserve"> </w:t>
      </w:r>
      <w:r>
        <w:t xml:space="preserve">to ensure consistency in load planning across weeks.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2026-04-06T14:39:01Z</dcterms:created>
  <dcterms:modified xsi:type="dcterms:W3CDTF">2026-04-06T14:39:01Z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