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C11F7" w14:textId="22915981" w:rsidR="00013A90" w:rsidRPr="001F3846" w:rsidRDefault="00052568" w:rsidP="00E22A66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 wp14:anchorId="5AAD2929" wp14:editId="1157FB39">
            <wp:simplePos x="0" y="0"/>
            <wp:positionH relativeFrom="column">
              <wp:posOffset>1117600</wp:posOffset>
            </wp:positionH>
            <wp:positionV relativeFrom="paragraph">
              <wp:posOffset>0</wp:posOffset>
            </wp:positionV>
            <wp:extent cx="3492500" cy="532130"/>
            <wp:effectExtent l="0" t="0" r="0" b="1270"/>
            <wp:wrapTight wrapText="bothSides">
              <wp:wrapPolygon edited="0">
                <wp:start x="3377" y="0"/>
                <wp:lineTo x="0" y="0"/>
                <wp:lineTo x="0" y="6186"/>
                <wp:lineTo x="79" y="8248"/>
                <wp:lineTo x="1178" y="16496"/>
                <wp:lineTo x="0" y="18043"/>
                <wp:lineTo x="0" y="21136"/>
                <wp:lineTo x="157" y="21136"/>
                <wp:lineTo x="20736" y="21136"/>
                <wp:lineTo x="21364" y="8248"/>
                <wp:lineTo x="21521" y="2578"/>
                <wp:lineTo x="21521" y="0"/>
                <wp:lineTo x="9425" y="0"/>
                <wp:lineTo x="3377" y="0"/>
              </wp:wrapPolygon>
            </wp:wrapTight>
            <wp:docPr id="7" name="Picture 7" descr="A picture containing table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iX_Logo_Gener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6762E" w14:textId="7387F8D0" w:rsidR="00052568" w:rsidRDefault="00052568" w:rsidP="00622D82">
      <w:pPr>
        <w:jc w:val="center"/>
        <w:rPr>
          <w:color w:val="000000" w:themeColor="text1"/>
        </w:rPr>
      </w:pPr>
    </w:p>
    <w:p w14:paraId="426140B1" w14:textId="77777777" w:rsidR="00052568" w:rsidRDefault="00052568" w:rsidP="00622D82">
      <w:pPr>
        <w:jc w:val="center"/>
        <w:rPr>
          <w:color w:val="000000" w:themeColor="text1"/>
        </w:rPr>
      </w:pPr>
    </w:p>
    <w:p w14:paraId="307D61AF" w14:textId="77777777" w:rsidR="00052568" w:rsidRPr="001F3846" w:rsidRDefault="00052568" w:rsidP="00622D82">
      <w:pPr>
        <w:jc w:val="center"/>
        <w:rPr>
          <w:color w:val="000000" w:themeColor="text1"/>
        </w:rPr>
      </w:pPr>
    </w:p>
    <w:p w14:paraId="2739B68A" w14:textId="556198CA" w:rsidR="006E4B94" w:rsidRPr="001F3846" w:rsidRDefault="008B2C66" w:rsidP="0057253A">
      <w:pPr>
        <w:rPr>
          <w:rFonts w:cstheme="minorHAnsi"/>
          <w:color w:val="000000" w:themeColor="text1"/>
        </w:rPr>
      </w:pPr>
      <w:r w:rsidRPr="001F3846">
        <w:rPr>
          <w:color w:val="000000" w:themeColor="text1"/>
        </w:rPr>
        <w:t>From January 20-2</w:t>
      </w:r>
      <w:r w:rsidR="00FD61FF" w:rsidRPr="001F3846">
        <w:rPr>
          <w:color w:val="000000" w:themeColor="text1"/>
        </w:rPr>
        <w:t xml:space="preserve">4, close to 100 bright, motivated, </w:t>
      </w:r>
      <w:r w:rsidR="00E761D6" w:rsidRPr="001F3846">
        <w:rPr>
          <w:color w:val="000000" w:themeColor="text1"/>
        </w:rPr>
        <w:t xml:space="preserve">and eager high school students </w:t>
      </w:r>
      <w:r w:rsidR="00070C32" w:rsidRPr="001F3846">
        <w:rPr>
          <w:color w:val="000000" w:themeColor="text1"/>
        </w:rPr>
        <w:t>from across the country</w:t>
      </w:r>
      <w:r w:rsidR="00DA4811" w:rsidRPr="001F3846">
        <w:rPr>
          <w:color w:val="000000" w:themeColor="text1"/>
        </w:rPr>
        <w:t xml:space="preserve"> came to University of New South Wales to participate in </w:t>
      </w:r>
      <w:proofErr w:type="spellStart"/>
      <w:r w:rsidR="003230D4" w:rsidRPr="001F3846">
        <w:rPr>
          <w:color w:val="000000" w:themeColor="text1"/>
        </w:rPr>
        <w:t>SciX</w:t>
      </w:r>
      <w:proofErr w:type="spellEnd"/>
      <w:r w:rsidR="007634F0" w:rsidRPr="001F3846">
        <w:rPr>
          <w:color w:val="000000" w:themeColor="text1"/>
        </w:rPr>
        <w:t xml:space="preserve">. </w:t>
      </w:r>
      <w:r w:rsidR="000A1C21" w:rsidRPr="001F3846">
        <w:rPr>
          <w:color w:val="000000" w:themeColor="text1"/>
        </w:rPr>
        <w:t>Th</w:t>
      </w:r>
      <w:r w:rsidR="00286FAC" w:rsidRPr="001F3846">
        <w:rPr>
          <w:color w:val="000000" w:themeColor="text1"/>
        </w:rPr>
        <w:t xml:space="preserve">e </w:t>
      </w:r>
      <w:proofErr w:type="spellStart"/>
      <w:r w:rsidR="00286FAC" w:rsidRPr="001F3846">
        <w:rPr>
          <w:color w:val="000000" w:themeColor="text1"/>
        </w:rPr>
        <w:t>SciX</w:t>
      </w:r>
      <w:proofErr w:type="spellEnd"/>
      <w:r w:rsidR="00286FAC" w:rsidRPr="001F3846">
        <w:rPr>
          <w:color w:val="000000" w:themeColor="text1"/>
        </w:rPr>
        <w:t xml:space="preserve"> </w:t>
      </w:r>
      <w:r w:rsidR="000A1C21" w:rsidRPr="001F3846">
        <w:rPr>
          <w:color w:val="000000" w:themeColor="text1"/>
        </w:rPr>
        <w:t>program</w:t>
      </w:r>
      <w:r w:rsidR="000259FE" w:rsidRPr="001F3846">
        <w:rPr>
          <w:color w:val="000000" w:themeColor="text1"/>
        </w:rPr>
        <w:t xml:space="preserve"> </w:t>
      </w:r>
      <w:r w:rsidR="00636C3F" w:rsidRPr="001F3846">
        <w:rPr>
          <w:color w:val="000000" w:themeColor="text1"/>
        </w:rPr>
        <w:t xml:space="preserve">was designed </w:t>
      </w:r>
      <w:r w:rsidR="005E7582" w:rsidRPr="001F3846">
        <w:rPr>
          <w:color w:val="000000" w:themeColor="text1"/>
        </w:rPr>
        <w:t xml:space="preserve">for year 12 students who are enrolled in the </w:t>
      </w:r>
      <w:r w:rsidR="00761F40" w:rsidRPr="001F3846">
        <w:rPr>
          <w:color w:val="000000" w:themeColor="text1"/>
        </w:rPr>
        <w:t xml:space="preserve">Science Extension program (hence the name </w:t>
      </w:r>
      <w:proofErr w:type="spellStart"/>
      <w:r w:rsidR="00761F40" w:rsidRPr="001F3846">
        <w:rPr>
          <w:color w:val="000000" w:themeColor="text1"/>
        </w:rPr>
        <w:t>SciX</w:t>
      </w:r>
      <w:proofErr w:type="spellEnd"/>
      <w:r w:rsidR="00761F40" w:rsidRPr="001F3846">
        <w:rPr>
          <w:color w:val="000000" w:themeColor="text1"/>
        </w:rPr>
        <w:t>)</w:t>
      </w:r>
      <w:r w:rsidR="00107A97" w:rsidRPr="001F3846">
        <w:rPr>
          <w:color w:val="000000" w:themeColor="text1"/>
        </w:rPr>
        <w:t xml:space="preserve"> </w:t>
      </w:r>
      <w:r w:rsidR="00AD75DE" w:rsidRPr="001F3846">
        <w:rPr>
          <w:color w:val="000000" w:themeColor="text1"/>
        </w:rPr>
        <w:t xml:space="preserve">to come to </w:t>
      </w:r>
      <w:r w:rsidR="00D7784B" w:rsidRPr="001F3846">
        <w:rPr>
          <w:color w:val="000000" w:themeColor="text1"/>
        </w:rPr>
        <w:t>campus for an intensive week of attending workshops</w:t>
      </w:r>
      <w:r w:rsidR="008F7625" w:rsidRPr="001F3846">
        <w:rPr>
          <w:color w:val="000000" w:themeColor="text1"/>
        </w:rPr>
        <w:t xml:space="preserve"> and </w:t>
      </w:r>
      <w:r w:rsidR="00D7784B" w:rsidRPr="001F3846">
        <w:rPr>
          <w:color w:val="000000" w:themeColor="text1"/>
        </w:rPr>
        <w:t>research labs</w:t>
      </w:r>
      <w:r w:rsidR="00716CD3" w:rsidRPr="001F3846">
        <w:rPr>
          <w:color w:val="000000" w:themeColor="text1"/>
        </w:rPr>
        <w:t xml:space="preserve">. </w:t>
      </w:r>
      <w:r w:rsidR="00BA183B" w:rsidRPr="001F3846">
        <w:rPr>
          <w:color w:val="000000" w:themeColor="text1"/>
        </w:rPr>
        <w:t xml:space="preserve">Students </w:t>
      </w:r>
      <w:r w:rsidR="00AC7F5C" w:rsidRPr="001F3846">
        <w:rPr>
          <w:color w:val="000000" w:themeColor="text1"/>
        </w:rPr>
        <w:t>applied</w:t>
      </w:r>
      <w:r w:rsidR="00531062" w:rsidRPr="001F3846">
        <w:rPr>
          <w:color w:val="000000" w:themeColor="text1"/>
        </w:rPr>
        <w:t xml:space="preserve"> to </w:t>
      </w:r>
      <w:r w:rsidR="00C906AB" w:rsidRPr="001F3846">
        <w:rPr>
          <w:color w:val="000000" w:themeColor="text1"/>
        </w:rPr>
        <w:t xml:space="preserve">over a dozen projects they were interested in on the </w:t>
      </w:r>
      <w:hyperlink r:id="rId6" w:history="1">
        <w:proofErr w:type="spellStart"/>
        <w:r w:rsidR="006E4B94" w:rsidRPr="001F3846">
          <w:rPr>
            <w:rStyle w:val="Hyperlink"/>
            <w:color w:val="000000" w:themeColor="text1"/>
          </w:rPr>
          <w:t>SciX</w:t>
        </w:r>
        <w:proofErr w:type="spellEnd"/>
        <w:r w:rsidR="006E4B94" w:rsidRPr="001F3846">
          <w:rPr>
            <w:rStyle w:val="Hyperlink"/>
            <w:color w:val="000000" w:themeColor="text1"/>
          </w:rPr>
          <w:t xml:space="preserve"> website</w:t>
        </w:r>
      </w:hyperlink>
      <w:r w:rsidR="00C906AB" w:rsidRPr="001F3846">
        <w:rPr>
          <w:color w:val="000000" w:themeColor="text1"/>
        </w:rPr>
        <w:t xml:space="preserve">. </w:t>
      </w:r>
      <w:r w:rsidR="00FB13A3" w:rsidRPr="001F3846">
        <w:rPr>
          <w:color w:val="000000" w:themeColor="text1"/>
        </w:rPr>
        <w:t xml:space="preserve">There were </w:t>
      </w:r>
      <w:r w:rsidR="00AC7F5C" w:rsidRPr="001F3846">
        <w:rPr>
          <w:color w:val="000000" w:themeColor="text1"/>
        </w:rPr>
        <w:t>many</w:t>
      </w:r>
      <w:r w:rsidR="00985847" w:rsidRPr="001F3846">
        <w:rPr>
          <w:color w:val="000000" w:themeColor="text1"/>
        </w:rPr>
        <w:t xml:space="preserve"> different projects ranging from modeling infectious disease to </w:t>
      </w:r>
      <w:r w:rsidR="00607F19" w:rsidRPr="001F3846">
        <w:rPr>
          <w:color w:val="000000" w:themeColor="text1"/>
        </w:rPr>
        <w:t xml:space="preserve">research on climate </w:t>
      </w:r>
      <w:r w:rsidR="00607F19" w:rsidRPr="001F3846">
        <w:rPr>
          <w:rFonts w:cstheme="minorHAnsi"/>
          <w:color w:val="000000" w:themeColor="text1"/>
        </w:rPr>
        <w:t xml:space="preserve">change. </w:t>
      </w:r>
      <w:r w:rsidR="00305CEF" w:rsidRPr="001F3846">
        <w:rPr>
          <w:rFonts w:cstheme="minorHAnsi"/>
          <w:color w:val="000000" w:themeColor="text1"/>
        </w:rPr>
        <w:t xml:space="preserve">The full list of projects can be found on the link above. </w:t>
      </w:r>
    </w:p>
    <w:p w14:paraId="1EE1F81E" w14:textId="2159E876" w:rsidR="006E4B94" w:rsidRPr="001F3846" w:rsidRDefault="006E4B94" w:rsidP="0057253A">
      <w:pPr>
        <w:rPr>
          <w:rFonts w:cstheme="minorHAnsi"/>
          <w:color w:val="000000" w:themeColor="text1"/>
        </w:rPr>
      </w:pPr>
    </w:p>
    <w:p w14:paraId="23C3B949" w14:textId="72E9BCCB" w:rsidR="006E4B94" w:rsidRPr="001F3846" w:rsidRDefault="00302CE7" w:rsidP="0057253A">
      <w:pPr>
        <w:rPr>
          <w:rFonts w:cstheme="minorHAnsi"/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72448DB7" wp14:editId="6338D771">
            <wp:simplePos x="0" y="0"/>
            <wp:positionH relativeFrom="column">
              <wp:posOffset>3124835</wp:posOffset>
            </wp:positionH>
            <wp:positionV relativeFrom="paragraph">
              <wp:posOffset>19050</wp:posOffset>
            </wp:positionV>
            <wp:extent cx="3046730" cy="2032000"/>
            <wp:effectExtent l="0" t="0" r="1270" b="0"/>
            <wp:wrapTight wrapText="bothSides">
              <wp:wrapPolygon edited="0">
                <wp:start x="0" y="0"/>
                <wp:lineTo x="0" y="21465"/>
                <wp:lineTo x="21519" y="21465"/>
                <wp:lineTo x="21519" y="0"/>
                <wp:lineTo x="0" y="0"/>
              </wp:wrapPolygon>
            </wp:wrapTight>
            <wp:docPr id="1" name="Picture 1" descr="A group of people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iX@UNSW_Summer_School-014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B94" w:rsidRPr="001F3846">
        <w:rPr>
          <w:rFonts w:cstheme="minorHAnsi"/>
          <w:color w:val="000000" w:themeColor="text1"/>
        </w:rPr>
        <w:t xml:space="preserve">Once students </w:t>
      </w:r>
      <w:r w:rsidR="00DC5CF0" w:rsidRPr="001F3846">
        <w:rPr>
          <w:rFonts w:cstheme="minorHAnsi"/>
          <w:color w:val="000000" w:themeColor="text1"/>
        </w:rPr>
        <w:t xml:space="preserve">were accepted into the program, they began working </w:t>
      </w:r>
      <w:r w:rsidR="00F62BC6" w:rsidRPr="001F3846">
        <w:rPr>
          <w:rFonts w:cstheme="minorHAnsi"/>
          <w:color w:val="000000" w:themeColor="text1"/>
        </w:rPr>
        <w:t xml:space="preserve">with a PhD mentor to complete online assignments to prepare them for the summer school in January. </w:t>
      </w:r>
      <w:r w:rsidR="00F507C6" w:rsidRPr="001F3846">
        <w:rPr>
          <w:rFonts w:cstheme="minorHAnsi"/>
          <w:color w:val="000000" w:themeColor="text1"/>
        </w:rPr>
        <w:t xml:space="preserve">Working with </w:t>
      </w:r>
      <w:r w:rsidR="0051126F" w:rsidRPr="001F3846">
        <w:rPr>
          <w:rFonts w:cstheme="minorHAnsi"/>
          <w:color w:val="000000" w:themeColor="text1"/>
        </w:rPr>
        <w:t>Dr.</w:t>
      </w:r>
      <w:r w:rsidR="00F507C6" w:rsidRPr="001F3846">
        <w:rPr>
          <w:rFonts w:cstheme="minorHAnsi"/>
          <w:color w:val="000000" w:themeColor="text1"/>
        </w:rPr>
        <w:t xml:space="preserve"> Steve</w:t>
      </w:r>
      <w:r w:rsidR="00371C58" w:rsidRPr="001F3846">
        <w:rPr>
          <w:rFonts w:cstheme="minorHAnsi"/>
          <w:color w:val="000000" w:themeColor="text1"/>
        </w:rPr>
        <w:t>n</w:t>
      </w:r>
      <w:r w:rsidR="00F507C6" w:rsidRPr="001F3846">
        <w:rPr>
          <w:rFonts w:cstheme="minorHAnsi"/>
          <w:color w:val="000000" w:themeColor="text1"/>
        </w:rPr>
        <w:t xml:space="preserve"> Most</w:t>
      </w:r>
      <w:r w:rsidR="00B612A1" w:rsidRPr="001F3846">
        <w:rPr>
          <w:rFonts w:cstheme="minorHAnsi"/>
          <w:color w:val="000000" w:themeColor="text1"/>
        </w:rPr>
        <w:t xml:space="preserve">, </w:t>
      </w:r>
      <w:r w:rsidR="000A6CE6" w:rsidRPr="001F3846">
        <w:rPr>
          <w:rFonts w:cstheme="minorHAnsi"/>
          <w:color w:val="000000" w:themeColor="text1"/>
        </w:rPr>
        <w:t xml:space="preserve">I had </w:t>
      </w:r>
      <w:r w:rsidR="00D73B34" w:rsidRPr="001F3846">
        <w:rPr>
          <w:rFonts w:cstheme="minorHAnsi"/>
          <w:color w:val="000000" w:themeColor="text1"/>
        </w:rPr>
        <w:t xml:space="preserve">the pleasure </w:t>
      </w:r>
      <w:r w:rsidR="00545A2B" w:rsidRPr="001F3846">
        <w:rPr>
          <w:rFonts w:cstheme="minorHAnsi"/>
          <w:color w:val="000000" w:themeColor="text1"/>
        </w:rPr>
        <w:t xml:space="preserve">of </w:t>
      </w:r>
      <w:r w:rsidR="00371C58" w:rsidRPr="001F3846">
        <w:rPr>
          <w:rFonts w:cstheme="minorHAnsi"/>
          <w:color w:val="000000" w:themeColor="text1"/>
        </w:rPr>
        <w:t xml:space="preserve">mentoring 5 incredible high students in the Cognitive Science project. </w:t>
      </w:r>
      <w:r w:rsidR="00831C90" w:rsidRPr="001F3846">
        <w:rPr>
          <w:rFonts w:cstheme="minorHAnsi"/>
          <w:color w:val="000000" w:themeColor="text1"/>
        </w:rPr>
        <w:t xml:space="preserve">As the PhD mentor, </w:t>
      </w:r>
      <w:r w:rsidR="00D048E7" w:rsidRPr="001F3846">
        <w:rPr>
          <w:rFonts w:cstheme="minorHAnsi"/>
          <w:color w:val="000000" w:themeColor="text1"/>
        </w:rPr>
        <w:t>my responsibilities included:</w:t>
      </w:r>
      <w:r w:rsidR="00831C90" w:rsidRPr="001F3846">
        <w:rPr>
          <w:rFonts w:cstheme="minorHAnsi"/>
          <w:color w:val="000000" w:themeColor="text1"/>
        </w:rPr>
        <w:t xml:space="preserve"> co-design</w:t>
      </w:r>
      <w:r w:rsidR="00D048E7" w:rsidRPr="001F3846">
        <w:rPr>
          <w:rFonts w:cstheme="minorHAnsi"/>
          <w:color w:val="000000" w:themeColor="text1"/>
        </w:rPr>
        <w:t>ing</w:t>
      </w:r>
      <w:r w:rsidR="00831C90" w:rsidRPr="001F3846">
        <w:rPr>
          <w:rFonts w:cstheme="minorHAnsi"/>
          <w:color w:val="000000" w:themeColor="text1"/>
        </w:rPr>
        <w:t xml:space="preserve"> the </w:t>
      </w:r>
      <w:r w:rsidR="00F47C22" w:rsidRPr="001F3846">
        <w:rPr>
          <w:rFonts w:cstheme="minorHAnsi"/>
          <w:color w:val="000000" w:themeColor="text1"/>
        </w:rPr>
        <w:t xml:space="preserve">research project, </w:t>
      </w:r>
      <w:r w:rsidR="00E9285C" w:rsidRPr="001F3846">
        <w:rPr>
          <w:rFonts w:cstheme="minorHAnsi"/>
          <w:color w:val="000000" w:themeColor="text1"/>
        </w:rPr>
        <w:t>creat</w:t>
      </w:r>
      <w:r w:rsidR="00D048E7" w:rsidRPr="001F3846">
        <w:rPr>
          <w:rFonts w:cstheme="minorHAnsi"/>
          <w:color w:val="000000" w:themeColor="text1"/>
        </w:rPr>
        <w:t xml:space="preserve">ing the </w:t>
      </w:r>
      <w:r w:rsidR="00E9285C" w:rsidRPr="001F3846">
        <w:rPr>
          <w:rFonts w:cstheme="minorHAnsi"/>
          <w:color w:val="000000" w:themeColor="text1"/>
        </w:rPr>
        <w:t>online pre-summer school assignments, cod</w:t>
      </w:r>
      <w:r w:rsidR="00D048E7" w:rsidRPr="001F3846">
        <w:rPr>
          <w:rFonts w:cstheme="minorHAnsi"/>
          <w:color w:val="000000" w:themeColor="text1"/>
        </w:rPr>
        <w:t xml:space="preserve">ing </w:t>
      </w:r>
      <w:r w:rsidR="00E9285C" w:rsidRPr="001F3846">
        <w:rPr>
          <w:rFonts w:cstheme="minorHAnsi"/>
          <w:color w:val="000000" w:themeColor="text1"/>
        </w:rPr>
        <w:t xml:space="preserve">the experiment, </w:t>
      </w:r>
      <w:r w:rsidR="00D048E7" w:rsidRPr="001F3846">
        <w:rPr>
          <w:rFonts w:cstheme="minorHAnsi"/>
          <w:color w:val="000000" w:themeColor="text1"/>
        </w:rPr>
        <w:t>and teaching</w:t>
      </w:r>
      <w:r w:rsidR="00906247" w:rsidRPr="001F3846">
        <w:rPr>
          <w:rFonts w:cstheme="minorHAnsi"/>
          <w:color w:val="000000" w:themeColor="text1"/>
        </w:rPr>
        <w:t xml:space="preserve"> 10 </w:t>
      </w:r>
      <w:r w:rsidR="009D3598" w:rsidRPr="001F3846">
        <w:rPr>
          <w:rFonts w:cstheme="minorHAnsi"/>
          <w:color w:val="000000" w:themeColor="text1"/>
        </w:rPr>
        <w:t>in</w:t>
      </w:r>
      <w:r w:rsidR="00D048E7" w:rsidRPr="001F3846">
        <w:rPr>
          <w:rFonts w:cstheme="minorHAnsi"/>
          <w:color w:val="000000" w:themeColor="text1"/>
        </w:rPr>
        <w:t>-</w:t>
      </w:r>
      <w:r w:rsidR="009D3598" w:rsidRPr="001F3846">
        <w:rPr>
          <w:rFonts w:cstheme="minorHAnsi"/>
          <w:color w:val="000000" w:themeColor="text1"/>
        </w:rPr>
        <w:t>person research labs</w:t>
      </w:r>
      <w:r w:rsidR="00D048E7" w:rsidRPr="001F3846">
        <w:rPr>
          <w:rFonts w:cstheme="minorHAnsi"/>
          <w:color w:val="000000" w:themeColor="text1"/>
        </w:rPr>
        <w:t>.</w:t>
      </w:r>
    </w:p>
    <w:p w14:paraId="0245E9F6" w14:textId="2700EECE" w:rsidR="00064299" w:rsidRPr="001F3846" w:rsidRDefault="00064299" w:rsidP="00064299">
      <w:pPr>
        <w:rPr>
          <w:color w:val="000000" w:themeColor="text1"/>
        </w:rPr>
      </w:pPr>
    </w:p>
    <w:p w14:paraId="0F3D9053" w14:textId="3471201D" w:rsidR="00FB2768" w:rsidRDefault="00D1475A" w:rsidP="00064299">
      <w:pPr>
        <w:rPr>
          <w:color w:val="000000" w:themeColor="text1"/>
        </w:rPr>
      </w:pPr>
      <w:r>
        <w:rPr>
          <w:color w:val="000000" w:themeColor="text1"/>
        </w:rPr>
        <w:t>During</w:t>
      </w:r>
      <w:r w:rsidR="007012A5" w:rsidRPr="001F3846">
        <w:rPr>
          <w:color w:val="000000" w:themeColor="text1"/>
        </w:rPr>
        <w:t xml:space="preserve"> the one week </w:t>
      </w:r>
      <w:r w:rsidR="00E3765A">
        <w:rPr>
          <w:color w:val="000000" w:themeColor="text1"/>
        </w:rPr>
        <w:t xml:space="preserve">long </w:t>
      </w:r>
      <w:r w:rsidR="007012A5" w:rsidRPr="001F3846">
        <w:rPr>
          <w:color w:val="000000" w:themeColor="text1"/>
        </w:rPr>
        <w:t xml:space="preserve">summer school, </w:t>
      </w:r>
      <w:r w:rsidR="002F55BB" w:rsidRPr="001F3846">
        <w:rPr>
          <w:color w:val="000000" w:themeColor="text1"/>
        </w:rPr>
        <w:t xml:space="preserve">students </w:t>
      </w:r>
      <w:r w:rsidR="00783594">
        <w:rPr>
          <w:color w:val="000000" w:themeColor="text1"/>
        </w:rPr>
        <w:t xml:space="preserve">working with me </w:t>
      </w:r>
      <w:r w:rsidR="002F55BB" w:rsidRPr="001F3846">
        <w:rPr>
          <w:color w:val="000000" w:themeColor="text1"/>
        </w:rPr>
        <w:t xml:space="preserve">would </w:t>
      </w:r>
      <w:r w:rsidR="00E745D8" w:rsidRPr="001F3846">
        <w:rPr>
          <w:color w:val="000000" w:themeColor="text1"/>
        </w:rPr>
        <w:t xml:space="preserve">1) </w:t>
      </w:r>
      <w:r w:rsidR="002F55BB" w:rsidRPr="001F3846">
        <w:rPr>
          <w:color w:val="000000" w:themeColor="text1"/>
        </w:rPr>
        <w:t>finalize their hypotheses</w:t>
      </w:r>
      <w:r w:rsidR="00E745D8" w:rsidRPr="001F3846">
        <w:rPr>
          <w:color w:val="000000" w:themeColor="text1"/>
        </w:rPr>
        <w:t xml:space="preserve"> 2) </w:t>
      </w:r>
      <w:r w:rsidR="002F55BB" w:rsidRPr="001F3846">
        <w:rPr>
          <w:color w:val="000000" w:themeColor="text1"/>
        </w:rPr>
        <w:t>collect data online</w:t>
      </w:r>
      <w:r w:rsidR="00340135" w:rsidRPr="001F3846">
        <w:rPr>
          <w:color w:val="000000" w:themeColor="text1"/>
        </w:rPr>
        <w:t xml:space="preserve"> for a series of cognitive tasks</w:t>
      </w:r>
      <w:r w:rsidR="00E745D8" w:rsidRPr="001F3846">
        <w:rPr>
          <w:color w:val="000000" w:themeColor="text1"/>
        </w:rPr>
        <w:t xml:space="preserve"> 3) </w:t>
      </w:r>
      <w:r w:rsidR="00831279" w:rsidRPr="001F3846">
        <w:rPr>
          <w:color w:val="000000" w:themeColor="text1"/>
        </w:rPr>
        <w:t>analyze the data</w:t>
      </w:r>
      <w:r w:rsidR="00E745D8" w:rsidRPr="001F3846">
        <w:rPr>
          <w:color w:val="000000" w:themeColor="text1"/>
        </w:rPr>
        <w:t xml:space="preserve"> 4) i</w:t>
      </w:r>
      <w:r w:rsidR="00B62D55" w:rsidRPr="001F3846">
        <w:rPr>
          <w:color w:val="000000" w:themeColor="text1"/>
        </w:rPr>
        <w:t>nterpret their findings</w:t>
      </w:r>
      <w:r w:rsidR="00E745D8" w:rsidRPr="001F3846">
        <w:rPr>
          <w:color w:val="000000" w:themeColor="text1"/>
        </w:rPr>
        <w:t xml:space="preserve"> and 5) </w:t>
      </w:r>
      <w:r w:rsidR="004F56FC" w:rsidRPr="001F3846">
        <w:rPr>
          <w:color w:val="000000" w:themeColor="text1"/>
        </w:rPr>
        <w:t>deliver a 5 minute</w:t>
      </w:r>
      <w:r w:rsidR="002E45AD" w:rsidRPr="001F3846">
        <w:rPr>
          <w:color w:val="000000" w:themeColor="text1"/>
        </w:rPr>
        <w:t xml:space="preserve"> formal</w:t>
      </w:r>
      <w:r w:rsidR="004F56FC" w:rsidRPr="001F3846">
        <w:rPr>
          <w:color w:val="000000" w:themeColor="text1"/>
        </w:rPr>
        <w:t xml:space="preserve"> presentation</w:t>
      </w:r>
      <w:r w:rsidR="002E45AD" w:rsidRPr="001F3846">
        <w:rPr>
          <w:color w:val="000000" w:themeColor="text1"/>
        </w:rPr>
        <w:t>.</w:t>
      </w:r>
      <w:r w:rsidR="00B62D55" w:rsidRPr="001F3846">
        <w:rPr>
          <w:color w:val="000000" w:themeColor="text1"/>
        </w:rPr>
        <w:t xml:space="preserve"> </w:t>
      </w:r>
      <w:r w:rsidR="0039761A">
        <w:rPr>
          <w:color w:val="000000" w:themeColor="text1"/>
        </w:rPr>
        <w:t>Thinking about it now,</w:t>
      </w:r>
      <w:r w:rsidR="005F49E2">
        <w:rPr>
          <w:color w:val="000000" w:themeColor="text1"/>
        </w:rPr>
        <w:t xml:space="preserve"> this seems absolutely </w:t>
      </w:r>
      <w:r w:rsidR="00A93BBC">
        <w:rPr>
          <w:color w:val="000000" w:themeColor="text1"/>
        </w:rPr>
        <w:t>insane</w:t>
      </w:r>
      <w:r w:rsidR="005F49E2">
        <w:rPr>
          <w:color w:val="000000" w:themeColor="text1"/>
        </w:rPr>
        <w:t xml:space="preserve"> to try to complete in </w:t>
      </w:r>
      <w:r w:rsidR="007505E7">
        <w:rPr>
          <w:color w:val="000000" w:themeColor="text1"/>
        </w:rPr>
        <w:t>less than a</w:t>
      </w:r>
      <w:r w:rsidR="005F49E2">
        <w:rPr>
          <w:color w:val="000000" w:themeColor="text1"/>
        </w:rPr>
        <w:t xml:space="preserve"> week. </w:t>
      </w:r>
      <w:r w:rsidR="008952D4">
        <w:rPr>
          <w:color w:val="000000" w:themeColor="text1"/>
        </w:rPr>
        <w:t>These are the same steps I would follow when designing and conducting an experiment for my thesi</w:t>
      </w:r>
      <w:r w:rsidR="002C643B">
        <w:rPr>
          <w:color w:val="000000" w:themeColor="text1"/>
        </w:rPr>
        <w:t>s. The only difference is I would typically spend an entire semester working on one experiment. We only had 4 days!</w:t>
      </w:r>
    </w:p>
    <w:p w14:paraId="0B585A95" w14:textId="2DE7FF0C" w:rsidR="0078627B" w:rsidRDefault="0078627B" w:rsidP="00064299">
      <w:pPr>
        <w:rPr>
          <w:color w:val="000000" w:themeColor="text1"/>
        </w:rPr>
      </w:pPr>
    </w:p>
    <w:p w14:paraId="0B7AE104" w14:textId="5AEE8641" w:rsidR="00017B1E" w:rsidRPr="002A3E59" w:rsidRDefault="00EC7415" w:rsidP="00064299">
      <w:r>
        <w:rPr>
          <w:color w:val="000000" w:themeColor="text1"/>
        </w:rPr>
        <w:t>Our experiment consisted of 3 cognitive tasks</w:t>
      </w:r>
      <w:r w:rsidR="00233662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r w:rsidR="00797736">
        <w:rPr>
          <w:color w:val="000000" w:themeColor="text1"/>
        </w:rPr>
        <w:t xml:space="preserve">i.e. </w:t>
      </w:r>
      <w:hyperlink r:id="rId8" w:history="1">
        <w:r w:rsidR="00E74DD3">
          <w:rPr>
            <w:rStyle w:val="Hyperlink"/>
          </w:rPr>
          <w:t>Cognitive Reflection Test</w:t>
        </w:r>
      </w:hyperlink>
      <w:r w:rsidR="00797736">
        <w:rPr>
          <w:color w:val="000000" w:themeColor="text1"/>
        </w:rPr>
        <w:t xml:space="preserve">, </w:t>
      </w:r>
      <w:hyperlink r:id="rId9" w:history="1">
        <w:r w:rsidR="002A3E59">
          <w:rPr>
            <w:rStyle w:val="Hyperlink"/>
          </w:rPr>
          <w:t>Flanker Task</w:t>
        </w:r>
      </w:hyperlink>
      <w:r w:rsidR="002A3E59">
        <w:t xml:space="preserve">, </w:t>
      </w:r>
      <w:r w:rsidR="00797736">
        <w:rPr>
          <w:color w:val="000000" w:themeColor="text1"/>
        </w:rPr>
        <w:t>Random Dot Motion Paradigm</w:t>
      </w:r>
      <w:r>
        <w:rPr>
          <w:color w:val="000000" w:themeColor="text1"/>
        </w:rPr>
        <w:t>)</w:t>
      </w:r>
      <w:r w:rsidR="00233662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3 surveys </w:t>
      </w:r>
      <w:r w:rsidR="008578E7">
        <w:rPr>
          <w:color w:val="000000" w:themeColor="text1"/>
        </w:rPr>
        <w:t xml:space="preserve">(i.e. </w:t>
      </w:r>
      <w:r w:rsidR="005D22D6">
        <w:rPr>
          <w:color w:val="000000" w:themeColor="text1"/>
        </w:rPr>
        <w:t xml:space="preserve">impulsivity, self-control, </w:t>
      </w:r>
      <w:r w:rsidR="00091C23">
        <w:rPr>
          <w:color w:val="000000" w:themeColor="text1"/>
        </w:rPr>
        <w:t xml:space="preserve">Big 5 </w:t>
      </w:r>
      <w:r w:rsidR="001D4125">
        <w:rPr>
          <w:color w:val="000000" w:themeColor="text1"/>
        </w:rPr>
        <w:t xml:space="preserve">personality </w:t>
      </w:r>
      <w:r w:rsidR="00A44270">
        <w:rPr>
          <w:color w:val="000000" w:themeColor="text1"/>
        </w:rPr>
        <w:t>test</w:t>
      </w:r>
      <w:r w:rsidR="00233662">
        <w:rPr>
          <w:color w:val="000000" w:themeColor="text1"/>
        </w:rPr>
        <w:t xml:space="preserve">), and a few demographic questions. </w:t>
      </w:r>
      <w:r w:rsidR="002A3E59">
        <w:rPr>
          <w:color w:val="000000" w:themeColor="text1"/>
        </w:rPr>
        <w:t xml:space="preserve">You can click the links to test out </w:t>
      </w:r>
      <w:r w:rsidR="00B534C6">
        <w:rPr>
          <w:color w:val="000000" w:themeColor="text1"/>
        </w:rPr>
        <w:t>a couple of the</w:t>
      </w:r>
      <w:r w:rsidR="002A3E59">
        <w:rPr>
          <w:color w:val="000000" w:themeColor="text1"/>
        </w:rPr>
        <w:t xml:space="preserve"> cognitive task</w:t>
      </w:r>
      <w:r w:rsidR="00B534C6">
        <w:rPr>
          <w:color w:val="000000" w:themeColor="text1"/>
        </w:rPr>
        <w:t>s</w:t>
      </w:r>
      <w:r w:rsidR="002A3E59">
        <w:rPr>
          <w:color w:val="000000" w:themeColor="text1"/>
        </w:rPr>
        <w:t xml:space="preserve">. </w:t>
      </w:r>
      <w:r w:rsidR="00C47642">
        <w:rPr>
          <w:color w:val="000000" w:themeColor="text1"/>
        </w:rPr>
        <w:t>Students all came up with unique hypotheses. For example one student’s hypothesis was</w:t>
      </w:r>
      <w:r w:rsidR="00064B0F">
        <w:rPr>
          <w:color w:val="000000" w:themeColor="text1"/>
        </w:rPr>
        <w:t xml:space="preserve"> </w:t>
      </w:r>
      <w:r w:rsidR="001968A3" w:rsidRPr="007E09E3">
        <w:rPr>
          <w:i/>
          <w:iCs/>
          <w:color w:val="000000" w:themeColor="text1"/>
        </w:rPr>
        <w:t xml:space="preserve">higher scores on the self-control survey </w:t>
      </w:r>
      <w:r w:rsidR="007E09E3" w:rsidRPr="007E09E3">
        <w:rPr>
          <w:i/>
          <w:iCs/>
          <w:color w:val="000000" w:themeColor="text1"/>
        </w:rPr>
        <w:t>will correlate with greater performance on the Cognitive Reflection Test</w:t>
      </w:r>
      <w:r w:rsidR="007E09E3">
        <w:rPr>
          <w:color w:val="000000" w:themeColor="text1"/>
        </w:rPr>
        <w:t xml:space="preserve">. </w:t>
      </w:r>
      <w:r w:rsidR="00A93BBC">
        <w:rPr>
          <w:color w:val="000000" w:themeColor="text1"/>
        </w:rPr>
        <w:t xml:space="preserve">I was very impressed with the students’ hypotheses. </w:t>
      </w:r>
    </w:p>
    <w:p w14:paraId="03D35667" w14:textId="25A98C43" w:rsidR="00017B1E" w:rsidRDefault="00017B1E" w:rsidP="00064299">
      <w:pPr>
        <w:rPr>
          <w:color w:val="000000" w:themeColor="text1"/>
        </w:rPr>
      </w:pPr>
    </w:p>
    <w:p w14:paraId="4530430D" w14:textId="5E990845" w:rsidR="00EE3B5C" w:rsidRDefault="00974BFE" w:rsidP="00064299">
      <w:pPr>
        <w:rPr>
          <w:color w:val="000000" w:themeColor="text1"/>
        </w:rPr>
      </w:pPr>
      <w:r>
        <w:rPr>
          <w:color w:val="000000" w:themeColor="text1"/>
        </w:rPr>
        <w:t xml:space="preserve">Now, in order to </w:t>
      </w:r>
      <w:r w:rsidR="00CF4CB7">
        <w:rPr>
          <w:color w:val="000000" w:themeColor="text1"/>
        </w:rPr>
        <w:t xml:space="preserve">successfully </w:t>
      </w:r>
      <w:r w:rsidR="00BE1F30">
        <w:rPr>
          <w:color w:val="000000" w:themeColor="text1"/>
        </w:rPr>
        <w:t xml:space="preserve">make it through the week, I </w:t>
      </w:r>
      <w:r w:rsidR="00D804D7">
        <w:rPr>
          <w:color w:val="000000" w:themeColor="text1"/>
        </w:rPr>
        <w:t xml:space="preserve">did </w:t>
      </w:r>
      <w:r w:rsidR="0080492D">
        <w:rPr>
          <w:color w:val="000000" w:themeColor="text1"/>
        </w:rPr>
        <w:t xml:space="preserve">a lot of behind the scenes preparation. So by the start of the summer school the experiment was programmed and ready </w:t>
      </w:r>
      <w:r w:rsidR="008A791F">
        <w:rPr>
          <w:color w:val="000000" w:themeColor="text1"/>
        </w:rPr>
        <w:t xml:space="preserve">for data collection. </w:t>
      </w:r>
      <w:r w:rsidR="003D4200">
        <w:rPr>
          <w:color w:val="000000" w:themeColor="text1"/>
        </w:rPr>
        <w:t xml:space="preserve">We had a total of 10 </w:t>
      </w:r>
      <w:r w:rsidR="00BC20A4">
        <w:rPr>
          <w:color w:val="000000" w:themeColor="text1"/>
        </w:rPr>
        <w:t xml:space="preserve">1.5 </w:t>
      </w:r>
      <w:r w:rsidR="000738E6">
        <w:rPr>
          <w:color w:val="000000" w:themeColor="text1"/>
        </w:rPr>
        <w:t>hour labs</w:t>
      </w:r>
      <w:r w:rsidR="001E380D">
        <w:rPr>
          <w:color w:val="000000" w:themeColor="text1"/>
        </w:rPr>
        <w:t xml:space="preserve"> where we covered topics</w:t>
      </w:r>
      <w:r w:rsidR="001D2446">
        <w:rPr>
          <w:color w:val="000000" w:themeColor="text1"/>
        </w:rPr>
        <w:t xml:space="preserve">, such as </w:t>
      </w:r>
      <w:r w:rsidR="00B905CB">
        <w:rPr>
          <w:color w:val="000000" w:themeColor="text1"/>
        </w:rPr>
        <w:t xml:space="preserve">pre-registration, </w:t>
      </w:r>
      <w:proofErr w:type="spellStart"/>
      <w:r w:rsidR="007C7088">
        <w:rPr>
          <w:color w:val="000000" w:themeColor="text1"/>
        </w:rPr>
        <w:t>MTurk</w:t>
      </w:r>
      <w:proofErr w:type="spellEnd"/>
      <w:r w:rsidR="007C7088">
        <w:rPr>
          <w:color w:val="000000" w:themeColor="text1"/>
        </w:rPr>
        <w:t xml:space="preserve"> (the online platform we used to collect data), ethics, and statistics. </w:t>
      </w:r>
    </w:p>
    <w:p w14:paraId="1051BD94" w14:textId="77777777" w:rsidR="00EE3B5C" w:rsidRDefault="00EE3B5C" w:rsidP="00064299">
      <w:pPr>
        <w:rPr>
          <w:color w:val="000000" w:themeColor="text1"/>
        </w:rPr>
      </w:pPr>
    </w:p>
    <w:p w14:paraId="103B9E23" w14:textId="77777777" w:rsidR="00302CE7" w:rsidRDefault="00302CE7" w:rsidP="00064299">
      <w:pPr>
        <w:rPr>
          <w:color w:val="000000" w:themeColor="text1"/>
        </w:rPr>
      </w:pPr>
    </w:p>
    <w:p w14:paraId="742270AF" w14:textId="7554E004" w:rsidR="0078627B" w:rsidRDefault="00302CE7" w:rsidP="0006429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065D0046" wp14:editId="28B78D1C">
            <wp:simplePos x="0" y="0"/>
            <wp:positionH relativeFrom="column">
              <wp:posOffset>-114300</wp:posOffset>
            </wp:positionH>
            <wp:positionV relativeFrom="paragraph">
              <wp:posOffset>76200</wp:posOffset>
            </wp:positionV>
            <wp:extent cx="2744470" cy="1828800"/>
            <wp:effectExtent l="0" t="0" r="0" b="0"/>
            <wp:wrapTight wrapText="bothSides">
              <wp:wrapPolygon edited="0">
                <wp:start x="0" y="0"/>
                <wp:lineTo x="0" y="21450"/>
                <wp:lineTo x="21490" y="21450"/>
                <wp:lineTo x="21490" y="0"/>
                <wp:lineTo x="0" y="0"/>
              </wp:wrapPolygon>
            </wp:wrapTight>
            <wp:docPr id="3" name="Picture 3" descr="A group of people looking at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iX@UNSW_Summer_School-005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088">
        <w:rPr>
          <w:color w:val="000000" w:themeColor="text1"/>
        </w:rPr>
        <w:t xml:space="preserve">However, we spent </w:t>
      </w:r>
      <w:r w:rsidR="008245AE">
        <w:rPr>
          <w:color w:val="000000" w:themeColor="text1"/>
        </w:rPr>
        <w:t>most of our time</w:t>
      </w:r>
      <w:r w:rsidR="007C7088">
        <w:rPr>
          <w:color w:val="000000" w:themeColor="text1"/>
        </w:rPr>
        <w:t xml:space="preserve"> </w:t>
      </w:r>
      <w:r w:rsidR="006B6C78">
        <w:rPr>
          <w:color w:val="000000" w:themeColor="text1"/>
        </w:rPr>
        <w:t>analyzing the massive dataset</w:t>
      </w:r>
      <w:r w:rsidR="00EA5DC7">
        <w:rPr>
          <w:color w:val="000000" w:themeColor="text1"/>
        </w:rPr>
        <w:t xml:space="preserve">. Just to give you a sense of the size of our dataset, there were </w:t>
      </w:r>
      <w:r w:rsidR="00C4399E">
        <w:rPr>
          <w:color w:val="000000" w:themeColor="text1"/>
        </w:rPr>
        <w:t>34,444 rows and 120 columns of data</w:t>
      </w:r>
      <w:r w:rsidR="006B6C78">
        <w:rPr>
          <w:color w:val="000000" w:themeColor="text1"/>
        </w:rPr>
        <w:t xml:space="preserve">. </w:t>
      </w:r>
      <w:r w:rsidR="002F2788">
        <w:rPr>
          <w:color w:val="000000" w:themeColor="text1"/>
        </w:rPr>
        <w:t>In order to make it slightly less overwhelming for the students, I created mini</w:t>
      </w:r>
      <w:r w:rsidR="00476058">
        <w:rPr>
          <w:color w:val="000000" w:themeColor="text1"/>
        </w:rPr>
        <w:t xml:space="preserve"> datasets for each student </w:t>
      </w:r>
      <w:r w:rsidR="005A004A">
        <w:rPr>
          <w:color w:val="000000" w:themeColor="text1"/>
        </w:rPr>
        <w:t xml:space="preserve">that had all of the variables and information they needed to </w:t>
      </w:r>
      <w:r w:rsidR="00CB1658">
        <w:rPr>
          <w:color w:val="000000" w:themeColor="text1"/>
        </w:rPr>
        <w:t>explore their respective hypotheses.</w:t>
      </w:r>
      <w:r w:rsidR="00C82602">
        <w:rPr>
          <w:color w:val="000000" w:themeColor="text1"/>
        </w:rPr>
        <w:t xml:space="preserve"> Students used excel and a statistical program called </w:t>
      </w:r>
      <w:proofErr w:type="spellStart"/>
      <w:r w:rsidR="00C82602">
        <w:rPr>
          <w:color w:val="000000" w:themeColor="text1"/>
        </w:rPr>
        <w:t>Jamovi</w:t>
      </w:r>
      <w:proofErr w:type="spellEnd"/>
      <w:r w:rsidR="00225181">
        <w:rPr>
          <w:color w:val="000000" w:themeColor="text1"/>
        </w:rPr>
        <w:t xml:space="preserve"> </w:t>
      </w:r>
      <w:r w:rsidR="00D8118B">
        <w:rPr>
          <w:color w:val="000000" w:themeColor="text1"/>
        </w:rPr>
        <w:t xml:space="preserve">(which they learned about in the pre-summer school work) </w:t>
      </w:r>
      <w:r w:rsidR="00C82602">
        <w:rPr>
          <w:color w:val="000000" w:themeColor="text1"/>
        </w:rPr>
        <w:t xml:space="preserve">to carry out </w:t>
      </w:r>
      <w:r w:rsidR="00225181">
        <w:rPr>
          <w:color w:val="000000" w:themeColor="text1"/>
        </w:rPr>
        <w:t xml:space="preserve">all </w:t>
      </w:r>
      <w:r w:rsidR="00657A23">
        <w:rPr>
          <w:color w:val="000000" w:themeColor="text1"/>
        </w:rPr>
        <w:t xml:space="preserve">of their statistical analyses. </w:t>
      </w:r>
    </w:p>
    <w:p w14:paraId="1AAC9F51" w14:textId="4FC755A6" w:rsidR="00394183" w:rsidRDefault="00394183" w:rsidP="00064299">
      <w:pPr>
        <w:rPr>
          <w:noProof/>
          <w:color w:val="000000" w:themeColor="text1"/>
        </w:rPr>
      </w:pPr>
    </w:p>
    <w:p w14:paraId="68A80AEB" w14:textId="55816A0C" w:rsidR="00685953" w:rsidRDefault="00685953" w:rsidP="00064299">
      <w:pPr>
        <w:rPr>
          <w:color w:val="000000" w:themeColor="text1"/>
        </w:rPr>
      </w:pPr>
    </w:p>
    <w:p w14:paraId="26EAC455" w14:textId="5A7B98FD" w:rsidR="00394183" w:rsidRDefault="00394183" w:rsidP="00064299">
      <w:pPr>
        <w:rPr>
          <w:color w:val="000000" w:themeColor="text1"/>
        </w:rPr>
      </w:pPr>
      <w:r>
        <w:rPr>
          <w:color w:val="000000" w:themeColor="text1"/>
        </w:rPr>
        <w:t>My favorite part of the week was watching the student</w:t>
      </w:r>
      <w:r w:rsidR="005B06D8">
        <w:rPr>
          <w:color w:val="000000" w:themeColor="text1"/>
        </w:rPr>
        <w:t>s</w:t>
      </w:r>
      <w:r>
        <w:rPr>
          <w:color w:val="000000" w:themeColor="text1"/>
        </w:rPr>
        <w:t xml:space="preserve"> put together their final presentations</w:t>
      </w:r>
      <w:r w:rsidR="005B06D8">
        <w:rPr>
          <w:color w:val="000000" w:themeColor="text1"/>
        </w:rPr>
        <w:t xml:space="preserve"> and seeing how </w:t>
      </w:r>
      <w:r>
        <w:rPr>
          <w:color w:val="000000" w:themeColor="text1"/>
        </w:rPr>
        <w:t xml:space="preserve">excited </w:t>
      </w:r>
      <w:r w:rsidR="005B06D8">
        <w:rPr>
          <w:color w:val="000000" w:themeColor="text1"/>
        </w:rPr>
        <w:t>they were about their results</w:t>
      </w:r>
      <w:r w:rsidR="003A12FB">
        <w:rPr>
          <w:color w:val="000000" w:themeColor="text1"/>
        </w:rPr>
        <w:t xml:space="preserve">. </w:t>
      </w:r>
      <w:r w:rsidR="003D0D09">
        <w:rPr>
          <w:color w:val="000000" w:themeColor="text1"/>
        </w:rPr>
        <w:t xml:space="preserve">I also loved </w:t>
      </w:r>
      <w:r w:rsidR="00F04077">
        <w:rPr>
          <w:color w:val="000000" w:themeColor="text1"/>
        </w:rPr>
        <w:t xml:space="preserve">listening to presentation given by students in other </w:t>
      </w:r>
      <w:r w:rsidR="008A6941">
        <w:rPr>
          <w:color w:val="000000" w:themeColor="text1"/>
        </w:rPr>
        <w:t>projects.</w:t>
      </w:r>
      <w:r w:rsidR="0047481F">
        <w:rPr>
          <w:color w:val="000000" w:themeColor="text1"/>
        </w:rPr>
        <w:t xml:space="preserve"> </w:t>
      </w:r>
      <w:r w:rsidR="001247DB">
        <w:rPr>
          <w:color w:val="000000" w:themeColor="text1"/>
        </w:rPr>
        <w:t xml:space="preserve">One </w:t>
      </w:r>
      <w:r w:rsidR="0047481F">
        <w:rPr>
          <w:color w:val="000000" w:themeColor="text1"/>
        </w:rPr>
        <w:t>group designed models of aircraft wings and</w:t>
      </w:r>
      <w:r w:rsidR="00080651">
        <w:rPr>
          <w:color w:val="000000" w:themeColor="text1"/>
        </w:rPr>
        <w:t xml:space="preserve"> using a 3D printer,</w:t>
      </w:r>
      <w:r w:rsidR="00E71556">
        <w:rPr>
          <w:color w:val="000000" w:themeColor="text1"/>
        </w:rPr>
        <w:t xml:space="preserve"> they were able to physically </w:t>
      </w:r>
      <w:r w:rsidR="001247DB">
        <w:rPr>
          <w:color w:val="000000" w:themeColor="text1"/>
        </w:rPr>
        <w:t>test the</w:t>
      </w:r>
      <w:r w:rsidR="00E71556">
        <w:rPr>
          <w:color w:val="000000" w:themeColor="text1"/>
        </w:rPr>
        <w:t>ir</w:t>
      </w:r>
      <w:r w:rsidR="001247DB">
        <w:rPr>
          <w:color w:val="000000" w:themeColor="text1"/>
        </w:rPr>
        <w:t xml:space="preserve"> wings in a win</w:t>
      </w:r>
      <w:r w:rsidR="00A376FB">
        <w:rPr>
          <w:color w:val="000000" w:themeColor="text1"/>
        </w:rPr>
        <w:t>d</w:t>
      </w:r>
      <w:r w:rsidR="001247DB">
        <w:rPr>
          <w:color w:val="000000" w:themeColor="text1"/>
        </w:rPr>
        <w:t xml:space="preserve"> tunnel on campus.</w:t>
      </w:r>
      <w:r w:rsidR="008A6941">
        <w:rPr>
          <w:color w:val="000000" w:themeColor="text1"/>
        </w:rPr>
        <w:t xml:space="preserve"> It is truly amazing how much these </w:t>
      </w:r>
      <w:r w:rsidR="003F4AEF">
        <w:rPr>
          <w:color w:val="000000" w:themeColor="text1"/>
        </w:rPr>
        <w:t xml:space="preserve">high school </w:t>
      </w:r>
      <w:r w:rsidR="008A6941">
        <w:rPr>
          <w:color w:val="000000" w:themeColor="text1"/>
        </w:rPr>
        <w:t>students accomplished in one week.</w:t>
      </w:r>
      <w:r w:rsidR="00386AF8">
        <w:rPr>
          <w:color w:val="000000" w:themeColor="text1"/>
        </w:rPr>
        <w:t xml:space="preserve"> </w:t>
      </w:r>
    </w:p>
    <w:p w14:paraId="189A5AAD" w14:textId="77777777" w:rsidR="00A94075" w:rsidRDefault="00A94075" w:rsidP="00064299">
      <w:pPr>
        <w:rPr>
          <w:color w:val="000000" w:themeColor="text1"/>
        </w:rPr>
      </w:pPr>
    </w:p>
    <w:p w14:paraId="412A140B" w14:textId="5C12C152" w:rsidR="00FA6F2E" w:rsidRDefault="00A94075" w:rsidP="00064299">
      <w:pPr>
        <w:rPr>
          <w:color w:val="000000" w:themeColor="text1"/>
        </w:rPr>
      </w:pPr>
      <w:r>
        <w:rPr>
          <w:color w:val="000000" w:themeColor="text1"/>
        </w:rPr>
        <w:t xml:space="preserve">Although it was </w:t>
      </w:r>
      <w:r w:rsidR="004100B2">
        <w:rPr>
          <w:color w:val="000000" w:themeColor="text1"/>
        </w:rPr>
        <w:t>a big time commitment and</w:t>
      </w:r>
      <w:r>
        <w:rPr>
          <w:color w:val="000000" w:themeColor="text1"/>
        </w:rPr>
        <w:t xml:space="preserve"> a challenge trying to help 5 students who were all working on separate research questions and </w:t>
      </w:r>
      <w:r w:rsidR="009E6026">
        <w:rPr>
          <w:color w:val="000000" w:themeColor="text1"/>
        </w:rPr>
        <w:t xml:space="preserve">who </w:t>
      </w:r>
      <w:r>
        <w:rPr>
          <w:color w:val="000000" w:themeColor="text1"/>
        </w:rPr>
        <w:t xml:space="preserve">had never heard of </w:t>
      </w:r>
      <w:proofErr w:type="spellStart"/>
      <w:r>
        <w:rPr>
          <w:color w:val="000000" w:themeColor="text1"/>
        </w:rPr>
        <w:t>Jamovi</w:t>
      </w:r>
      <w:proofErr w:type="spellEnd"/>
      <w:r>
        <w:rPr>
          <w:color w:val="000000" w:themeColor="text1"/>
        </w:rPr>
        <w:t xml:space="preserve"> befor</w:t>
      </w:r>
      <w:r w:rsidR="009E6026">
        <w:rPr>
          <w:color w:val="000000" w:themeColor="text1"/>
        </w:rPr>
        <w:t>e</w:t>
      </w:r>
      <w:r w:rsidR="006C4C10">
        <w:rPr>
          <w:color w:val="000000" w:themeColor="text1"/>
        </w:rPr>
        <w:t xml:space="preserve">, </w:t>
      </w:r>
      <w:r w:rsidR="009B2B91">
        <w:rPr>
          <w:color w:val="000000" w:themeColor="text1"/>
        </w:rPr>
        <w:t>seeing the student presentations at the end of the week made it all worth it. Plus,</w:t>
      </w:r>
      <w:r>
        <w:rPr>
          <w:color w:val="000000" w:themeColor="text1"/>
        </w:rPr>
        <w:t xml:space="preserve"> the students remained </w:t>
      </w:r>
      <w:r w:rsidR="009B2B91">
        <w:rPr>
          <w:color w:val="000000" w:themeColor="text1"/>
        </w:rPr>
        <w:t>incredibly</w:t>
      </w:r>
      <w:r>
        <w:rPr>
          <w:color w:val="000000" w:themeColor="text1"/>
        </w:rPr>
        <w:t xml:space="preserve"> enthusiastic and eager to learn throughout the entire week, which made it an absolute pleasure to teach and mentor them.</w:t>
      </w:r>
      <w:r w:rsidR="009B2B91">
        <w:rPr>
          <w:color w:val="000000" w:themeColor="text1"/>
        </w:rPr>
        <w:t xml:space="preserve"> I</w:t>
      </w:r>
      <w:r w:rsidR="00335341">
        <w:rPr>
          <w:color w:val="000000" w:themeColor="text1"/>
        </w:rPr>
        <w:t>’m already looking forward to</w:t>
      </w:r>
      <w:r w:rsidR="009B2B91">
        <w:rPr>
          <w:color w:val="000000" w:themeColor="text1"/>
        </w:rPr>
        <w:t xml:space="preserve"> </w:t>
      </w:r>
      <w:proofErr w:type="spellStart"/>
      <w:r w:rsidR="009B2B91">
        <w:rPr>
          <w:color w:val="000000" w:themeColor="text1"/>
        </w:rPr>
        <w:t>SciX</w:t>
      </w:r>
      <w:proofErr w:type="spellEnd"/>
      <w:r w:rsidR="009B2B91">
        <w:rPr>
          <w:color w:val="000000" w:themeColor="text1"/>
        </w:rPr>
        <w:t xml:space="preserve"> 2021!</w:t>
      </w:r>
    </w:p>
    <w:p w14:paraId="05D7B530" w14:textId="669D72C1" w:rsidR="00064299" w:rsidRDefault="00302CE7" w:rsidP="0006429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55F659E6" wp14:editId="4D83EFE7">
            <wp:simplePos x="0" y="0"/>
            <wp:positionH relativeFrom="column">
              <wp:posOffset>444500</wp:posOffset>
            </wp:positionH>
            <wp:positionV relativeFrom="paragraph">
              <wp:posOffset>187960</wp:posOffset>
            </wp:positionV>
            <wp:extent cx="4216400" cy="2811780"/>
            <wp:effectExtent l="0" t="0" r="0" b="0"/>
            <wp:wrapTight wrapText="bothSides">
              <wp:wrapPolygon edited="0">
                <wp:start x="0" y="0"/>
                <wp:lineTo x="0" y="21463"/>
                <wp:lineTo x="21535" y="21463"/>
                <wp:lineTo x="21535" y="0"/>
                <wp:lineTo x="0" y="0"/>
              </wp:wrapPolygon>
            </wp:wrapTight>
            <wp:docPr id="5" name="Picture 5" descr="A group of people walking in front of a crow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iX@UNSW_Summer_School-014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18B">
        <w:rPr>
          <w:color w:val="000000" w:themeColor="text1"/>
        </w:rPr>
        <w:t xml:space="preserve"> </w:t>
      </w:r>
    </w:p>
    <w:p w14:paraId="5286898F" w14:textId="725B93C7" w:rsidR="00F41A10" w:rsidRDefault="00F41A10" w:rsidP="00064299">
      <w:pPr>
        <w:rPr>
          <w:color w:val="000000" w:themeColor="text1"/>
        </w:rPr>
      </w:pPr>
    </w:p>
    <w:p w14:paraId="4BD94A65" w14:textId="569D2B92" w:rsidR="00F41A10" w:rsidRPr="001F3846" w:rsidRDefault="00F41A10" w:rsidP="00064299">
      <w:pPr>
        <w:rPr>
          <w:color w:val="000000" w:themeColor="text1"/>
        </w:rPr>
      </w:pPr>
    </w:p>
    <w:sectPr w:rsidR="00F41A10" w:rsidRPr="001F3846" w:rsidSect="00481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F3E47"/>
    <w:multiLevelType w:val="hybridMultilevel"/>
    <w:tmpl w:val="D3F6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8B"/>
    <w:rsid w:val="00013A90"/>
    <w:rsid w:val="000147A4"/>
    <w:rsid w:val="00017B1E"/>
    <w:rsid w:val="00022D07"/>
    <w:rsid w:val="00024D09"/>
    <w:rsid w:val="000259FE"/>
    <w:rsid w:val="000267CC"/>
    <w:rsid w:val="00027991"/>
    <w:rsid w:val="00043A31"/>
    <w:rsid w:val="00052568"/>
    <w:rsid w:val="00064299"/>
    <w:rsid w:val="00064B0F"/>
    <w:rsid w:val="00070C32"/>
    <w:rsid w:val="000738E6"/>
    <w:rsid w:val="00080651"/>
    <w:rsid w:val="00091C23"/>
    <w:rsid w:val="000A1C21"/>
    <w:rsid w:val="000A6CE6"/>
    <w:rsid w:val="000F2E6F"/>
    <w:rsid w:val="000F40D9"/>
    <w:rsid w:val="00107A97"/>
    <w:rsid w:val="00112E10"/>
    <w:rsid w:val="001247DB"/>
    <w:rsid w:val="00135578"/>
    <w:rsid w:val="001478BF"/>
    <w:rsid w:val="00152436"/>
    <w:rsid w:val="0016475F"/>
    <w:rsid w:val="00165270"/>
    <w:rsid w:val="001937FB"/>
    <w:rsid w:val="001968A3"/>
    <w:rsid w:val="00197885"/>
    <w:rsid w:val="001A4E7A"/>
    <w:rsid w:val="001B500A"/>
    <w:rsid w:val="001D2446"/>
    <w:rsid w:val="001D4125"/>
    <w:rsid w:val="001D68A9"/>
    <w:rsid w:val="001E380D"/>
    <w:rsid w:val="001E526C"/>
    <w:rsid w:val="001F3846"/>
    <w:rsid w:val="00215B42"/>
    <w:rsid w:val="00225181"/>
    <w:rsid w:val="00227FD1"/>
    <w:rsid w:val="00233662"/>
    <w:rsid w:val="0023502A"/>
    <w:rsid w:val="0026197B"/>
    <w:rsid w:val="0027552B"/>
    <w:rsid w:val="00286FAC"/>
    <w:rsid w:val="00292965"/>
    <w:rsid w:val="002979B7"/>
    <w:rsid w:val="002A3E59"/>
    <w:rsid w:val="002A4CB6"/>
    <w:rsid w:val="002C643B"/>
    <w:rsid w:val="002E45AD"/>
    <w:rsid w:val="002F0724"/>
    <w:rsid w:val="002F2788"/>
    <w:rsid w:val="002F55BB"/>
    <w:rsid w:val="0030208F"/>
    <w:rsid w:val="00302CE7"/>
    <w:rsid w:val="00303DEE"/>
    <w:rsid w:val="00305CEF"/>
    <w:rsid w:val="00307BF9"/>
    <w:rsid w:val="00320F78"/>
    <w:rsid w:val="00321E19"/>
    <w:rsid w:val="003228E5"/>
    <w:rsid w:val="003230D4"/>
    <w:rsid w:val="003240F3"/>
    <w:rsid w:val="00335341"/>
    <w:rsid w:val="00340135"/>
    <w:rsid w:val="0034090E"/>
    <w:rsid w:val="0035191E"/>
    <w:rsid w:val="00361997"/>
    <w:rsid w:val="00371C58"/>
    <w:rsid w:val="00386AF8"/>
    <w:rsid w:val="00394183"/>
    <w:rsid w:val="0039761A"/>
    <w:rsid w:val="003A12FB"/>
    <w:rsid w:val="003A1460"/>
    <w:rsid w:val="003A5916"/>
    <w:rsid w:val="003D0153"/>
    <w:rsid w:val="003D0D09"/>
    <w:rsid w:val="003D4200"/>
    <w:rsid w:val="003F4AEF"/>
    <w:rsid w:val="004100B2"/>
    <w:rsid w:val="00412596"/>
    <w:rsid w:val="004164EB"/>
    <w:rsid w:val="00440460"/>
    <w:rsid w:val="00440DEC"/>
    <w:rsid w:val="00454AD8"/>
    <w:rsid w:val="00457446"/>
    <w:rsid w:val="004662EC"/>
    <w:rsid w:val="0047481F"/>
    <w:rsid w:val="00476058"/>
    <w:rsid w:val="00481B08"/>
    <w:rsid w:val="004A728F"/>
    <w:rsid w:val="004A7BA4"/>
    <w:rsid w:val="004D07F2"/>
    <w:rsid w:val="004D1047"/>
    <w:rsid w:val="004D117A"/>
    <w:rsid w:val="004F0F7F"/>
    <w:rsid w:val="004F56FC"/>
    <w:rsid w:val="00503C8E"/>
    <w:rsid w:val="0051126F"/>
    <w:rsid w:val="00513BB5"/>
    <w:rsid w:val="00531062"/>
    <w:rsid w:val="00545A2B"/>
    <w:rsid w:val="0055048F"/>
    <w:rsid w:val="00564BE2"/>
    <w:rsid w:val="0057253A"/>
    <w:rsid w:val="005735F8"/>
    <w:rsid w:val="00583BA2"/>
    <w:rsid w:val="00590083"/>
    <w:rsid w:val="005A004A"/>
    <w:rsid w:val="005B06D8"/>
    <w:rsid w:val="005D22D6"/>
    <w:rsid w:val="005E7582"/>
    <w:rsid w:val="005F49E2"/>
    <w:rsid w:val="00606A4D"/>
    <w:rsid w:val="00607F19"/>
    <w:rsid w:val="0061218B"/>
    <w:rsid w:val="00622D82"/>
    <w:rsid w:val="00635C66"/>
    <w:rsid w:val="00636C3F"/>
    <w:rsid w:val="00646B5F"/>
    <w:rsid w:val="00657A23"/>
    <w:rsid w:val="0068157F"/>
    <w:rsid w:val="00685953"/>
    <w:rsid w:val="0068770D"/>
    <w:rsid w:val="00691158"/>
    <w:rsid w:val="006B4E0F"/>
    <w:rsid w:val="006B6C78"/>
    <w:rsid w:val="006C4C10"/>
    <w:rsid w:val="006E4B94"/>
    <w:rsid w:val="007012A5"/>
    <w:rsid w:val="00716CD3"/>
    <w:rsid w:val="00731178"/>
    <w:rsid w:val="007315F5"/>
    <w:rsid w:val="007505E7"/>
    <w:rsid w:val="007506B3"/>
    <w:rsid w:val="00761F40"/>
    <w:rsid w:val="007634F0"/>
    <w:rsid w:val="0078067A"/>
    <w:rsid w:val="00783594"/>
    <w:rsid w:val="0078612A"/>
    <w:rsid w:val="0078627B"/>
    <w:rsid w:val="00797736"/>
    <w:rsid w:val="007B251B"/>
    <w:rsid w:val="007C7088"/>
    <w:rsid w:val="007C780F"/>
    <w:rsid w:val="007E09E3"/>
    <w:rsid w:val="007E37CF"/>
    <w:rsid w:val="007E71FF"/>
    <w:rsid w:val="007F02D3"/>
    <w:rsid w:val="0080492D"/>
    <w:rsid w:val="0082261D"/>
    <w:rsid w:val="008245AE"/>
    <w:rsid w:val="0082638D"/>
    <w:rsid w:val="00827158"/>
    <w:rsid w:val="00831279"/>
    <w:rsid w:val="00831C90"/>
    <w:rsid w:val="00842882"/>
    <w:rsid w:val="008578E7"/>
    <w:rsid w:val="00870F15"/>
    <w:rsid w:val="00876962"/>
    <w:rsid w:val="008952D4"/>
    <w:rsid w:val="008A02F9"/>
    <w:rsid w:val="008A4AAB"/>
    <w:rsid w:val="008A5A8F"/>
    <w:rsid w:val="008A6941"/>
    <w:rsid w:val="008A791F"/>
    <w:rsid w:val="008B2C66"/>
    <w:rsid w:val="008D1925"/>
    <w:rsid w:val="008D483C"/>
    <w:rsid w:val="008E346D"/>
    <w:rsid w:val="008E5779"/>
    <w:rsid w:val="008F1CD3"/>
    <w:rsid w:val="008F7625"/>
    <w:rsid w:val="00902D14"/>
    <w:rsid w:val="00906247"/>
    <w:rsid w:val="009155EE"/>
    <w:rsid w:val="00950307"/>
    <w:rsid w:val="00974BFE"/>
    <w:rsid w:val="00985847"/>
    <w:rsid w:val="009B2B91"/>
    <w:rsid w:val="009C00AD"/>
    <w:rsid w:val="009D3598"/>
    <w:rsid w:val="009D71AB"/>
    <w:rsid w:val="009E6026"/>
    <w:rsid w:val="009F3724"/>
    <w:rsid w:val="00A05E12"/>
    <w:rsid w:val="00A11AB8"/>
    <w:rsid w:val="00A173E9"/>
    <w:rsid w:val="00A33CF5"/>
    <w:rsid w:val="00A376FB"/>
    <w:rsid w:val="00A44270"/>
    <w:rsid w:val="00A6578A"/>
    <w:rsid w:val="00A93BBC"/>
    <w:rsid w:val="00A94075"/>
    <w:rsid w:val="00AB4695"/>
    <w:rsid w:val="00AC347F"/>
    <w:rsid w:val="00AC7F5C"/>
    <w:rsid w:val="00AD75DE"/>
    <w:rsid w:val="00AE0C87"/>
    <w:rsid w:val="00AF7938"/>
    <w:rsid w:val="00AF79E0"/>
    <w:rsid w:val="00B047CA"/>
    <w:rsid w:val="00B1065E"/>
    <w:rsid w:val="00B269F4"/>
    <w:rsid w:val="00B534C6"/>
    <w:rsid w:val="00B612A1"/>
    <w:rsid w:val="00B62D55"/>
    <w:rsid w:val="00B83136"/>
    <w:rsid w:val="00B905CB"/>
    <w:rsid w:val="00BA183B"/>
    <w:rsid w:val="00BB7015"/>
    <w:rsid w:val="00BC20A4"/>
    <w:rsid w:val="00BD0C50"/>
    <w:rsid w:val="00BD5B96"/>
    <w:rsid w:val="00BE1F30"/>
    <w:rsid w:val="00BE613B"/>
    <w:rsid w:val="00BE71E6"/>
    <w:rsid w:val="00C02874"/>
    <w:rsid w:val="00C4399E"/>
    <w:rsid w:val="00C47642"/>
    <w:rsid w:val="00C526EB"/>
    <w:rsid w:val="00C5336B"/>
    <w:rsid w:val="00C62D6A"/>
    <w:rsid w:val="00C656B9"/>
    <w:rsid w:val="00C77EFB"/>
    <w:rsid w:val="00C82602"/>
    <w:rsid w:val="00C906AB"/>
    <w:rsid w:val="00C97CD6"/>
    <w:rsid w:val="00CA52C5"/>
    <w:rsid w:val="00CA669B"/>
    <w:rsid w:val="00CA6CC3"/>
    <w:rsid w:val="00CB1658"/>
    <w:rsid w:val="00CD630F"/>
    <w:rsid w:val="00CF4CB7"/>
    <w:rsid w:val="00D048E7"/>
    <w:rsid w:val="00D1475A"/>
    <w:rsid w:val="00D265A8"/>
    <w:rsid w:val="00D649B9"/>
    <w:rsid w:val="00D71B62"/>
    <w:rsid w:val="00D73B34"/>
    <w:rsid w:val="00D755AF"/>
    <w:rsid w:val="00D7784B"/>
    <w:rsid w:val="00D804D7"/>
    <w:rsid w:val="00D8118B"/>
    <w:rsid w:val="00D8598F"/>
    <w:rsid w:val="00D9425E"/>
    <w:rsid w:val="00D94EBC"/>
    <w:rsid w:val="00D971EE"/>
    <w:rsid w:val="00DA2C9F"/>
    <w:rsid w:val="00DA4811"/>
    <w:rsid w:val="00DC5CF0"/>
    <w:rsid w:val="00DD160F"/>
    <w:rsid w:val="00DE5E34"/>
    <w:rsid w:val="00E132E6"/>
    <w:rsid w:val="00E1519F"/>
    <w:rsid w:val="00E1785F"/>
    <w:rsid w:val="00E20208"/>
    <w:rsid w:val="00E207F7"/>
    <w:rsid w:val="00E209A9"/>
    <w:rsid w:val="00E22A66"/>
    <w:rsid w:val="00E3765A"/>
    <w:rsid w:val="00E426B2"/>
    <w:rsid w:val="00E45CD6"/>
    <w:rsid w:val="00E5518F"/>
    <w:rsid w:val="00E618FF"/>
    <w:rsid w:val="00E61D84"/>
    <w:rsid w:val="00E624B6"/>
    <w:rsid w:val="00E71556"/>
    <w:rsid w:val="00E72B72"/>
    <w:rsid w:val="00E745D8"/>
    <w:rsid w:val="00E74DD3"/>
    <w:rsid w:val="00E761D6"/>
    <w:rsid w:val="00E9285C"/>
    <w:rsid w:val="00E97D1E"/>
    <w:rsid w:val="00EA0B8C"/>
    <w:rsid w:val="00EA5DC7"/>
    <w:rsid w:val="00EB07D1"/>
    <w:rsid w:val="00EC7415"/>
    <w:rsid w:val="00ED2138"/>
    <w:rsid w:val="00EE3B5C"/>
    <w:rsid w:val="00F04077"/>
    <w:rsid w:val="00F043DB"/>
    <w:rsid w:val="00F04F60"/>
    <w:rsid w:val="00F41A10"/>
    <w:rsid w:val="00F47C22"/>
    <w:rsid w:val="00F507C6"/>
    <w:rsid w:val="00F612F0"/>
    <w:rsid w:val="00F62BC6"/>
    <w:rsid w:val="00F65DAB"/>
    <w:rsid w:val="00F756BF"/>
    <w:rsid w:val="00F84580"/>
    <w:rsid w:val="00F9433E"/>
    <w:rsid w:val="00FA6E77"/>
    <w:rsid w:val="00FA6F2E"/>
    <w:rsid w:val="00FB13A3"/>
    <w:rsid w:val="00FB2768"/>
    <w:rsid w:val="00FB3D45"/>
    <w:rsid w:val="00FC49B4"/>
    <w:rsid w:val="00FD274F"/>
    <w:rsid w:val="00FD49D6"/>
    <w:rsid w:val="00FD61FF"/>
    <w:rsid w:val="00F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05E77"/>
  <w15:chartTrackingRefBased/>
  <w15:docId w15:val="{BA094BFC-CC86-164A-BD00-B4D6E9C3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68A9"/>
    <w:rPr>
      <w:color w:val="0000FF"/>
      <w:u w:val="single"/>
    </w:rPr>
  </w:style>
  <w:style w:type="character" w:customStyle="1" w:styleId="css-901oao">
    <w:name w:val="css-901oao"/>
    <w:basedOn w:val="DefaultParagraphFont"/>
    <w:rsid w:val="008A02F9"/>
  </w:style>
  <w:style w:type="character" w:customStyle="1" w:styleId="r-18u37iz">
    <w:name w:val="r-18u37iz"/>
    <w:basedOn w:val="DefaultParagraphFont"/>
    <w:rsid w:val="008A02F9"/>
  </w:style>
  <w:style w:type="paragraph" w:styleId="ListParagraph">
    <w:name w:val="List Paragraph"/>
    <w:basedOn w:val="Normal"/>
    <w:uiPriority w:val="34"/>
    <w:qFormat/>
    <w:rsid w:val="002619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5CEF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A4AAB"/>
  </w:style>
  <w:style w:type="paragraph" w:styleId="BalloonText">
    <w:name w:val="Balloon Text"/>
    <w:basedOn w:val="Normal"/>
    <w:link w:val="BalloonTextChar"/>
    <w:uiPriority w:val="99"/>
    <w:semiHidden/>
    <w:unhideWhenUsed/>
    <w:rsid w:val="008A4AA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AA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02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8692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factory-experiments.github.io/cognitive-reflection-surve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.unsw.edu.au/engagement/scix-school-extension-program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expfactory-experiments.github.io/flan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665</Words>
  <Characters>3347</Characters>
  <Application>Microsoft Office Word</Application>
  <DocSecurity>0</DocSecurity>
  <Lines>60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Sloane</dc:creator>
  <cp:keywords/>
  <dc:description/>
  <cp:lastModifiedBy>Jennifer Sloane</cp:lastModifiedBy>
  <cp:revision>139</cp:revision>
  <dcterms:created xsi:type="dcterms:W3CDTF">2020-03-23T07:40:00Z</dcterms:created>
  <dcterms:modified xsi:type="dcterms:W3CDTF">2020-09-29T06:40:00Z</dcterms:modified>
</cp:coreProperties>
</file>