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2D46" w14:textId="42FBA140" w:rsidR="00C80293" w:rsidRPr="00C80293" w:rsidRDefault="00C80293" w:rsidP="00C80293">
      <w:pPr>
        <w:pStyle w:val="NormalWeb"/>
        <w:shd w:val="clear" w:color="auto" w:fill="FFFFFF"/>
        <w:spacing w:before="360" w:beforeAutospacing="0" w:after="360" w:afterAutospacing="0" w:line="360" w:lineRule="auto"/>
        <w:rPr>
          <w:color w:val="1F1F1F"/>
        </w:rPr>
      </w:pPr>
      <w:r>
        <w:rPr>
          <w:color w:val="1F1F1F"/>
        </w:rPr>
        <w:t>1.</w:t>
      </w:r>
      <w:r w:rsidRPr="00C80293">
        <w:rPr>
          <w:rStyle w:val="Strong"/>
          <w:rFonts w:ascii="Arial" w:hAnsi="Arial" w:cs="Arial"/>
          <w:b w:val="0"/>
          <w:bCs w:val="0"/>
          <w:color w:val="1F1F1F"/>
        </w:rPr>
        <w:t xml:space="preserve"> </w:t>
      </w:r>
      <w:r w:rsidRPr="00C80293">
        <w:rPr>
          <w:rStyle w:val="Strong"/>
          <w:b w:val="0"/>
          <w:bCs w:val="0"/>
          <w:color w:val="1F1F1F"/>
        </w:rPr>
        <w:t xml:space="preserve">Conception and Development of the </w:t>
      </w:r>
      <w:r w:rsidR="002F23DA">
        <w:rPr>
          <w:rStyle w:val="Strong"/>
          <w:b w:val="0"/>
          <w:bCs w:val="0"/>
          <w:color w:val="1F1F1F"/>
        </w:rPr>
        <w:t>Invention</w:t>
      </w:r>
    </w:p>
    <w:p w14:paraId="76663835" w14:textId="54E83CD5" w:rsidR="00C80293" w:rsidRDefault="00C80293" w:rsidP="00C80293">
      <w:pPr>
        <w:pStyle w:val="NormalWeb"/>
        <w:shd w:val="clear" w:color="auto" w:fill="FFFFFF"/>
        <w:spacing w:before="360" w:beforeAutospacing="0" w:after="360" w:afterAutospacing="0" w:line="360" w:lineRule="auto"/>
        <w:rPr>
          <w:color w:val="1F1F1F"/>
        </w:rPr>
      </w:pPr>
      <w:r w:rsidRPr="00C80293">
        <w:rPr>
          <w:color w:val="1F1F1F"/>
        </w:rPr>
        <w:t xml:space="preserve">The first step in the process is to conceive and develop </w:t>
      </w:r>
      <w:r w:rsidR="002F23DA">
        <w:rPr>
          <w:color w:val="1F1F1F"/>
        </w:rPr>
        <w:t>an</w:t>
      </w:r>
      <w:r w:rsidRPr="00C80293">
        <w:rPr>
          <w:color w:val="1F1F1F"/>
        </w:rPr>
        <w:t xml:space="preserve"> invention. This involves identifying a problem in the computing field and devising a solution that is new, inventive, and capable of industrial application.</w:t>
      </w:r>
    </w:p>
    <w:p w14:paraId="593C4D5B" w14:textId="4333BE03" w:rsidR="004A28A6" w:rsidRPr="004A28A6" w:rsidRDefault="00C80293" w:rsidP="00C80293">
      <w:pPr>
        <w:pStyle w:val="NormalWeb"/>
        <w:shd w:val="clear" w:color="auto" w:fill="FFFFFF"/>
        <w:spacing w:before="360" w:beforeAutospacing="0" w:after="360" w:afterAutospacing="0" w:line="360" w:lineRule="auto"/>
        <w:rPr>
          <w:color w:val="1F1F1F"/>
        </w:rPr>
      </w:pPr>
      <w:r>
        <w:rPr>
          <w:color w:val="1F1F1F"/>
        </w:rPr>
        <w:t>2</w:t>
      </w:r>
      <w:r w:rsidR="004A28A6">
        <w:rPr>
          <w:color w:val="1F1F1F"/>
        </w:rPr>
        <w:t>.</w:t>
      </w:r>
      <w:r w:rsidR="004A28A6" w:rsidRPr="004A28A6">
        <w:rPr>
          <w:color w:val="1F1F1F"/>
        </w:rPr>
        <w:t xml:space="preserve"> Disclosure and Documentation</w:t>
      </w:r>
    </w:p>
    <w:p w14:paraId="79708674" w14:textId="742EABE6" w:rsidR="004A28A6" w:rsidRPr="004A28A6" w:rsidRDefault="004A28A6"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 xml:space="preserve">Once the </w:t>
      </w:r>
      <w:r w:rsidR="00092B03">
        <w:rPr>
          <w:rFonts w:ascii="Times New Roman" w:eastAsia="Times New Roman" w:hAnsi="Times New Roman" w:cs="Times New Roman"/>
          <w:color w:val="1F1F1F"/>
          <w:kern w:val="0"/>
          <w:sz w:val="24"/>
          <w:szCs w:val="24"/>
          <w14:ligatures w14:val="none"/>
        </w:rPr>
        <w:t>product</w:t>
      </w:r>
      <w:r w:rsidRPr="004A28A6">
        <w:rPr>
          <w:rFonts w:ascii="Times New Roman" w:eastAsia="Times New Roman" w:hAnsi="Times New Roman" w:cs="Times New Roman"/>
          <w:color w:val="1F1F1F"/>
          <w:kern w:val="0"/>
          <w:sz w:val="24"/>
          <w:szCs w:val="24"/>
          <w14:ligatures w14:val="none"/>
        </w:rPr>
        <w:t xml:space="preserve"> has been developed, it is important to disclose it to others and document it carefully. This will help to establish the date of invention and protect the inventor's rights. Disclosure can be made through publication, public presentations, or by filing a patent application with </w:t>
      </w:r>
      <w:r w:rsidR="00092B03">
        <w:rPr>
          <w:rFonts w:ascii="Times New Roman" w:eastAsia="Times New Roman" w:hAnsi="Times New Roman" w:cs="Times New Roman"/>
          <w:color w:val="1F1F1F"/>
          <w:kern w:val="0"/>
          <w:sz w:val="24"/>
          <w:szCs w:val="24"/>
          <w14:ligatures w14:val="none"/>
        </w:rPr>
        <w:t>KIPI</w:t>
      </w:r>
      <w:r w:rsidRPr="004A28A6">
        <w:rPr>
          <w:rFonts w:ascii="Times New Roman" w:eastAsia="Times New Roman" w:hAnsi="Times New Roman" w:cs="Times New Roman"/>
          <w:color w:val="1F1F1F"/>
          <w:kern w:val="0"/>
          <w:sz w:val="24"/>
          <w:szCs w:val="24"/>
          <w14:ligatures w14:val="none"/>
        </w:rPr>
        <w:t>.</w:t>
      </w:r>
    </w:p>
    <w:p w14:paraId="6CE30DA5" w14:textId="2152E4B6" w:rsidR="004A28A6" w:rsidRPr="004A28A6" w:rsidRDefault="00C80293"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3</w:t>
      </w:r>
      <w:r w:rsidR="004A28A6">
        <w:rPr>
          <w:rFonts w:ascii="Times New Roman" w:eastAsia="Times New Roman" w:hAnsi="Times New Roman" w:cs="Times New Roman"/>
          <w:color w:val="1F1F1F"/>
          <w:kern w:val="0"/>
          <w:sz w:val="24"/>
          <w:szCs w:val="24"/>
          <w14:ligatures w14:val="none"/>
        </w:rPr>
        <w:t xml:space="preserve">. </w:t>
      </w:r>
      <w:r w:rsidR="004A28A6" w:rsidRPr="004A28A6">
        <w:rPr>
          <w:rFonts w:ascii="Times New Roman" w:eastAsia="Times New Roman" w:hAnsi="Times New Roman" w:cs="Times New Roman"/>
          <w:color w:val="1F1F1F"/>
          <w:kern w:val="0"/>
          <w:sz w:val="24"/>
          <w:szCs w:val="24"/>
          <w14:ligatures w14:val="none"/>
        </w:rPr>
        <w:t>Preparation of the Patent Application</w:t>
      </w:r>
    </w:p>
    <w:p w14:paraId="5D8F565F" w14:textId="245EDAB2" w:rsidR="004A28A6" w:rsidRPr="004A28A6" w:rsidRDefault="004A28A6"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The next step is to prepare a patent application. The application must be filed with KIP</w:t>
      </w:r>
      <w:r w:rsidR="00092B03">
        <w:rPr>
          <w:rFonts w:ascii="Times New Roman" w:eastAsia="Times New Roman" w:hAnsi="Times New Roman" w:cs="Times New Roman"/>
          <w:color w:val="1F1F1F"/>
          <w:kern w:val="0"/>
          <w:sz w:val="24"/>
          <w:szCs w:val="24"/>
          <w14:ligatures w14:val="none"/>
        </w:rPr>
        <w:t>I</w:t>
      </w:r>
      <w:r w:rsidRPr="004A28A6">
        <w:rPr>
          <w:rFonts w:ascii="Times New Roman" w:eastAsia="Times New Roman" w:hAnsi="Times New Roman" w:cs="Times New Roman"/>
          <w:color w:val="1F1F1F"/>
          <w:kern w:val="0"/>
          <w:sz w:val="24"/>
          <w:szCs w:val="24"/>
          <w14:ligatures w14:val="none"/>
        </w:rPr>
        <w:t xml:space="preserve"> and must include the following:</w:t>
      </w:r>
    </w:p>
    <w:p w14:paraId="5EF155D9" w14:textId="48D7A8D9" w:rsidR="004A28A6" w:rsidRPr="004A28A6" w:rsidRDefault="004A28A6"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A request for a patent</w:t>
      </w:r>
      <w:r>
        <w:rPr>
          <w:rFonts w:ascii="Times New Roman" w:eastAsia="Times New Roman" w:hAnsi="Times New Roman" w:cs="Times New Roman"/>
          <w:color w:val="1F1F1F"/>
          <w:kern w:val="0"/>
          <w:sz w:val="24"/>
          <w:szCs w:val="24"/>
          <w14:ligatures w14:val="none"/>
        </w:rPr>
        <w:t xml:space="preserve"> </w:t>
      </w:r>
      <w:r w:rsidR="00277158">
        <w:rPr>
          <w:rFonts w:ascii="Times New Roman" w:eastAsia="Times New Roman" w:hAnsi="Times New Roman" w:cs="Times New Roman"/>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00277158">
        <w:rPr>
          <w:rFonts w:ascii="Times New Roman" w:eastAsia="Times New Roman" w:hAnsi="Times New Roman" w:cs="Times New Roman"/>
          <w:color w:val="1F1F1F"/>
          <w:kern w:val="0"/>
          <w:sz w:val="24"/>
          <w:szCs w:val="24"/>
          <w14:ligatures w14:val="none"/>
        </w:rPr>
        <w:t>FORM IP 3.</w:t>
      </w:r>
    </w:p>
    <w:p w14:paraId="6B774FC7" w14:textId="0AED5006" w:rsidR="004A28A6" w:rsidRPr="004A28A6" w:rsidRDefault="004A28A6"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A description of the invention</w:t>
      </w:r>
      <w:r w:rsidR="00277158">
        <w:rPr>
          <w:rFonts w:ascii="Times New Roman" w:eastAsia="Times New Roman" w:hAnsi="Times New Roman" w:cs="Times New Roman"/>
          <w:color w:val="1F1F1F"/>
          <w:kern w:val="0"/>
          <w:sz w:val="24"/>
          <w:szCs w:val="24"/>
          <w14:ligatures w14:val="none"/>
        </w:rPr>
        <w:t xml:space="preserve"> – it discloses h</w:t>
      </w:r>
      <w:r w:rsidRPr="004A28A6">
        <w:rPr>
          <w:rFonts w:ascii="Times New Roman" w:eastAsia="Times New Roman" w:hAnsi="Times New Roman" w:cs="Times New Roman"/>
          <w:color w:val="1F1F1F"/>
          <w:kern w:val="0"/>
          <w:sz w:val="24"/>
          <w:szCs w:val="24"/>
          <w14:ligatures w14:val="none"/>
        </w:rPr>
        <w:t>ow it works</w:t>
      </w:r>
      <w:r w:rsidR="00277158">
        <w:rPr>
          <w:rFonts w:ascii="Times New Roman" w:eastAsia="Times New Roman" w:hAnsi="Times New Roman" w:cs="Times New Roman"/>
          <w:color w:val="1F1F1F"/>
          <w:kern w:val="0"/>
          <w:sz w:val="24"/>
          <w:szCs w:val="24"/>
          <w14:ligatures w14:val="none"/>
        </w:rPr>
        <w:t xml:space="preserve">, </w:t>
      </w:r>
      <w:r w:rsidRPr="004A28A6">
        <w:rPr>
          <w:rFonts w:ascii="Times New Roman" w:eastAsia="Times New Roman" w:hAnsi="Times New Roman" w:cs="Times New Roman"/>
          <w:color w:val="1F1F1F"/>
          <w:kern w:val="0"/>
          <w:sz w:val="24"/>
          <w:szCs w:val="24"/>
          <w14:ligatures w14:val="none"/>
        </w:rPr>
        <w:t>what it does</w:t>
      </w:r>
      <w:r w:rsidR="00277158">
        <w:rPr>
          <w:rFonts w:ascii="Times New Roman" w:eastAsia="Times New Roman" w:hAnsi="Times New Roman" w:cs="Times New Roman"/>
          <w:color w:val="1F1F1F"/>
          <w:kern w:val="0"/>
          <w:sz w:val="24"/>
          <w:szCs w:val="24"/>
          <w14:ligatures w14:val="none"/>
        </w:rPr>
        <w:t>, and at least one mode for carrying out the invention in such full, clear, concise, and exact terms to enable people having skills in that art to make use of the invention.</w:t>
      </w:r>
    </w:p>
    <w:p w14:paraId="5B3C7F5A" w14:textId="77777777" w:rsidR="004A28A6" w:rsidRPr="004A28A6" w:rsidRDefault="004A28A6"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Claims defining the scope of protection sought</w:t>
      </w:r>
    </w:p>
    <w:p w14:paraId="3AEE757D" w14:textId="77777777" w:rsidR="004A28A6" w:rsidRDefault="004A28A6"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Drawings, if necessary</w:t>
      </w:r>
    </w:p>
    <w:p w14:paraId="6AD77338" w14:textId="35845684" w:rsidR="00277158" w:rsidRPr="004A28A6" w:rsidRDefault="00277158"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An abstract – includes the title of the invention and a summary of the disclosure included in the description.</w:t>
      </w:r>
    </w:p>
    <w:p w14:paraId="691E156C" w14:textId="77777777" w:rsidR="004A28A6" w:rsidRPr="004A28A6" w:rsidRDefault="004A28A6"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The name and address of the applicant</w:t>
      </w:r>
    </w:p>
    <w:p w14:paraId="4228C858" w14:textId="77777777" w:rsidR="004A28A6" w:rsidRPr="004A28A6" w:rsidRDefault="004A28A6" w:rsidP="004A28A6">
      <w:pPr>
        <w:numPr>
          <w:ilvl w:val="0"/>
          <w:numId w:val="1"/>
        </w:numPr>
        <w:shd w:val="clear" w:color="auto" w:fill="FFFFFF"/>
        <w:spacing w:before="100" w:beforeAutospacing="1" w:after="15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The applicant's signature or that of an authorized representative</w:t>
      </w:r>
    </w:p>
    <w:p w14:paraId="319AB854" w14:textId="64AB3C7A" w:rsidR="004A28A6" w:rsidRPr="004A28A6" w:rsidRDefault="00C80293"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lastRenderedPageBreak/>
        <w:t>4</w:t>
      </w:r>
      <w:r w:rsidR="004A28A6">
        <w:rPr>
          <w:rFonts w:ascii="Times New Roman" w:eastAsia="Times New Roman" w:hAnsi="Times New Roman" w:cs="Times New Roman"/>
          <w:color w:val="1F1F1F"/>
          <w:kern w:val="0"/>
          <w:sz w:val="24"/>
          <w:szCs w:val="24"/>
          <w14:ligatures w14:val="none"/>
        </w:rPr>
        <w:t xml:space="preserve">. </w:t>
      </w:r>
      <w:r w:rsidR="004A28A6" w:rsidRPr="004A28A6">
        <w:rPr>
          <w:rFonts w:ascii="Times New Roman" w:eastAsia="Times New Roman" w:hAnsi="Times New Roman" w:cs="Times New Roman"/>
          <w:color w:val="1F1F1F"/>
          <w:kern w:val="0"/>
          <w:sz w:val="24"/>
          <w:szCs w:val="24"/>
          <w14:ligatures w14:val="none"/>
        </w:rPr>
        <w:t>Filing the Patent Application</w:t>
      </w:r>
    </w:p>
    <w:p w14:paraId="179E389F" w14:textId="239F13C3" w:rsidR="004A28A6" w:rsidRPr="004A28A6" w:rsidRDefault="004A28A6"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The patent application must be filed with KIP</w:t>
      </w:r>
      <w:r w:rsidR="00092B03">
        <w:rPr>
          <w:rFonts w:ascii="Times New Roman" w:eastAsia="Times New Roman" w:hAnsi="Times New Roman" w:cs="Times New Roman"/>
          <w:color w:val="1F1F1F"/>
          <w:kern w:val="0"/>
          <w:sz w:val="24"/>
          <w:szCs w:val="24"/>
          <w14:ligatures w14:val="none"/>
        </w:rPr>
        <w:t>I</w:t>
      </w:r>
      <w:r w:rsidRPr="004A28A6">
        <w:rPr>
          <w:rFonts w:ascii="Times New Roman" w:eastAsia="Times New Roman" w:hAnsi="Times New Roman" w:cs="Times New Roman"/>
          <w:color w:val="1F1F1F"/>
          <w:kern w:val="0"/>
          <w:sz w:val="24"/>
          <w:szCs w:val="24"/>
          <w14:ligatures w14:val="none"/>
        </w:rPr>
        <w:t xml:space="preserve"> in either English or Swahili. The application fee must also be paid</w:t>
      </w:r>
      <w:r w:rsidR="00092B03">
        <w:rPr>
          <w:rFonts w:ascii="Times New Roman" w:eastAsia="Times New Roman" w:hAnsi="Times New Roman" w:cs="Times New Roman"/>
          <w:color w:val="1F1F1F"/>
          <w:kern w:val="0"/>
          <w:sz w:val="24"/>
          <w:szCs w:val="24"/>
          <w14:ligatures w14:val="none"/>
        </w:rPr>
        <w:t xml:space="preserve"> at the KIPI office.</w:t>
      </w:r>
      <w:r w:rsidR="00092B03" w:rsidRPr="00092B03">
        <w:t xml:space="preserve"> </w:t>
      </w:r>
      <w:r w:rsidR="00092B03" w:rsidRPr="00092B03">
        <w:rPr>
          <w:rFonts w:ascii="Times New Roman" w:hAnsi="Times New Roman" w:cs="Times New Roman"/>
          <w:sz w:val="24"/>
          <w:szCs w:val="24"/>
        </w:rPr>
        <w:t>Once the application is accepted for filing, it is assigned a number and a filing date and is published 18 months after the filing date. The applicant must formally request for preliminary examination and search and attach the examination fees within 3 years of the filing date</w:t>
      </w:r>
      <w:r w:rsidR="00092B03">
        <w:rPr>
          <w:rFonts w:ascii="Times New Roman" w:hAnsi="Times New Roman" w:cs="Times New Roman"/>
          <w:sz w:val="24"/>
          <w:szCs w:val="24"/>
        </w:rPr>
        <w:t xml:space="preserve"> </w:t>
      </w:r>
      <w:r w:rsidR="00092B03" w:rsidRPr="00092B03">
        <w:rPr>
          <w:rFonts w:ascii="Times New Roman" w:hAnsi="Times New Roman" w:cs="Times New Roman"/>
          <w:sz w:val="24"/>
          <w:szCs w:val="24"/>
        </w:rPr>
        <w:t>otherwise</w:t>
      </w:r>
      <w:r w:rsidR="00092B03">
        <w:rPr>
          <w:rFonts w:ascii="Times New Roman" w:hAnsi="Times New Roman" w:cs="Times New Roman"/>
          <w:sz w:val="24"/>
          <w:szCs w:val="24"/>
        </w:rPr>
        <w:t>,</w:t>
      </w:r>
      <w:r w:rsidR="00092B03" w:rsidRPr="00092B03">
        <w:rPr>
          <w:rFonts w:ascii="Times New Roman" w:hAnsi="Times New Roman" w:cs="Times New Roman"/>
          <w:sz w:val="24"/>
          <w:szCs w:val="24"/>
        </w:rPr>
        <w:t xml:space="preserve"> the application is regarded as abandoned.</w:t>
      </w:r>
    </w:p>
    <w:p w14:paraId="2BEEF7E4" w14:textId="51C16350" w:rsidR="004A28A6" w:rsidRPr="004A28A6" w:rsidRDefault="00C80293"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5</w:t>
      </w:r>
      <w:r w:rsidR="004A28A6">
        <w:rPr>
          <w:rFonts w:ascii="Times New Roman" w:eastAsia="Times New Roman" w:hAnsi="Times New Roman" w:cs="Times New Roman"/>
          <w:color w:val="1F1F1F"/>
          <w:kern w:val="0"/>
          <w:sz w:val="24"/>
          <w:szCs w:val="24"/>
          <w14:ligatures w14:val="none"/>
        </w:rPr>
        <w:t>.</w:t>
      </w:r>
      <w:r w:rsidR="004A28A6" w:rsidRPr="004A28A6">
        <w:rPr>
          <w:rFonts w:ascii="Times New Roman" w:eastAsia="Times New Roman" w:hAnsi="Times New Roman" w:cs="Times New Roman"/>
          <w:color w:val="1F1F1F"/>
          <w:kern w:val="0"/>
          <w:sz w:val="24"/>
          <w:szCs w:val="24"/>
          <w14:ligatures w14:val="none"/>
        </w:rPr>
        <w:t xml:space="preserve"> Examination of the Patent Application</w:t>
      </w:r>
    </w:p>
    <w:p w14:paraId="09A8AE4A" w14:textId="0C8C9AEF" w:rsidR="004A28A6" w:rsidRPr="004A28A6" w:rsidRDefault="004A28A6"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 xml:space="preserve">Once the application is filed, </w:t>
      </w:r>
      <w:r w:rsidR="00092B03">
        <w:rPr>
          <w:rFonts w:ascii="Times New Roman" w:eastAsia="Times New Roman" w:hAnsi="Times New Roman" w:cs="Times New Roman"/>
          <w:color w:val="1F1F1F"/>
          <w:kern w:val="0"/>
          <w:sz w:val="24"/>
          <w:szCs w:val="24"/>
          <w14:ligatures w14:val="none"/>
        </w:rPr>
        <w:t>KIPI</w:t>
      </w:r>
      <w:r w:rsidRPr="004A28A6">
        <w:rPr>
          <w:rFonts w:ascii="Times New Roman" w:eastAsia="Times New Roman" w:hAnsi="Times New Roman" w:cs="Times New Roman"/>
          <w:color w:val="1F1F1F"/>
          <w:kern w:val="0"/>
          <w:sz w:val="24"/>
          <w:szCs w:val="24"/>
          <w14:ligatures w14:val="none"/>
        </w:rPr>
        <w:t xml:space="preserve"> will examine it to ensure that it meets the requirements of the Kenyan Industrial Property Act. The examiner will check that the invention is new, inventive, and capable of industrial application. If the examiner finds any deficiencies in the application, they will issue a notice to the applicant allowing them to make amendments.</w:t>
      </w:r>
    </w:p>
    <w:p w14:paraId="2732F2CC" w14:textId="754BDB15" w:rsidR="004A28A6" w:rsidRPr="004A28A6" w:rsidRDefault="00C80293"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6</w:t>
      </w:r>
      <w:r w:rsidR="004A28A6">
        <w:rPr>
          <w:rFonts w:ascii="Times New Roman" w:eastAsia="Times New Roman" w:hAnsi="Times New Roman" w:cs="Times New Roman"/>
          <w:color w:val="1F1F1F"/>
          <w:kern w:val="0"/>
          <w:sz w:val="24"/>
          <w:szCs w:val="24"/>
          <w14:ligatures w14:val="none"/>
        </w:rPr>
        <w:t xml:space="preserve">. </w:t>
      </w:r>
      <w:r w:rsidR="004A28A6" w:rsidRPr="004A28A6">
        <w:rPr>
          <w:rFonts w:ascii="Times New Roman" w:eastAsia="Times New Roman" w:hAnsi="Times New Roman" w:cs="Times New Roman"/>
          <w:color w:val="1F1F1F"/>
          <w:kern w:val="0"/>
          <w:sz w:val="24"/>
          <w:szCs w:val="24"/>
          <w14:ligatures w14:val="none"/>
        </w:rPr>
        <w:t>Publication of the Patent Application</w:t>
      </w:r>
    </w:p>
    <w:p w14:paraId="68995280" w14:textId="77777777" w:rsidR="004A28A6" w:rsidRPr="004A28A6" w:rsidRDefault="004A28A6"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If the examiner is satisfied that the application meets the requirements of the law, they will publish it in the Kenya Gazette. This publication allows members of the public to object to the grant of the patent.</w:t>
      </w:r>
    </w:p>
    <w:p w14:paraId="5CFEE2E6" w14:textId="301C1E6F" w:rsidR="004A28A6" w:rsidRPr="004A28A6" w:rsidRDefault="00C80293"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7.</w:t>
      </w:r>
      <w:r w:rsidR="004A28A6">
        <w:rPr>
          <w:rFonts w:ascii="Times New Roman" w:eastAsia="Times New Roman" w:hAnsi="Times New Roman" w:cs="Times New Roman"/>
          <w:color w:val="1F1F1F"/>
          <w:kern w:val="0"/>
          <w:sz w:val="24"/>
          <w:szCs w:val="24"/>
          <w14:ligatures w14:val="none"/>
        </w:rPr>
        <w:t xml:space="preserve"> </w:t>
      </w:r>
      <w:r w:rsidR="004A28A6" w:rsidRPr="004A28A6">
        <w:rPr>
          <w:rFonts w:ascii="Times New Roman" w:eastAsia="Times New Roman" w:hAnsi="Times New Roman" w:cs="Times New Roman"/>
          <w:color w:val="1F1F1F"/>
          <w:kern w:val="0"/>
          <w:sz w:val="24"/>
          <w:szCs w:val="24"/>
          <w14:ligatures w14:val="none"/>
        </w:rPr>
        <w:t>Opposition Proceedings</w:t>
      </w:r>
    </w:p>
    <w:p w14:paraId="395368B2" w14:textId="3E4A4F6E" w:rsidR="004A28A6" w:rsidRPr="004A28A6" w:rsidRDefault="004A28A6"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sidRPr="004A28A6">
        <w:rPr>
          <w:rFonts w:ascii="Times New Roman" w:eastAsia="Times New Roman" w:hAnsi="Times New Roman" w:cs="Times New Roman"/>
          <w:color w:val="1F1F1F"/>
          <w:kern w:val="0"/>
          <w:sz w:val="24"/>
          <w:szCs w:val="24"/>
          <w14:ligatures w14:val="none"/>
        </w:rPr>
        <w:t xml:space="preserve">If anyone objects to the grant of the patent, </w:t>
      </w:r>
      <w:r w:rsidR="00092B03">
        <w:rPr>
          <w:rFonts w:ascii="Times New Roman" w:eastAsia="Times New Roman" w:hAnsi="Times New Roman" w:cs="Times New Roman"/>
          <w:color w:val="1F1F1F"/>
          <w:kern w:val="0"/>
          <w:sz w:val="24"/>
          <w:szCs w:val="24"/>
          <w14:ligatures w14:val="none"/>
        </w:rPr>
        <w:t>KIPI</w:t>
      </w:r>
      <w:r w:rsidRPr="004A28A6">
        <w:rPr>
          <w:rFonts w:ascii="Times New Roman" w:eastAsia="Times New Roman" w:hAnsi="Times New Roman" w:cs="Times New Roman"/>
          <w:color w:val="1F1F1F"/>
          <w:kern w:val="0"/>
          <w:sz w:val="24"/>
          <w:szCs w:val="24"/>
          <w14:ligatures w14:val="none"/>
        </w:rPr>
        <w:t xml:space="preserve"> will hold opposition proceedings to consider the objections. The applicant will have an opportunity to respond to the objections. If the opposition proceedings are successful, the patent will not be granted.</w:t>
      </w:r>
    </w:p>
    <w:p w14:paraId="7B32DF2D" w14:textId="40003034" w:rsidR="00092B03" w:rsidRDefault="00C80293" w:rsidP="004A28A6">
      <w:pPr>
        <w:shd w:val="clear" w:color="auto" w:fill="FFFFFF"/>
        <w:spacing w:before="360" w:after="360" w:line="36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8</w:t>
      </w:r>
      <w:r w:rsidR="004A28A6">
        <w:rPr>
          <w:rFonts w:ascii="Times New Roman" w:eastAsia="Times New Roman" w:hAnsi="Times New Roman" w:cs="Times New Roman"/>
          <w:color w:val="1F1F1F"/>
          <w:kern w:val="0"/>
          <w:sz w:val="24"/>
          <w:szCs w:val="24"/>
          <w14:ligatures w14:val="none"/>
        </w:rPr>
        <w:t xml:space="preserve">. </w:t>
      </w:r>
      <w:r w:rsidR="004A28A6" w:rsidRPr="004A28A6">
        <w:rPr>
          <w:rFonts w:ascii="Times New Roman" w:eastAsia="Times New Roman" w:hAnsi="Times New Roman" w:cs="Times New Roman"/>
          <w:color w:val="1F1F1F"/>
          <w:kern w:val="0"/>
          <w:sz w:val="24"/>
          <w:szCs w:val="24"/>
          <w14:ligatures w14:val="none"/>
        </w:rPr>
        <w:t>Grant of the Patent</w:t>
      </w:r>
    </w:p>
    <w:p w14:paraId="4FE45805" w14:textId="46E720F5" w:rsidR="004A28A6" w:rsidRPr="00B62DFF" w:rsidRDefault="00092B03" w:rsidP="004A28A6">
      <w:pPr>
        <w:shd w:val="clear" w:color="auto" w:fill="FFFFFF"/>
        <w:spacing w:before="360" w:after="360" w:line="360" w:lineRule="auto"/>
        <w:rPr>
          <w:rFonts w:ascii="Times New Roman" w:hAnsi="Times New Roman" w:cs="Times New Roman"/>
          <w:sz w:val="24"/>
          <w:szCs w:val="24"/>
        </w:rPr>
      </w:pPr>
      <w:r w:rsidRPr="00B62DFF">
        <w:rPr>
          <w:rFonts w:ascii="Times New Roman" w:hAnsi="Times New Roman" w:cs="Times New Roman"/>
          <w:sz w:val="24"/>
          <w:szCs w:val="24"/>
        </w:rPr>
        <w:t xml:space="preserve">If the applicant has fulfilled the requirements for patentability set out in </w:t>
      </w:r>
      <w:r w:rsidR="00B62DFF" w:rsidRPr="00B62DFF">
        <w:rPr>
          <w:rFonts w:ascii="Times New Roman" w:hAnsi="Times New Roman" w:cs="Times New Roman"/>
          <w:sz w:val="24"/>
          <w:szCs w:val="24"/>
        </w:rPr>
        <w:t>sections</w:t>
      </w:r>
      <w:r w:rsidRPr="00B62DFF">
        <w:rPr>
          <w:rFonts w:ascii="Times New Roman" w:hAnsi="Times New Roman" w:cs="Times New Roman"/>
          <w:sz w:val="24"/>
          <w:szCs w:val="24"/>
        </w:rPr>
        <w:t xml:space="preserve"> 23-25 of the Act, a patent is granted, provided that maintenance, grant</w:t>
      </w:r>
      <w:r w:rsidR="00B62DFF" w:rsidRPr="00B62DFF">
        <w:rPr>
          <w:rFonts w:ascii="Times New Roman" w:hAnsi="Times New Roman" w:cs="Times New Roman"/>
          <w:sz w:val="24"/>
          <w:szCs w:val="24"/>
        </w:rPr>
        <w:t>,</w:t>
      </w:r>
      <w:r w:rsidRPr="00B62DFF">
        <w:rPr>
          <w:rFonts w:ascii="Times New Roman" w:hAnsi="Times New Roman" w:cs="Times New Roman"/>
          <w:sz w:val="24"/>
          <w:szCs w:val="24"/>
        </w:rPr>
        <w:t xml:space="preserve"> and publication fees are paid.</w:t>
      </w:r>
      <w:r w:rsidR="00B62DFF">
        <w:rPr>
          <w:rFonts w:ascii="Times New Roman" w:hAnsi="Times New Roman" w:cs="Times New Roman"/>
          <w:sz w:val="24"/>
          <w:szCs w:val="24"/>
        </w:rPr>
        <w:t xml:space="preserve"> The granted patents are registered and published in the industrial property journal. </w:t>
      </w:r>
      <w:r w:rsidR="00B62DFF" w:rsidRPr="00B62DFF">
        <w:rPr>
          <w:rFonts w:ascii="Times New Roman" w:hAnsi="Times New Roman" w:cs="Times New Roman"/>
          <w:sz w:val="24"/>
          <w:szCs w:val="24"/>
        </w:rPr>
        <w:t xml:space="preserve">A certificate of </w:t>
      </w:r>
      <w:r w:rsidR="00B62DFF" w:rsidRPr="00B62DFF">
        <w:rPr>
          <w:rFonts w:ascii="Times New Roman" w:hAnsi="Times New Roman" w:cs="Times New Roman"/>
          <w:sz w:val="24"/>
          <w:szCs w:val="24"/>
        </w:rPr>
        <w:lastRenderedPageBreak/>
        <w:t xml:space="preserve">grant is issued accompanied </w:t>
      </w:r>
      <w:r w:rsidR="000146AD">
        <w:rPr>
          <w:rFonts w:ascii="Times New Roman" w:hAnsi="Times New Roman" w:cs="Times New Roman"/>
          <w:sz w:val="24"/>
          <w:szCs w:val="24"/>
        </w:rPr>
        <w:t>by</w:t>
      </w:r>
      <w:r w:rsidR="00B62DFF" w:rsidRPr="00B62DFF">
        <w:rPr>
          <w:rFonts w:ascii="Times New Roman" w:hAnsi="Times New Roman" w:cs="Times New Roman"/>
          <w:sz w:val="24"/>
          <w:szCs w:val="24"/>
        </w:rPr>
        <w:t xml:space="preserve"> a copy of the patent documents as at the time of grant</w:t>
      </w:r>
      <w:r w:rsidR="00B62DFF">
        <w:rPr>
          <w:rFonts w:ascii="Times New Roman" w:hAnsi="Times New Roman" w:cs="Times New Roman"/>
          <w:sz w:val="24"/>
          <w:szCs w:val="24"/>
        </w:rPr>
        <w:t xml:space="preserve">. </w:t>
      </w:r>
      <w:r w:rsidR="000146AD">
        <w:rPr>
          <w:rFonts w:ascii="Times New Roman" w:hAnsi="Times New Roman" w:cs="Times New Roman"/>
          <w:sz w:val="24"/>
          <w:szCs w:val="24"/>
        </w:rPr>
        <w:t>The time</w:t>
      </w:r>
      <w:r w:rsidR="00B62DFF" w:rsidRPr="00B62DFF">
        <w:rPr>
          <w:rFonts w:ascii="Times New Roman" w:hAnsi="Times New Roman" w:cs="Times New Roman"/>
          <w:sz w:val="24"/>
          <w:szCs w:val="24"/>
        </w:rPr>
        <w:t xml:space="preserve"> taken to grant a patent under the act is at least 18 months. </w:t>
      </w:r>
      <w:r w:rsidR="00B62DFF" w:rsidRPr="00B62DFF">
        <w:rPr>
          <w:rFonts w:ascii="Times New Roman" w:hAnsi="Times New Roman" w:cs="Times New Roman"/>
          <w:color w:val="1F1F1F"/>
          <w:sz w:val="24"/>
          <w:szCs w:val="24"/>
          <w:shd w:val="clear" w:color="auto" w:fill="FFFFFF"/>
        </w:rPr>
        <w:t>The patent will be valid for 20 years from the date of filing of the application.</w:t>
      </w:r>
    </w:p>
    <w:p w14:paraId="150AD3B9" w14:textId="77777777" w:rsidR="00B62DFF" w:rsidRDefault="00B62DFF" w:rsidP="004A28A6">
      <w:pPr>
        <w:shd w:val="clear" w:color="auto" w:fill="FFFFFF"/>
        <w:spacing w:before="360" w:after="360" w:line="360" w:lineRule="auto"/>
        <w:rPr>
          <w:rFonts w:ascii="Times New Roman" w:eastAsia="Times New Roman" w:hAnsi="Times New Roman" w:cs="Times New Roman"/>
          <w:b/>
          <w:bCs/>
          <w:color w:val="1F1F1F"/>
          <w:kern w:val="0"/>
          <w:sz w:val="24"/>
          <w:szCs w:val="24"/>
          <w14:ligatures w14:val="none"/>
        </w:rPr>
      </w:pPr>
    </w:p>
    <w:p w14:paraId="78603850" w14:textId="38224055" w:rsidR="00092B03" w:rsidRDefault="00B62DFF" w:rsidP="004A28A6">
      <w:pPr>
        <w:shd w:val="clear" w:color="auto" w:fill="FFFFFF"/>
        <w:spacing w:before="360" w:after="360" w:line="360" w:lineRule="auto"/>
        <w:rPr>
          <w:rFonts w:ascii="Times New Roman" w:eastAsia="Times New Roman" w:hAnsi="Times New Roman" w:cs="Times New Roman"/>
          <w:b/>
          <w:bCs/>
          <w:color w:val="1F1F1F"/>
          <w:kern w:val="0"/>
          <w:sz w:val="24"/>
          <w:szCs w:val="24"/>
          <w14:ligatures w14:val="none"/>
        </w:rPr>
      </w:pPr>
      <w:r>
        <w:rPr>
          <w:rFonts w:ascii="Times New Roman" w:eastAsia="Times New Roman" w:hAnsi="Times New Roman" w:cs="Times New Roman"/>
          <w:b/>
          <w:bCs/>
          <w:color w:val="1F1F1F"/>
          <w:kern w:val="0"/>
          <w:sz w:val="24"/>
          <w:szCs w:val="24"/>
          <w14:ligatures w14:val="none"/>
        </w:rPr>
        <w:t>References</w:t>
      </w:r>
    </w:p>
    <w:sdt>
      <w:sdtPr>
        <w:rPr>
          <w:rFonts w:ascii="Times New Roman" w:eastAsia="Times New Roman" w:hAnsi="Times New Roman" w:cs="Times New Roman"/>
          <w:b/>
          <w:bCs/>
          <w:color w:val="1F1F1F"/>
          <w:kern w:val="0"/>
          <w:sz w:val="24"/>
          <w:szCs w:val="24"/>
          <w14:ligatures w14:val="none"/>
        </w:rPr>
        <w:tag w:val="MENDELEY_BIBLIOGRAPHY"/>
        <w:id w:val="1930152563"/>
        <w:placeholder>
          <w:docPart w:val="DefaultPlaceholder_-1854013440"/>
        </w:placeholder>
      </w:sdtPr>
      <w:sdtEndPr/>
      <w:sdtContent>
        <w:p w14:paraId="6F6C699B" w14:textId="77777777" w:rsidR="00B62DFF" w:rsidRPr="00B62DFF" w:rsidRDefault="00B62DFF">
          <w:pPr>
            <w:autoSpaceDE w:val="0"/>
            <w:autoSpaceDN w:val="0"/>
            <w:ind w:hanging="480"/>
            <w:divId w:val="600459338"/>
            <w:rPr>
              <w:rFonts w:ascii="Times New Roman" w:eastAsia="Times New Roman" w:hAnsi="Times New Roman" w:cs="Times New Roman"/>
              <w:kern w:val="0"/>
              <w:sz w:val="24"/>
              <w:szCs w:val="24"/>
              <w14:ligatures w14:val="none"/>
            </w:rPr>
          </w:pPr>
          <w:r w:rsidRPr="00B62DFF">
            <w:rPr>
              <w:rFonts w:ascii="Times New Roman" w:eastAsia="Times New Roman" w:hAnsi="Times New Roman" w:cs="Times New Roman"/>
              <w:sz w:val="24"/>
              <w:szCs w:val="24"/>
            </w:rPr>
            <w:t xml:space="preserve">Kiveu, M. (n.d.). </w:t>
          </w:r>
          <w:r w:rsidRPr="00B62DFF">
            <w:rPr>
              <w:rFonts w:ascii="Times New Roman" w:eastAsia="Times New Roman" w:hAnsi="Times New Roman" w:cs="Times New Roman"/>
              <w:i/>
              <w:iCs/>
              <w:sz w:val="24"/>
              <w:szCs w:val="24"/>
            </w:rPr>
            <w:t>Discussion Paper Series THE KENYA INSTITUTE FOR PUBLIC POLICY RESEARCH AND ANALYSIS (KIPPRA) YOUNG PROFESSIONALS (YPs) TRAINING PROGRAMME Patenting in Kenya: Status and Challenges</w:t>
          </w:r>
          <w:r w:rsidRPr="00B62DFF">
            <w:rPr>
              <w:rFonts w:ascii="Times New Roman" w:eastAsia="Times New Roman" w:hAnsi="Times New Roman" w:cs="Times New Roman"/>
              <w:sz w:val="24"/>
              <w:szCs w:val="24"/>
            </w:rPr>
            <w:t>. http://www.kippra.org</w:t>
          </w:r>
        </w:p>
        <w:p w14:paraId="6C246FB7" w14:textId="34218688" w:rsidR="00B62DFF" w:rsidRPr="00B62DFF" w:rsidRDefault="00C817F5" w:rsidP="00B62DFF">
          <w:pPr>
            <w:pStyle w:val="ListParagraph"/>
            <w:shd w:val="clear" w:color="auto" w:fill="FFFFFF"/>
            <w:spacing w:before="360" w:after="360" w:line="360" w:lineRule="auto"/>
            <w:rPr>
              <w:rFonts w:ascii="Times New Roman" w:eastAsia="Times New Roman" w:hAnsi="Times New Roman" w:cs="Times New Roman"/>
              <w:b/>
              <w:bCs/>
              <w:color w:val="1F1F1F"/>
              <w:kern w:val="0"/>
              <w:sz w:val="24"/>
              <w:szCs w:val="24"/>
              <w14:ligatures w14:val="none"/>
            </w:rPr>
          </w:pPr>
        </w:p>
      </w:sdtContent>
    </w:sdt>
    <w:p w14:paraId="40A474B5" w14:textId="77777777" w:rsidR="00B62DFF" w:rsidRPr="004A28A6" w:rsidRDefault="00B62DFF" w:rsidP="004A28A6">
      <w:pPr>
        <w:shd w:val="clear" w:color="auto" w:fill="FFFFFF"/>
        <w:spacing w:before="360" w:after="360" w:line="360" w:lineRule="auto"/>
        <w:rPr>
          <w:rFonts w:ascii="Times New Roman" w:eastAsia="Times New Roman" w:hAnsi="Times New Roman" w:cs="Times New Roman"/>
          <w:b/>
          <w:bCs/>
          <w:color w:val="1F1F1F"/>
          <w:kern w:val="0"/>
          <w:sz w:val="24"/>
          <w:szCs w:val="24"/>
          <w14:ligatures w14:val="none"/>
        </w:rPr>
      </w:pPr>
    </w:p>
    <w:sectPr w:rsidR="00B62DFF" w:rsidRPr="004A2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17EEA"/>
    <w:multiLevelType w:val="multilevel"/>
    <w:tmpl w:val="491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96EBA"/>
    <w:multiLevelType w:val="hybridMultilevel"/>
    <w:tmpl w:val="002A8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839095">
    <w:abstractNumId w:val="0"/>
  </w:num>
  <w:num w:numId="2" w16cid:durableId="206740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A6"/>
    <w:rsid w:val="00007019"/>
    <w:rsid w:val="000146AD"/>
    <w:rsid w:val="00092B03"/>
    <w:rsid w:val="001B0D25"/>
    <w:rsid w:val="00277158"/>
    <w:rsid w:val="002F23DA"/>
    <w:rsid w:val="004A28A6"/>
    <w:rsid w:val="00693C82"/>
    <w:rsid w:val="00B62DFF"/>
    <w:rsid w:val="00C8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8C3AD"/>
  <w15:chartTrackingRefBased/>
  <w15:docId w15:val="{35691A10-DD5B-408F-99B6-A1DC0C51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F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8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28A6"/>
    <w:rPr>
      <w:b/>
      <w:bCs/>
    </w:rPr>
  </w:style>
  <w:style w:type="character" w:styleId="PlaceholderText">
    <w:name w:val="Placeholder Text"/>
    <w:basedOn w:val="DefaultParagraphFont"/>
    <w:uiPriority w:val="99"/>
    <w:semiHidden/>
    <w:rsid w:val="00B62DFF"/>
    <w:rPr>
      <w:color w:val="666666"/>
    </w:rPr>
  </w:style>
  <w:style w:type="paragraph" w:styleId="ListParagraph">
    <w:name w:val="List Paragraph"/>
    <w:basedOn w:val="Normal"/>
    <w:uiPriority w:val="34"/>
    <w:qFormat/>
    <w:rsid w:val="00B62DFF"/>
    <w:pPr>
      <w:ind w:left="720"/>
      <w:contextualSpacing/>
    </w:pPr>
  </w:style>
  <w:style w:type="character" w:customStyle="1" w:styleId="Heading1Char">
    <w:name w:val="Heading 1 Char"/>
    <w:basedOn w:val="DefaultParagraphFont"/>
    <w:link w:val="Heading1"/>
    <w:uiPriority w:val="9"/>
    <w:rsid w:val="00B62DF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4590">
      <w:bodyDiv w:val="1"/>
      <w:marLeft w:val="0"/>
      <w:marRight w:val="0"/>
      <w:marTop w:val="0"/>
      <w:marBottom w:val="0"/>
      <w:divBdr>
        <w:top w:val="none" w:sz="0" w:space="0" w:color="auto"/>
        <w:left w:val="none" w:sz="0" w:space="0" w:color="auto"/>
        <w:bottom w:val="none" w:sz="0" w:space="0" w:color="auto"/>
        <w:right w:val="none" w:sz="0" w:space="0" w:color="auto"/>
      </w:divBdr>
    </w:div>
    <w:div w:id="1334213867">
      <w:bodyDiv w:val="1"/>
      <w:marLeft w:val="0"/>
      <w:marRight w:val="0"/>
      <w:marTop w:val="0"/>
      <w:marBottom w:val="0"/>
      <w:divBdr>
        <w:top w:val="none" w:sz="0" w:space="0" w:color="auto"/>
        <w:left w:val="none" w:sz="0" w:space="0" w:color="auto"/>
        <w:bottom w:val="none" w:sz="0" w:space="0" w:color="auto"/>
        <w:right w:val="none" w:sz="0" w:space="0" w:color="auto"/>
      </w:divBdr>
      <w:divsChild>
        <w:div w:id="600459338">
          <w:marLeft w:val="480"/>
          <w:marRight w:val="0"/>
          <w:marTop w:val="0"/>
          <w:marBottom w:val="0"/>
          <w:divBdr>
            <w:top w:val="none" w:sz="0" w:space="0" w:color="auto"/>
            <w:left w:val="none" w:sz="0" w:space="0" w:color="auto"/>
            <w:bottom w:val="none" w:sz="0" w:space="0" w:color="auto"/>
            <w:right w:val="none" w:sz="0" w:space="0" w:color="auto"/>
          </w:divBdr>
        </w:div>
      </w:divsChild>
    </w:div>
    <w:div w:id="1878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31EA830-65BA-4E69-A108-FE95398E6574}"/>
      </w:docPartPr>
      <w:docPartBody>
        <w:p w:rsidR="00B86AB2" w:rsidRDefault="00B86AB2">
          <w:r w:rsidRPr="005971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B2"/>
    <w:rsid w:val="00B8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AB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B11A8-E606-4496-A70C-9D8920AA9491}">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820A8-4661-4E56-926E-75521066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580</Words>
  <Characters>2983</Characters>
  <Application>Microsoft Office Word</Application>
  <DocSecurity>0</DocSecurity>
  <Lines>54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Shikuku</dc:creator>
  <cp:keywords/>
  <dc:description/>
  <cp:lastModifiedBy>Luisa Shikuku</cp:lastModifiedBy>
  <cp:revision>6</cp:revision>
  <dcterms:created xsi:type="dcterms:W3CDTF">2023-11-16T15:52:00Z</dcterms:created>
  <dcterms:modified xsi:type="dcterms:W3CDTF">2023-11-16T16:37:00Z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8be885a6-b2d3-46e3-bd5b-4e402b1136d4</vt:lpwstr>
  </property>
</Properties>
</file>