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spacing w:after="200"/>
        <w:jc w:val="center"/>
      </w:pPr>
      <w:r>
        <w:rPr>
          <w:rFonts w:ascii="微软雅黑" w:cs="微软雅黑" w:eastAsia="微软雅黑" w:hAnsi="微软雅黑"/>
          <w:b/>
          <w:bCs/>
          <w:color w:val="2E75B6"/>
          <w:sz w:val="52"/>
          <w:szCs w:val="52"/>
        </w:rPr>
        <w:t xml:space="preserve">学生教材交互确认系统</w:t>
      </w:r>
    </w:p>
    <w:p>
      <w:pPr>
        <w:spacing w:after="400"/>
        <w:jc w:val="center"/>
      </w:pPr>
      <w:r>
        <w:rPr>
          <w:rFonts w:ascii="微软雅黑" w:cs="微软雅黑" w:eastAsia="微软雅黑" w:hAnsi="微软雅黑"/>
          <w:b/>
          <w:bCs/>
          <w:color w:val="333333"/>
          <w:sz w:val="44"/>
          <w:szCs w:val="44"/>
        </w:rPr>
        <w:t xml:space="preserve">需求规格说明书</w:t>
      </w:r>
    </w:p>
    <w:p>
      <w:pPr>
        <w:spacing w:after="200"/>
        <w:jc w:val="center"/>
      </w:pPr>
      <w:r>
        <w:rPr>
          <w:rFonts w:ascii="微软雅黑" w:cs="微软雅黑" w:eastAsia="微软雅黑" w:hAnsi="微软雅黑"/>
          <w:color w:val="2E75B6"/>
          <w:sz w:val="24"/>
          <w:szCs w:val="24"/>
        </w:rPr>
        <w:t xml:space="preserve">━━━━━━━━━━━━━━━━━━━━━━━━━━━━</w:t>
      </w:r>
    </w:p>
    <w:p>
      <w:pPr>
        <w:spacing w:after="80"/>
      </w:pPr>
      <w:r>
        <w:rPr>
          <w:sz w:val="10"/>
          <w:szCs w:val="10"/>
        </w:rPr>
        <w:t xml:space="preserve"/>
      </w:r>
    </w:p>
    <w:p>
      <w:pPr>
        <w:spacing w:after="120"/>
        <w:jc w:val="center"/>
      </w:pPr>
      <w:r>
        <w:rPr>
          <w:rFonts w:ascii="微软雅黑" w:cs="微软雅黑" w:eastAsia="微软雅黑" w:hAnsi="微软雅黑"/>
          <w:color w:val="555555"/>
          <w:sz w:val="24"/>
          <w:szCs w:val="24"/>
        </w:rPr>
        <w:t xml:space="preserve">版本：V2.0（完整版）</w:t>
      </w:r>
    </w:p>
    <w:p>
      <w:pPr>
        <w:spacing w:after="120"/>
        <w:jc w:val="center"/>
      </w:pPr>
      <w:r>
        <w:rPr>
          <w:rFonts w:ascii="微软雅黑" w:cs="微软雅黑" w:eastAsia="微软雅黑" w:hAnsi="微软雅黑"/>
          <w:color w:val="555555"/>
          <w:sz w:val="24"/>
          <w:szCs w:val="24"/>
        </w:rPr>
        <w:t xml:space="preserve">日期：2026年6月13日</w:t>
      </w:r>
    </w:p>
    <w:p>
      <w:pPr>
        <w:spacing w:after="120"/>
        <w:jc w:val="center"/>
      </w:pPr>
      <w:r>
        <w:rPr>
          <w:rFonts w:ascii="微软雅黑" w:cs="微软雅黑" w:eastAsia="微软雅黑" w:hAnsi="微软雅黑"/>
          <w:color w:val="888888"/>
          <w:sz w:val="22"/>
          <w:szCs w:val="22"/>
        </w:rPr>
        <w:t xml:space="preserve">基于「学生教材费用核对系统 v2.5」+ 交互确认增强</w:t>
      </w:r>
    </w:p>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spacing w:after="80"/>
      </w:pPr>
      <w:r>
        <w:rPr>
          <w:sz w:val="10"/>
          <w:szCs w:val="10"/>
        </w:rPr>
        <w:t xml:space="preserve"/>
      </w:r>
    </w:p>
    <w:p>
      <w:pPr>
        <w:jc w:val="center"/>
      </w:pPr>
      <w:r>
        <w:rPr>
          <w:rFonts w:ascii="微软雅黑" w:cs="微软雅黑" w:eastAsia="微软雅黑" w:hAnsi="微软雅黑"/>
          <w:i/>
          <w:iCs/>
          <w:color w:val="999999"/>
          <w:sz w:val="20"/>
          <w:szCs w:val="20"/>
        </w:rPr>
        <w:t xml:space="preserve">本文档涵盖系统全部功能模块的完整需求规格</w:t>
      </w:r>
    </w:p>
    <w:p>
      <w:pPr>
        <w:sectPr>
          <w:pgSz w:w="11906" w:h="16838" w:orient="portrait"/>
          <w:pgMar w:top="1440" w:right="1440" w:bottom="1440" w:left="1440" w:header="708" w:footer="708" w:gutter="0"/>
          <w:pgNumType/>
          <w:docGrid w:linePitch="360"/>
        </w:sectPr>
      </w:pPr>
    </w:p>
    <w:p>
      <w:pPr>
        <w:spacing w:after="300"/>
      </w:pPr>
      <w:r>
        <w:rPr>
          <w:rFonts w:ascii="微软雅黑" w:cs="微软雅黑" w:eastAsia="微软雅黑" w:hAnsi="微软雅黑"/>
          <w:b/>
          <w:bCs/>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360"/>
      </w:pPr>
      <w:r>
        <w:rPr>
          <w:rFonts w:ascii="微软雅黑" w:cs="微软雅黑" w:eastAsia="微软雅黑" w:hAnsi="微软雅黑"/>
          <w:b/>
          <w:bCs/>
          <w:sz w:val="32"/>
          <w:szCs w:val="32"/>
        </w:rPr>
        <w:t xml:space="preserve">一、系统概述</w:t>
      </w:r>
    </w:p>
    <w:p>
      <w:pPr>
        <w:pStyle w:val="Heading2"/>
        <w:spacing w:after="160" w:before="280"/>
      </w:pPr>
      <w:r>
        <w:rPr>
          <w:rFonts w:ascii="微软雅黑" w:cs="微软雅黑" w:eastAsia="微软雅黑" w:hAnsi="微软雅黑"/>
          <w:b/>
          <w:bCs/>
          <w:sz w:val="28"/>
          <w:szCs w:val="28"/>
        </w:rPr>
        <w:t xml:space="preserve">1.1 系统定位</w:t>
      </w:r>
    </w:p>
    <w:p>
      <w:pPr>
        <w:spacing w:after="120" w:line="360"/>
      </w:pPr>
      <w:r>
        <w:rPr>
          <w:rFonts w:ascii="微软雅黑" w:cs="微软雅黑" w:eastAsia="微软雅黑" w:hAnsi="微软雅黑"/>
          <w:sz w:val="21"/>
          <w:szCs w:val="21"/>
        </w:rPr>
        <w:t xml:space="preserve">学生教材交互确认系统是一套面向高校教材管理全流程的信息化解决方案，涵盖教材征订、发放、核对确认、费用统计等核心业务环节。系统采用 B/S 架构，基于 Streamlit 框架构建，支持 SQLite（本地开发）和 MySQL（生产部署）双数据库引擎。</w:t>
      </w:r>
    </w:p>
    <w:p>
      <w:pPr>
        <w:spacing w:after="120" w:line="360"/>
      </w:pPr>
      <w:r>
        <w:rPr>
          <w:rFonts w:ascii="微软雅黑" w:cs="微软雅黑" w:eastAsia="微软雅黑" w:hAnsi="微软雅黑"/>
          <w:sz w:val="21"/>
          <w:szCs w:val="21"/>
        </w:rPr>
        <w:t xml:space="preserve">系统分为管理端和学生端两大角色域：管理端面向教材管理人员，提供从学期创建、学生管理、教材征订、发放确认到费用统计的全链路管理能力；学生端面向在校生，提供教材费用查询、领取状态查看、教材核对确认与电子签名等自助服务。</w:t>
      </w:r>
    </w:p>
    <w:p>
      <w:pPr>
        <w:pStyle w:val="Heading2"/>
        <w:spacing w:after="160" w:before="280"/>
      </w:pPr>
      <w:r>
        <w:rPr>
          <w:rFonts w:ascii="微软雅黑" w:cs="微软雅黑" w:eastAsia="微软雅黑" w:hAnsi="微软雅黑"/>
          <w:b/>
          <w:bCs/>
          <w:sz w:val="28"/>
          <w:szCs w:val="28"/>
        </w:rPr>
        <w:t xml:space="preserve">1.2 系统版本演进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版本</w:t>
            </w:r>
          </w:p>
        </w:tc>
        <w:tc>
          <w:tcPr>
            <w:tcW w:type="dxa" w:w="3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核心能力</w:t>
            </w:r>
          </w:p>
        </w:tc>
        <w:tc>
          <w:tcPr>
            <w:tcW w:type="dxa" w:w="3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v2.5（基础版）</w:t>
            </w:r>
          </w:p>
        </w:tc>
        <w:tc>
          <w:tcPr>
            <w:tcW w:type="dxa" w:w="3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教材征订+发放+费用统计+学生查看+签名</w:t>
            </w:r>
          </w:p>
        </w:tc>
        <w:tc>
          <w:tcPr>
            <w:tcW w:type="dxa" w:w="3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当前已部署版本，学生端为纯展示+签名模式</w:t>
            </w:r>
          </w:p>
        </w:tc>
      </w:tr>
      <w:tr>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V2.0（交互确认版）</w:t>
            </w:r>
          </w:p>
        </w:tc>
        <w:tc>
          <w:tcPr>
            <w:tcW w:type="dxa" w:w="3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基础版 + 核对确认工作流 + 反馈通道 + 通知机制 + 签名增强</w:t>
            </w:r>
          </w:p>
        </w:tc>
        <w:tc>
          <w:tcPr>
            <w:tcW w:type="dxa" w:w="3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本文档描述的目标版本，增加交互式核对确认流程</w:t>
            </w:r>
          </w:p>
        </w:tc>
      </w:tr>
    </w:tbl>
    <w:p>
      <w:pPr>
        <w:pStyle w:val="Heading2"/>
        <w:spacing w:after="160" w:before="280"/>
      </w:pPr>
      <w:r>
        <w:rPr>
          <w:rFonts w:ascii="微软雅黑" w:cs="微软雅黑" w:eastAsia="微软雅黑" w:hAnsi="微软雅黑"/>
          <w:b/>
          <w:bCs/>
          <w:sz w:val="28"/>
          <w:szCs w:val="28"/>
        </w:rPr>
        <w:t xml:space="preserve">1.3 核心业务流程总览</w:t>
      </w:r>
    </w:p>
    <w:p>
      <w:pPr>
        <w:spacing w:after="120" w:line="360"/>
      </w:pPr>
      <w:r>
        <w:rPr>
          <w:rFonts w:ascii="微软雅黑" w:cs="微软雅黑" w:eastAsia="微软雅黑" w:hAnsi="微软雅黑"/>
          <w:sz w:val="21"/>
          <w:szCs w:val="21"/>
        </w:rPr>
        <w:t xml:space="preserve">系统核心业务按以下流程闭环运行：</w:t>
      </w:r>
    </w:p>
    <w:p>
      <w:pPr>
        <w:spacing w:after="120" w:line="360"/>
      </w:pPr>
      <w:r>
        <w:rPr>
          <w:rFonts w:ascii="微软雅黑" w:cs="微软雅黑" w:eastAsia="微软雅黑" w:hAnsi="微软雅黑"/>
          <w:sz w:val="21"/>
          <w:szCs w:val="21"/>
        </w:rPr>
        <w:t xml:space="preserve">管理员创建学期 → 导入/添加学生 → 维护教材主表 → 创建征订总表并一键下发 → 按班级生成征订明细 → 批量录入教材发放 → 学生登录核对确认（逐本确认/反馈问题）→ 管理员处理反馈 → 学生签名确认 → 费用统计汇总 → 导出各类报表</w:t>
      </w:r>
    </w:p>
    <w:p>
      <w:pPr>
        <w:spacing w:after="120" w:line="360"/>
      </w:pPr>
      <w:r>
        <w:rPr>
          <w:rFonts w:ascii="微软雅黑" w:cs="微软雅黑" w:eastAsia="微软雅黑" w:hAnsi="微软雅黑"/>
          <w:sz w:val="21"/>
          <w:szCs w:val="21"/>
        </w:rPr>
        <w:t xml:space="preserve">其中，学生端的交互核对确认流程为 V2.0 新增环节，将原有的「查看→签名」被动模式升级为「查看→核对→反馈→确认→签名」的主动工作流。</w:t>
      </w:r>
    </w:p>
    <w:p>
      <w:pPr>
        <w:pStyle w:val="Heading2"/>
        <w:spacing w:after="160" w:before="280"/>
      </w:pPr>
      <w:r>
        <w:rPr>
          <w:rFonts w:ascii="微软雅黑" w:cs="微软雅黑" w:eastAsia="微软雅黑" w:hAnsi="微软雅黑"/>
          <w:b/>
          <w:bCs/>
          <w:sz w:val="28"/>
          <w:szCs w:val="28"/>
        </w:rPr>
        <w:t xml:space="preserve">1.4 技术架构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层级</w:t>
            </w:r>
          </w:p>
        </w:tc>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技术选型</w:t>
            </w:r>
          </w:p>
        </w:tc>
        <w:tc>
          <w:tcPr>
            <w:tcW w:type="dxa" w:w="3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前端框架</w:t>
            </w:r>
          </w:p>
        </w:tc>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Streamlit &gt;= 1.28</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Python Web 框架，快速构建数据应用</w:t>
            </w:r>
          </w:p>
        </w:tc>
      </w:tr>
      <w:tr>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后端语言</w:t>
            </w:r>
          </w:p>
        </w:tc>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Python 3.13</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主要业务逻辑与路由</w:t>
            </w:r>
          </w:p>
        </w:tc>
      </w:tr>
      <w:tr>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数据库（开发）</w:t>
            </w:r>
          </w:p>
        </w:tc>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SQLite</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零配置本地开发，文件存储</w:t>
            </w:r>
          </w:p>
        </w:tc>
      </w:tr>
      <w:tr>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数据库（生产）</w:t>
            </w:r>
          </w:p>
        </w:tc>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MySQL + PyMySQL</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高并发生产环境部署</w:t>
            </w:r>
          </w:p>
        </w:tc>
      </w:tr>
      <w:tr>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数据处理</w:t>
            </w:r>
          </w:p>
        </w:tc>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pandas + openpyxl</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导入导出与数据转换</w:t>
            </w:r>
          </w:p>
        </w:tc>
      </w:tr>
      <w:tr>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密码加密</w:t>
            </w:r>
          </w:p>
        </w:tc>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bcrypt</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管理员密码哈希存储</w:t>
            </w:r>
          </w:p>
        </w:tc>
      </w:tr>
      <w:tr>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手写签名</w:t>
            </w:r>
          </w:p>
        </w:tc>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streamlit-drawable-canvas + Pillow</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Canvas 签名板，图片 Base64 存储</w:t>
            </w:r>
          </w:p>
        </w:tc>
      </w:tr>
      <w:tr>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配置管理</w:t>
            </w:r>
          </w:p>
        </w:tc>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config.ini + .env</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INI 配置文件 + 环境变量覆盖</w:t>
            </w:r>
          </w:p>
        </w:tc>
      </w:tr>
    </w:tbl>
    <w:p>
      <w:pPr>
        <w:pStyle w:val="Heading2"/>
        <w:spacing w:after="160" w:before="280"/>
      </w:pPr>
      <w:r>
        <w:rPr>
          <w:rFonts w:ascii="微软雅黑" w:cs="微软雅黑" w:eastAsia="微软雅黑" w:hAnsi="微软雅黑"/>
          <w:b/>
          <w:bCs/>
          <w:sz w:val="28"/>
          <w:szCs w:val="28"/>
        </w:rPr>
        <w:t xml:space="preserve">1.5 用户角色与权限矩阵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功能模块</w:t>
            </w:r>
          </w:p>
        </w:tc>
        <w:tc>
          <w:tcPr>
            <w:tcW w:type="dxa" w:w="2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管理员</w:t>
            </w:r>
          </w:p>
        </w:tc>
        <w:tc>
          <w:tcPr>
            <w:tcW w:type="dxa" w:w="2513"/>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学生</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学期管理（增删）</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学生管理（增删改查、导入导出）</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教材主表管理（增删改查、导入）</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征订总表管理（增删改查、导入、下发）</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教材征订表（按班级查看/编辑）</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教材发放表（录入/批量发放/导出）</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领书确认表（补领/退书/导出）</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学生反馈处理（审核/处理）</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费用统计（多维度汇总/导出）</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系统日志查看</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个人费用明细查看</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个人领书情况查看</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教材核对确认</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反馈问题提交</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r>
        <w:tc>
          <w:tcPr>
            <w:tcW w:type="dxa" w:w="4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通知查看</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r>
        <w:tc>
          <w:tcPr>
            <w:tcW w:type="dxa" w:w="4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电子签名确认</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2513"/>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✅（仅本人）</w:t>
            </w:r>
          </w:p>
        </w:tc>
      </w:tr>
    </w:tbl>
    <w:p>
      <w:pPr>
        <w:pStyle w:val="Heading1"/>
        <w:spacing w:after="200" w:before="360"/>
      </w:pPr>
      <w:r>
        <w:rPr>
          <w:rFonts w:ascii="微软雅黑" w:cs="微软雅黑" w:eastAsia="微软雅黑" w:hAnsi="微软雅黑"/>
          <w:b/>
          <w:bCs/>
          <w:sz w:val="32"/>
          <w:szCs w:val="32"/>
        </w:rPr>
        <w:t xml:space="preserve">二、需求背景</w:t>
      </w:r>
    </w:p>
    <w:p>
      <w:pPr>
        <w:pStyle w:val="Heading2"/>
        <w:spacing w:after="160" w:before="280"/>
      </w:pPr>
      <w:r>
        <w:rPr>
          <w:rFonts w:ascii="微软雅黑" w:cs="微软雅黑" w:eastAsia="微软雅黑" w:hAnsi="微软雅黑"/>
          <w:b/>
          <w:bCs/>
          <w:sz w:val="28"/>
          <w:szCs w:val="28"/>
        </w:rPr>
        <w:t xml:space="preserve">2.1 现有问题分析</w:t>
      </w:r>
    </w:p>
    <w:p>
      <w:pPr>
        <w:spacing w:after="120" w:line="360"/>
      </w:pPr>
      <w:r>
        <w:rPr>
          <w:rFonts w:ascii="微软雅黑" w:cs="微软雅黑" w:eastAsia="微软雅黑" w:hAnsi="微软雅黑"/>
          <w:sz w:val="21"/>
          <w:szCs w:val="21"/>
        </w:rPr>
        <w:t xml:space="preserve">当前系统（v2.5）学生端为纯展示页面，存在以下核心问题：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问题</w:t>
            </w:r>
          </w:p>
        </w:tc>
        <w:tc>
          <w:tcPr>
            <w:tcW w:type="dxa" w:w="4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影响</w:t>
            </w:r>
          </w:p>
        </w:tc>
        <w:tc>
          <w:tcPr>
            <w:tcW w:type="dxa" w:w="2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严重程度</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签名无前置确认</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学生可能签了才发现教材有误，签了等于白签</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高</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缺乏反馈通道</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学生发现教材多/少/错，没有系统内反馈入口，只能线下找老师</w:t>
            </w:r>
          </w:p>
        </w:tc>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高</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无确认状态追踪</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管理员不知道哪些学生已核对、哪些有异议</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高</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签名与确认脱节</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签名只是「领了」，不代表「领对了」</w:t>
            </w:r>
          </w:p>
        </w:tc>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高</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领书确缺少签名状态</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管理员查看领取情况时无法区分已签和未签的学生</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中</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导出领书单签字列空白</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导出的 Excel 领书单签字列全空，与系统签名数据脱节</w:t>
            </w:r>
          </w:p>
        </w:tc>
        <w:tc>
          <w:tcPr>
            <w:tcW w:type="dxa" w:w="2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中</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缺少通知机制</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管理员处理反馈后学生无法及时获知，需被动询问</w:t>
            </w:r>
          </w:p>
        </w:tc>
        <w:tc>
          <w:tcPr>
            <w:tcW w:type="dxa" w:w="2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中</w:t>
            </w:r>
          </w:p>
        </w:tc>
      </w:tr>
    </w:tbl>
    <w:p>
      <w:pPr>
        <w:pStyle w:val="Heading2"/>
        <w:spacing w:after="160" w:before="280"/>
      </w:pPr>
      <w:r>
        <w:rPr>
          <w:rFonts w:ascii="微软雅黑" w:cs="微软雅黑" w:eastAsia="微软雅黑" w:hAnsi="微软雅黑"/>
          <w:b/>
          <w:bCs/>
          <w:sz w:val="28"/>
          <w:szCs w:val="28"/>
        </w:rPr>
        <w:t xml:space="preserve">2.2 改造目标</w:t>
      </w:r>
    </w:p>
    <w:p>
      <w:pPr>
        <w:spacing w:after="120" w:line="360"/>
      </w:pPr>
      <w:r>
        <w:rPr>
          <w:rFonts w:ascii="微软雅黑" w:cs="微软雅黑" w:eastAsia="微软雅黑" w:hAnsi="微软雅黑"/>
          <w:sz w:val="21"/>
          <w:szCs w:val="21"/>
        </w:rPr>
        <w:t xml:space="preserve">将学生端从一个被动查看页面改造成交互式核对确认工作流：</w:t>
      </w:r>
    </w:p>
    <w:p>
      <w:pPr>
        <w:spacing w:after="120" w:line="360"/>
      </w:pPr>
      <w:r>
        <w:rPr>
          <w:rFonts w:ascii="微软雅黑" w:cs="微软雅黑" w:eastAsia="微软雅黑" w:hAnsi="微软雅黑"/>
          <w:sz w:val="21"/>
          <w:szCs w:val="21"/>
        </w:rPr>
        <w:t xml:space="preserve">学生登录 → 查看通知 → 选择学期 → 查看教材清单 → 逐本核对确认</w:t>
      </w:r>
    </w:p>
    <w:p>
      <w:pPr>
        <w:spacing w:after="120" w:line="360"/>
      </w:pPr>
      <w:r>
        <w:rPr>
          <w:rFonts w:ascii="微软雅黑" w:cs="微软雅黑" w:eastAsia="微软雅黑" w:hAnsi="微软雅黑"/>
          <w:sz w:val="21"/>
          <w:szCs w:val="21"/>
        </w:rPr>
        <w:t xml:space="preserve">├─ 有误 → 选择问题类型 → 提交反馈 → 等待管理员处理 → 收到通知 → 重新核对</w:t>
      </w:r>
    </w:p>
    <w:p>
      <w:pPr>
        <w:spacing w:after="120" w:line="360"/>
      </w:pPr>
      <w:r>
        <w:rPr>
          <w:rFonts w:ascii="微软雅黑" w:cs="微软雅黑" w:eastAsia="微软雅黑" w:hAnsi="微软雅黑"/>
          <w:sz w:val="21"/>
          <w:szCs w:val="21"/>
        </w:rPr>
        <w:t xml:space="preserve">└─ 正确 → 全部确认 → 费用确认 → 手写签名 → 完成</w:t>
      </w:r>
    </w:p>
    <w:p>
      <w:pPr>
        <w:spacing w:after="120" w:line="360"/>
      </w:pPr>
      <w:r>
        <w:rPr>
          <w:rFonts w:ascii="微软雅黑" w:cs="微软雅黑" w:eastAsia="微软雅黑" w:hAnsi="微软雅黑"/>
          <w:sz w:val="21"/>
          <w:szCs w:val="21"/>
        </w:rPr>
        <w:t xml:space="preserve">同时增强管理端能力：领书确认表展示签名状态，导出领书单自动带出签字学生姓名，新增反馈处理功能。</w:t>
      </w:r>
    </w:p>
    <w:p>
      <w:pPr>
        <w:pStyle w:val="Heading1"/>
        <w:spacing w:after="200" w:before="360"/>
      </w:pPr>
      <w:r>
        <w:rPr>
          <w:rFonts w:ascii="微软雅黑" w:cs="微软雅黑" w:eastAsia="微软雅黑" w:hAnsi="微软雅黑"/>
          <w:b/>
          <w:bCs/>
          <w:sz w:val="32"/>
          <w:szCs w:val="32"/>
        </w:rPr>
        <w:t xml:space="preserve">三、管理端功能需求</w:t>
      </w:r>
    </w:p>
    <w:p>
      <w:pPr>
        <w:pStyle w:val="Heading2"/>
        <w:spacing w:after="160" w:before="280"/>
      </w:pPr>
      <w:r>
        <w:rPr>
          <w:rFonts w:ascii="微软雅黑" w:cs="微软雅黑" w:eastAsia="微软雅黑" w:hAnsi="微软雅黑"/>
          <w:b/>
          <w:bCs/>
          <w:sz w:val="28"/>
          <w:szCs w:val="28"/>
        </w:rPr>
        <w:t xml:space="preserve">3.1 登录认证</w:t>
      </w:r>
    </w:p>
    <w:p>
      <w:pPr>
        <w:pStyle w:val="Heading3"/>
        <w:spacing w:after="120" w:before="200"/>
      </w:pPr>
      <w:r>
        <w:rPr>
          <w:rFonts w:ascii="微软雅黑" w:cs="微软雅黑" w:eastAsia="微软雅黑" w:hAnsi="微软雅黑"/>
          <w:b/>
          <w:bCs/>
          <w:sz w:val="24"/>
          <w:szCs w:val="24"/>
        </w:rPr>
        <w:t xml:space="preserve">3.1.1 功能描述</w:t>
      </w:r>
    </w:p>
    <w:p>
      <w:pPr>
        <w:spacing w:after="120" w:line="360"/>
      </w:pPr>
      <w:r>
        <w:rPr>
          <w:rFonts w:ascii="微软雅黑" w:cs="微软雅黑" w:eastAsia="微软雅黑" w:hAnsi="微软雅黑"/>
          <w:sz w:val="21"/>
          <w:szCs w:val="21"/>
        </w:rPr>
        <w:t xml:space="preserve">系统提供管理员和学生两种登录入口，管理员通过密码认证，学生通过学号或身份证号认证。</w:t>
      </w:r>
    </w:p>
    <w:p>
      <w:pPr>
        <w:pStyle w:val="Heading3"/>
        <w:spacing w:after="120" w:before="200"/>
      </w:pPr>
      <w:r>
        <w:rPr>
          <w:rFonts w:ascii="微软雅黑" w:cs="微软雅黑" w:eastAsia="微软雅黑" w:hAnsi="微软雅黑"/>
          <w:b/>
          <w:bCs/>
          <w:sz w:val="24"/>
          <w:szCs w:val="24"/>
        </w:rPr>
        <w:t xml:space="preserve">3.1.2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管理员密码登录</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输入预设密码（默认 admin123），bcrypt 哈希验证后进入管理端</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学生身份登录</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输入学号或身份证号，匹配 students 表后进入学生端</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退出登录</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清除会话状态，返回登录页</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登录页面展示</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显示系统名称「学生教材费用核对系统」及版本号（v2.5）</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3"/>
        <w:spacing w:after="120" w:before="200"/>
      </w:pPr>
      <w:r>
        <w:rPr>
          <w:rFonts w:ascii="微软雅黑" w:cs="微软雅黑" w:eastAsia="微软雅黑" w:hAnsi="微软雅黑"/>
          <w:b/>
          <w:bCs/>
          <w:sz w:val="24"/>
          <w:szCs w:val="24"/>
        </w:rPr>
        <w:t xml:space="preserve">3.1.3 业务场景</w:t>
      </w:r>
    </w:p>
    <w:p>
      <w:pPr>
        <w:spacing w:after="120" w:line="360"/>
      </w:pPr>
      <w:r>
        <w:rPr>
          <w:rFonts w:ascii="微软雅黑" w:cs="微软雅黑" w:eastAsia="微软雅黑" w:hAnsi="微软雅黑"/>
          <w:sz w:val="21"/>
          <w:szCs w:val="21"/>
        </w:rPr>
        <w:t xml:space="preserve">场景1：教材管理员每日通过密码登录系统，进行征订/发放/统计等日常管理工作。</w:t>
      </w:r>
    </w:p>
    <w:p>
      <w:pPr>
        <w:spacing w:after="120" w:line="360"/>
      </w:pPr>
      <w:r>
        <w:rPr>
          <w:rFonts w:ascii="微软雅黑" w:cs="微软雅黑" w:eastAsia="微软雅黑" w:hAnsi="微软雅黑"/>
          <w:sz w:val="21"/>
          <w:szCs w:val="21"/>
        </w:rPr>
        <w:t xml:space="preserve">场景2：学生在开学初通过学号登录系统，查看本人教材费用和领取情况，完成核对确认。</w:t>
      </w:r>
    </w:p>
    <w:p>
      <w:pPr>
        <w:spacing w:after="120" w:line="360"/>
      </w:pPr>
      <w:r>
        <w:rPr>
          <w:rFonts w:ascii="微软雅黑" w:cs="微软雅黑" w:eastAsia="微软雅黑" w:hAnsi="微软雅黑"/>
          <w:sz w:val="21"/>
          <w:szCs w:val="21"/>
        </w:rPr>
        <w:t xml:space="preserve">场景3：学生忘记学号时，可通过身份证号登录。</w:t>
      </w:r>
    </w:p>
    <w:p>
      <w:pPr>
        <w:pStyle w:val="Heading2"/>
        <w:spacing w:after="160" w:before="280"/>
      </w:pPr>
      <w:r>
        <w:rPr>
          <w:rFonts w:ascii="微软雅黑" w:cs="微软雅黑" w:eastAsia="微软雅黑" w:hAnsi="微软雅黑"/>
          <w:b/>
          <w:bCs/>
          <w:sz w:val="28"/>
          <w:szCs w:val="28"/>
        </w:rPr>
        <w:t xml:space="preserve">3.2 学期管理</w:t>
      </w:r>
    </w:p>
    <w:p>
      <w:pPr>
        <w:pStyle w:val="Heading3"/>
        <w:spacing w:after="120" w:before="200"/>
      </w:pPr>
      <w:r>
        <w:rPr>
          <w:rFonts w:ascii="微软雅黑" w:cs="微软雅黑" w:eastAsia="微软雅黑" w:hAnsi="微软雅黑"/>
          <w:b/>
          <w:bCs/>
          <w:sz w:val="24"/>
          <w:szCs w:val="24"/>
        </w:rPr>
        <w:t xml:space="preserve">3.2.1 功能描述</w:t>
      </w:r>
    </w:p>
    <w:p>
      <w:pPr>
        <w:spacing w:after="120" w:line="360"/>
      </w:pPr>
      <w:r>
        <w:rPr>
          <w:rFonts w:ascii="微软雅黑" w:cs="微软雅黑" w:eastAsia="微软雅黑" w:hAnsi="微软雅黑"/>
          <w:sz w:val="21"/>
          <w:szCs w:val="21"/>
        </w:rPr>
        <w:t xml:space="preserve">管理教学学期信息，所有业务数据均以学期为维度组织。</w:t>
      </w:r>
    </w:p>
    <w:p>
      <w:pPr>
        <w:pStyle w:val="Heading3"/>
        <w:spacing w:after="120" w:before="200"/>
      </w:pPr>
      <w:r>
        <w:rPr>
          <w:rFonts w:ascii="微软雅黑" w:cs="微软雅黑" w:eastAsia="微软雅黑" w:hAnsi="微软雅黑"/>
          <w:b/>
          <w:bCs/>
          <w:sz w:val="24"/>
          <w:szCs w:val="24"/>
        </w:rPr>
        <w:t xml:space="preserve">3.2.2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学期列表查看</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展示所有学期记录（名称、学年、学期名），支持删除</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新增学期</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输入学期名称、学年（如 2024-2025）、学期（第一/第二学期）</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删除学期</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删除学期及其关联数据（需确认）</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生成测试数据</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快捷按钮，生成模拟学期数据用于测试</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P2</w:t>
            </w:r>
          </w:p>
        </w:tc>
      </w:tr>
    </w:tbl>
    <w:p>
      <w:pPr>
        <w:pStyle w:val="Heading3"/>
        <w:spacing w:after="120" w:before="200"/>
      </w:pPr>
      <w:r>
        <w:rPr>
          <w:rFonts w:ascii="微软雅黑" w:cs="微软雅黑" w:eastAsia="微软雅黑" w:hAnsi="微软雅黑"/>
          <w:b/>
          <w:bCs/>
          <w:sz w:val="24"/>
          <w:szCs w:val="24"/>
        </w:rPr>
        <w:t xml:space="preserve">3.2.3 业务场景</w:t>
      </w:r>
    </w:p>
    <w:p>
      <w:pPr>
        <w:spacing w:after="120" w:line="360"/>
      </w:pPr>
      <w:r>
        <w:rPr>
          <w:rFonts w:ascii="微软雅黑" w:cs="微软雅黑" w:eastAsia="微软雅黑" w:hAnsi="微软雅黑"/>
          <w:sz w:val="21"/>
          <w:szCs w:val="21"/>
        </w:rPr>
        <w:t xml:space="preserve">场景1：每学期初，管理员创建新学期（如「2025-2026 第一学期」），作为后续征订/发放的基础。</w:t>
      </w:r>
    </w:p>
    <w:p>
      <w:pPr>
        <w:spacing w:after="120" w:line="360"/>
      </w:pPr>
      <w:r>
        <w:rPr>
          <w:rFonts w:ascii="微软雅黑" w:cs="微软雅黑" w:eastAsia="微软雅黑" w:hAnsi="微软雅黑"/>
          <w:sz w:val="21"/>
          <w:szCs w:val="21"/>
        </w:rPr>
        <w:t xml:space="preserve">场景2：学期结束后，管理员删除错误创建的学期记录。</w:t>
      </w:r>
    </w:p>
    <w:p>
      <w:pPr>
        <w:spacing w:after="120" w:line="360"/>
      </w:pPr>
      <w:r>
        <w:rPr>
          <w:rFonts w:ascii="微软雅黑" w:cs="微软雅黑" w:eastAsia="微软雅黑" w:hAnsi="微软雅黑"/>
          <w:sz w:val="21"/>
          <w:szCs w:val="21"/>
        </w:rPr>
        <w:t xml:space="preserve">场景3：系统初始化时，管理员生成测试数据验证系统功能。</w:t>
      </w:r>
    </w:p>
    <w:p>
      <w:pPr>
        <w:pStyle w:val="Heading2"/>
        <w:spacing w:after="160" w:before="280"/>
      </w:pPr>
      <w:r>
        <w:rPr>
          <w:rFonts w:ascii="微软雅黑" w:cs="微软雅黑" w:eastAsia="微软雅黑" w:hAnsi="微软雅黑"/>
          <w:b/>
          <w:bCs/>
          <w:sz w:val="28"/>
          <w:szCs w:val="28"/>
        </w:rPr>
        <w:t xml:space="preserve">3.3 学生管理</w:t>
      </w:r>
    </w:p>
    <w:p>
      <w:pPr>
        <w:pStyle w:val="Heading3"/>
        <w:spacing w:after="120" w:before="200"/>
      </w:pPr>
      <w:r>
        <w:rPr>
          <w:rFonts w:ascii="微软雅黑" w:cs="微软雅黑" w:eastAsia="微软雅黑" w:hAnsi="微软雅黑"/>
          <w:b/>
          <w:bCs/>
          <w:sz w:val="24"/>
          <w:szCs w:val="24"/>
        </w:rPr>
        <w:t xml:space="preserve">3.3.1 功能描述</w:t>
      </w:r>
    </w:p>
    <w:p>
      <w:pPr>
        <w:spacing w:after="120" w:line="360"/>
      </w:pPr>
      <w:r>
        <w:rPr>
          <w:rFonts w:ascii="微软雅黑" w:cs="微软雅黑" w:eastAsia="微软雅黑" w:hAnsi="微软雅黑"/>
          <w:sz w:val="21"/>
          <w:szCs w:val="21"/>
        </w:rPr>
        <w:t xml:space="preserve">管理在校学生基础信息，建立年级-学院-专业-班级的组织体系。学生数据是征订、发放、统计的基础。</w:t>
      </w:r>
    </w:p>
    <w:p>
      <w:pPr>
        <w:pStyle w:val="Heading3"/>
        <w:spacing w:after="120" w:before="200"/>
      </w:pPr>
      <w:r>
        <w:rPr>
          <w:rFonts w:ascii="微软雅黑" w:cs="微软雅黑" w:eastAsia="微软雅黑" w:hAnsi="微软雅黑"/>
          <w:b/>
          <w:bCs/>
          <w:sz w:val="24"/>
          <w:szCs w:val="24"/>
        </w:rPr>
        <w:t xml:space="preserve">3.3.2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学生列表查看</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级联筛选（年级→学院→专业→班级）+ 关键词搜索，分页展示</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新增学生</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表单录入：姓名、身份证号、学号、年级、学院、专业、班级</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编辑学生</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行内编辑或表单编辑已有学生信息</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批量删除学生</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勾选多条记录批量删除</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批量导入</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自动列名映射（兼容多种列名写法），INSERT OR REPLACE 去重，记录导入日志</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按班级导出 Excel</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选择班级后导出学生名单</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3"/>
        <w:spacing w:after="120" w:before="200"/>
      </w:pPr>
      <w:r>
        <w:rPr>
          <w:rFonts w:ascii="微软雅黑" w:cs="微软雅黑" w:eastAsia="微软雅黑" w:hAnsi="微软雅黑"/>
          <w:b/>
          <w:bCs/>
          <w:sz w:val="24"/>
          <w:szCs w:val="24"/>
        </w:rPr>
        <w:t xml:space="preserve">3.3.3 业务场景</w:t>
      </w:r>
    </w:p>
    <w:p>
      <w:pPr>
        <w:spacing w:after="120" w:line="360"/>
      </w:pPr>
      <w:r>
        <w:rPr>
          <w:rFonts w:ascii="微软雅黑" w:cs="微软雅黑" w:eastAsia="微软雅黑" w:hAnsi="微软雅黑"/>
          <w:sz w:val="21"/>
          <w:szCs w:val="21"/>
        </w:rPr>
        <w:t xml:space="preserve">场景1：学期初，管理员收到各学院提交的学生花名册 Excel，通过批量导入功能一键导入系统（自动匹配列名、自动去重）。</w:t>
      </w:r>
    </w:p>
    <w:p>
      <w:pPr>
        <w:spacing w:after="120" w:line="360"/>
      </w:pPr>
      <w:r>
        <w:rPr>
          <w:rFonts w:ascii="微软雅黑" w:cs="微软雅黑" w:eastAsia="微软雅黑" w:hAnsi="微软雅黑"/>
          <w:sz w:val="21"/>
          <w:szCs w:val="21"/>
        </w:rPr>
        <w:t xml:space="preserve">场景2：辅导员提交新生名单，管理员逐条录入或批量导入，系统自动识别身份证号/学号重复并覆盖更新。</w:t>
      </w:r>
    </w:p>
    <w:p>
      <w:pPr>
        <w:spacing w:after="120" w:line="360"/>
      </w:pPr>
      <w:r>
        <w:rPr>
          <w:rFonts w:ascii="微软雅黑" w:cs="微软雅黑" w:eastAsia="微软雅黑" w:hAnsi="微软雅黑"/>
          <w:sz w:val="21"/>
          <w:szCs w:val="21"/>
        </w:rPr>
        <w:t xml:space="preserve">场景3：管理员按「经济学院→会计专业→会计1241班」筛选查看学生列表，确认人数后进行征订。</w:t>
      </w:r>
    </w:p>
    <w:p>
      <w:pPr>
        <w:spacing w:after="120" w:line="360"/>
      </w:pPr>
      <w:r>
        <w:rPr>
          <w:rFonts w:ascii="微软雅黑" w:cs="微软雅黑" w:eastAsia="微软雅黑" w:hAnsi="微软雅黑"/>
          <w:sz w:val="21"/>
          <w:szCs w:val="21"/>
        </w:rPr>
        <w:t xml:space="preserve">场景4：班级调整后，管理员修改学生的专业或班级归属。</w:t>
      </w:r>
    </w:p>
    <w:p>
      <w:pPr>
        <w:pStyle w:val="Heading2"/>
        <w:spacing w:after="160" w:before="280"/>
      </w:pPr>
      <w:r>
        <w:rPr>
          <w:rFonts w:ascii="微软雅黑" w:cs="微软雅黑" w:eastAsia="微软雅黑" w:hAnsi="微软雅黑"/>
          <w:b/>
          <w:bCs/>
          <w:sz w:val="28"/>
          <w:szCs w:val="28"/>
        </w:rPr>
        <w:t xml:space="preserve">3.4 教材主表管理</w:t>
      </w:r>
    </w:p>
    <w:p>
      <w:pPr>
        <w:pStyle w:val="Heading3"/>
        <w:spacing w:after="120" w:before="200"/>
      </w:pPr>
      <w:r>
        <w:rPr>
          <w:rFonts w:ascii="微软雅黑" w:cs="微软雅黑" w:eastAsia="微软雅黑" w:hAnsi="微软雅黑"/>
          <w:b/>
          <w:bCs/>
          <w:sz w:val="24"/>
          <w:szCs w:val="24"/>
        </w:rPr>
        <w:t xml:space="preserve">3.4.1 功能描述</w:t>
      </w:r>
    </w:p>
    <w:p>
      <w:pPr>
        <w:spacing w:after="120" w:line="360"/>
      </w:pPr>
      <w:r>
        <w:rPr>
          <w:rFonts w:ascii="微软雅黑" w:cs="微软雅黑" w:eastAsia="微软雅黑" w:hAnsi="微软雅黑"/>
          <w:sz w:val="21"/>
          <w:szCs w:val="21"/>
        </w:rPr>
        <w:t xml:space="preserve">维护系统核心教材库（textbooks_master），所有征订和发放的教材均来源于此表。支持教材信息的新增、编辑、删除和批量导入。</w:t>
      </w:r>
    </w:p>
    <w:p>
      <w:pPr>
        <w:pStyle w:val="Heading3"/>
        <w:spacing w:after="120" w:before="200"/>
      </w:pPr>
      <w:r>
        <w:rPr>
          <w:rFonts w:ascii="微软雅黑" w:cs="微软雅黑" w:eastAsia="微软雅黑" w:hAnsi="微软雅黑"/>
          <w:b/>
          <w:bCs/>
          <w:sz w:val="24"/>
          <w:szCs w:val="24"/>
        </w:rPr>
        <w:t xml:space="preserve">3.4.2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26"/>
        <w:gridCol w:w="1600"/>
      </w:tblGrid>
      <w:tr>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教材列表查看</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搜索 + 高级筛选（出版社/课程/教材类型），支持分页</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新增教材</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手动填写：名称、ISBN、出版社、主编、定价、课程名、出版日期、版次、折扣率、实洋价、教材类型</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行内编辑</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直接在列表中编辑单价/折扣率/实洋价等字段</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批量删除教材</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勾选多条记录批量删除，被征订引用的教材有删除保护</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批量修改折扣率</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选中多本教材统一调整折扣率</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批量导入（新增模式）</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仅添加库中不存在的教材，按 ISBN+书名去重</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批量导入（更新模式）</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 ISBN 匹配更新已有教材信息</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3.4.3 价格计算规则</w:t>
      </w:r>
    </w:p>
    <w:p>
      <w:pPr>
        <w:spacing w:after="120" w:line="360"/>
      </w:pPr>
      <w:r>
        <w:rPr>
          <w:rFonts w:ascii="微软雅黑" w:cs="微软雅黑" w:eastAsia="微软雅黑" w:hAnsi="微软雅黑"/>
          <w:sz w:val="21"/>
          <w:szCs w:val="21"/>
        </w:rPr>
        <w:t xml:space="preserve">系统使用统一的价格计算优先级：实洋价（actual_price）&gt; 定价×折扣率（price×discount_rate）&gt; 定价（price）&gt; 0</w:t>
      </w:r>
    </w:p>
    <w:p>
      <w:pPr>
        <w:spacing w:after="120" w:line="360"/>
      </w:pPr>
      <w:r>
        <w:rPr>
          <w:rFonts w:ascii="微软雅黑" w:cs="微软雅黑" w:eastAsia="微软雅黑" w:hAnsi="微软雅黑"/>
          <w:sz w:val="21"/>
          <w:szCs w:val="21"/>
        </w:rPr>
        <w:t xml:space="preserve">此规则全局生效，费用统计、领书确认、学生端查询均遵循此逻辑。</w:t>
      </w:r>
    </w:p>
    <w:p>
      <w:pPr>
        <w:pStyle w:val="Heading3"/>
        <w:spacing w:after="120" w:before="200"/>
      </w:pPr>
      <w:r>
        <w:rPr>
          <w:rFonts w:ascii="微软雅黑" w:cs="微软雅黑" w:eastAsia="微软雅黑" w:hAnsi="微软雅黑"/>
          <w:b/>
          <w:bCs/>
          <w:sz w:val="24"/>
          <w:szCs w:val="24"/>
        </w:rPr>
        <w:t xml:space="preserve">3.4.4 业务场景</w:t>
      </w:r>
    </w:p>
    <w:p>
      <w:pPr>
        <w:spacing w:after="120" w:line="360"/>
      </w:pPr>
      <w:r>
        <w:rPr>
          <w:rFonts w:ascii="微软雅黑" w:cs="微软雅黑" w:eastAsia="微软雅黑" w:hAnsi="微软雅黑"/>
          <w:sz w:val="21"/>
          <w:szCs w:val="21"/>
        </w:rPr>
        <w:t xml:space="preserve">场景1：学期初，教材科从出版社获取新书目录 Excel，管理员通过「新增模式」批量导入，系统自动按 ISBN 去重。</w:t>
      </w:r>
    </w:p>
    <w:p>
      <w:pPr>
        <w:spacing w:after="120" w:line="360"/>
      </w:pPr>
      <w:r>
        <w:rPr>
          <w:rFonts w:ascii="微软雅黑" w:cs="微软雅黑" w:eastAsia="微软雅黑" w:hAnsi="微软雅黑"/>
          <w:sz w:val="21"/>
          <w:szCs w:val="21"/>
        </w:rPr>
        <w:t xml:space="preserve">场景2：出版社更新教材价格，管理员通过「更新模式」导入最新价目表，按 ISBN 匹配覆盖旧价格。</w:t>
      </w:r>
    </w:p>
    <w:p>
      <w:pPr>
        <w:spacing w:after="120" w:line="360"/>
      </w:pPr>
      <w:r>
        <w:rPr>
          <w:rFonts w:ascii="微软雅黑" w:cs="微软雅黑" w:eastAsia="微软雅黑" w:hAnsi="微软雅黑"/>
          <w:sz w:val="21"/>
          <w:szCs w:val="21"/>
        </w:rPr>
        <w:t xml:space="preserve">场景3：管理员发现某教材折扣率有误，在列表中行内编辑修改折扣率，费用统计自动按新价格重新计算。</w:t>
      </w:r>
    </w:p>
    <w:p>
      <w:pPr>
        <w:spacing w:after="120" w:line="360"/>
      </w:pPr>
      <w:r>
        <w:rPr>
          <w:rFonts w:ascii="微软雅黑" w:cs="微软雅黑" w:eastAsia="微软雅黑" w:hAnsi="微软雅黑"/>
          <w:sz w:val="21"/>
          <w:szCs w:val="21"/>
        </w:rPr>
        <w:t xml:space="preserve">场景4：管理员尝试删除已被征订引用的教材，系统提示「该教材已被征订引用，无法删除」。</w:t>
      </w:r>
    </w:p>
    <w:p>
      <w:pPr>
        <w:pStyle w:val="Heading2"/>
        <w:spacing w:after="160" w:before="280"/>
      </w:pPr>
      <w:r>
        <w:rPr>
          <w:rFonts w:ascii="微软雅黑" w:cs="微软雅黑" w:eastAsia="微软雅黑" w:hAnsi="微软雅黑"/>
          <w:b/>
          <w:bCs/>
          <w:sz w:val="28"/>
          <w:szCs w:val="28"/>
        </w:rPr>
        <w:t xml:space="preserve">3.5 征订总表管理</w:t>
      </w:r>
    </w:p>
    <w:p>
      <w:pPr>
        <w:pStyle w:val="Heading3"/>
        <w:spacing w:after="120" w:before="200"/>
      </w:pPr>
      <w:r>
        <w:rPr>
          <w:rFonts w:ascii="微软雅黑" w:cs="微软雅黑" w:eastAsia="微软雅黑" w:hAnsi="微软雅黑"/>
          <w:b/>
          <w:bCs/>
          <w:sz w:val="24"/>
          <w:szCs w:val="24"/>
        </w:rPr>
        <w:t xml:space="preserve">3.5.1 功能描述</w:t>
      </w:r>
    </w:p>
    <w:p>
      <w:pPr>
        <w:spacing w:after="120" w:line="360"/>
      </w:pPr>
      <w:r>
        <w:rPr>
          <w:rFonts w:ascii="微软雅黑" w:cs="微软雅黑" w:eastAsia="微软雅黑" w:hAnsi="微软雅黑"/>
          <w:sz w:val="21"/>
          <w:szCs w:val="21"/>
        </w:rPr>
        <w:t xml:space="preserve">管理每学期的教材征订汇总数据（textbook_subscriptions），作为征订数据的一键下发源。征订总表记录每个学院-专业-年级-班级范围的征订数量，通过「一键下发」功能拆分到各班级的征订明细表。</w:t>
      </w:r>
    </w:p>
    <w:p>
      <w:pPr>
        <w:pStyle w:val="Heading3"/>
        <w:spacing w:after="120" w:before="200"/>
      </w:pPr>
      <w:r>
        <w:rPr>
          <w:rFonts w:ascii="微软雅黑" w:cs="微软雅黑" w:eastAsia="微软雅黑" w:hAnsi="微软雅黑"/>
          <w:b/>
          <w:bCs/>
          <w:sz w:val="24"/>
          <w:szCs w:val="24"/>
        </w:rPr>
        <w:t xml:space="preserve">3.5.2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26"/>
        <w:gridCol w:w="1600"/>
      </w:tblGrid>
      <w:tr>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征订总览查看</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按学期筛选，查看/编辑/删除征订记录，状态标记（待下发/已下发）</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手动新增征订</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级联选择年级/学院/专业，选择教材，自动按班级人数计算征订量</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导入（智能拆班）</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支持「专业年级」合并列智能拆解（如「会计1241-1244」拆为4个班），前向填充合并单元格</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一键下发</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将总表数据按班级实际人数拆分写入 textbook_orders，支持跳过冲突/覆盖冲突两种模式</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3.5.3 业务场景</w:t>
      </w:r>
    </w:p>
    <w:p>
      <w:pPr>
        <w:spacing w:after="120" w:line="360"/>
      </w:pPr>
      <w:r>
        <w:rPr>
          <w:rFonts w:ascii="微软雅黑" w:cs="微软雅黑" w:eastAsia="微软雅黑" w:hAnsi="微软雅黑"/>
          <w:sz w:val="21"/>
          <w:szCs w:val="21"/>
        </w:rPr>
        <w:t xml:space="preserve">场景1：各学院提交征订总表 Excel，管理员导入后通过「一键下发」将数据拆分到各班级征订明细表，每班数量=该班学生人数。</w:t>
      </w:r>
    </w:p>
    <w:p>
      <w:pPr>
        <w:spacing w:after="120" w:line="360"/>
      </w:pPr>
      <w:r>
        <w:rPr>
          <w:rFonts w:ascii="微软雅黑" w:cs="微软雅黑" w:eastAsia="微软雅黑" w:hAnsi="微软雅黑"/>
          <w:sz w:val="21"/>
          <w:szCs w:val="21"/>
        </w:rPr>
        <w:t xml:space="preserve">场景2：导入的 Excel 中班级范围写作「会计1241-1244」，系统自动拆解为会计1241、会计1242、会计1243、会计1244四个班级。</w:t>
      </w:r>
    </w:p>
    <w:p>
      <w:pPr>
        <w:spacing w:after="120" w:line="360"/>
      </w:pPr>
      <w:r>
        <w:rPr>
          <w:rFonts w:ascii="微软雅黑" w:cs="微软雅黑" w:eastAsia="微软雅黑" w:hAnsi="微软雅黑"/>
          <w:sz w:val="21"/>
          <w:szCs w:val="21"/>
        </w:rPr>
        <w:t xml:space="preserve">场景3：一键下发时发现某班已有征订记录，管理员选择「覆盖冲突」模式重新下发，旧数据被新数据替换。</w:t>
      </w:r>
    </w:p>
    <w:p>
      <w:pPr>
        <w:spacing w:after="120" w:line="360"/>
      </w:pPr>
      <w:r>
        <w:rPr>
          <w:rFonts w:ascii="微软雅黑" w:cs="微软雅黑" w:eastAsia="微软雅黑" w:hAnsi="微软雅黑"/>
          <w:sz w:val="21"/>
          <w:szCs w:val="21"/>
        </w:rPr>
        <w:t xml:space="preserve">场景4：管理员手动新增一条征订记录，选择教材后系统自动计算各班级人数作为征订量。</w:t>
      </w:r>
    </w:p>
    <w:p>
      <w:pPr>
        <w:pStyle w:val="Heading2"/>
        <w:spacing w:after="160" w:before="280"/>
      </w:pPr>
      <w:r>
        <w:rPr>
          <w:rFonts w:ascii="微软雅黑" w:cs="微软雅黑" w:eastAsia="微软雅黑" w:hAnsi="微软雅黑"/>
          <w:b/>
          <w:bCs/>
          <w:sz w:val="28"/>
          <w:szCs w:val="28"/>
        </w:rPr>
        <w:t xml:space="preserve">3.6 教材征订表</w:t>
      </w:r>
    </w:p>
    <w:p>
      <w:pPr>
        <w:pStyle w:val="Heading3"/>
        <w:spacing w:after="120" w:before="200"/>
      </w:pPr>
      <w:r>
        <w:rPr>
          <w:rFonts w:ascii="微软雅黑" w:cs="微软雅黑" w:eastAsia="微软雅黑" w:hAnsi="微软雅黑"/>
          <w:b/>
          <w:bCs/>
          <w:sz w:val="24"/>
          <w:szCs w:val="24"/>
        </w:rPr>
        <w:t xml:space="preserve">3.6.1 功能描述</w:t>
      </w:r>
    </w:p>
    <w:p>
      <w:pPr>
        <w:spacing w:after="120" w:line="360"/>
      </w:pPr>
      <w:r>
        <w:rPr>
          <w:rFonts w:ascii="微软雅黑" w:cs="微软雅黑" w:eastAsia="微软雅黑" w:hAnsi="微软雅黑"/>
          <w:sz w:val="21"/>
          <w:szCs w:val="21"/>
        </w:rPr>
        <w:t xml:space="preserve">管理按班级维度的教材征订明细（textbook_orders），即征订总表下发后的落地数据。支持查看、编辑、批量操作和额外征订。</w:t>
      </w:r>
    </w:p>
    <w:p>
      <w:pPr>
        <w:pStyle w:val="Heading3"/>
        <w:spacing w:after="120" w:before="200"/>
      </w:pPr>
      <w:r>
        <w:rPr>
          <w:rFonts w:ascii="微软雅黑" w:cs="微软雅黑" w:eastAsia="微软雅黑" w:hAnsi="微软雅黑"/>
          <w:b/>
          <w:bCs/>
          <w:sz w:val="24"/>
          <w:szCs w:val="24"/>
        </w:rPr>
        <w:t xml:space="preserve">3.6.2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征订列表查看</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按学期/学院/专业/班级筛选，分页显示，行内编辑数量/备注</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新增/编辑征订</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选择教材（从教材库）或新增教材，多选班级自动生成多条记录，支持按班级人数自动计算数量</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批量删除</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勾选多条征订记录批量删除</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导入</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自动列名映射，支持合并列自动拆班</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教材批量分配</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选择一本教材，批量分配给多个年级/学院/专业/班级</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小计金额计算</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自动按价格规则计算每条征订的金额小计</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3"/>
        <w:spacing w:after="120" w:before="200"/>
      </w:pPr>
      <w:r>
        <w:rPr>
          <w:rFonts w:ascii="微软雅黑" w:cs="微软雅黑" w:eastAsia="微软雅黑" w:hAnsi="微软雅黑"/>
          <w:b/>
          <w:bCs/>
          <w:sz w:val="24"/>
          <w:szCs w:val="24"/>
        </w:rPr>
        <w:t xml:space="preserve">3.6.3 业务场景</w:t>
      </w:r>
    </w:p>
    <w:p>
      <w:pPr>
        <w:spacing w:after="120" w:line="360"/>
      </w:pPr>
      <w:r>
        <w:rPr>
          <w:rFonts w:ascii="微软雅黑" w:cs="微软雅黑" w:eastAsia="微软雅黑" w:hAnsi="微软雅黑"/>
          <w:sz w:val="21"/>
          <w:szCs w:val="21"/>
        </w:rPr>
        <w:t xml:space="preserve">场景1：征订总表一键下发后，管理员按班级查看征订明细，确认每班每种教材的数量是否正确。</w:t>
      </w:r>
    </w:p>
    <w:p>
      <w:pPr>
        <w:spacing w:after="120" w:line="360"/>
      </w:pPr>
      <w:r>
        <w:rPr>
          <w:rFonts w:ascii="微软雅黑" w:cs="微软雅黑" w:eastAsia="微软雅黑" w:hAnsi="微软雅黑"/>
          <w:sz w:val="21"/>
          <w:szCs w:val="21"/>
        </w:rPr>
        <w:t xml:space="preserve">场景2：某班级新增一门课程，管理员手动新增该教材的征订记录，选择按班级人数自动计算数量。</w:t>
      </w:r>
    </w:p>
    <w:p>
      <w:pPr>
        <w:spacing w:after="120" w:line="360"/>
      </w:pPr>
      <w:r>
        <w:rPr>
          <w:rFonts w:ascii="微软雅黑" w:cs="微软雅黑" w:eastAsia="微软雅黑" w:hAnsi="微软雅黑"/>
          <w:sz w:val="21"/>
          <w:szCs w:val="21"/>
        </w:rPr>
        <w:t xml:space="preserve">场景3：某本公共课教材需要分配给多个学院的多个班级，管理员使用「教材批量分配」功能一键完成。</w:t>
      </w:r>
    </w:p>
    <w:p>
      <w:pPr>
        <w:pStyle w:val="Heading2"/>
        <w:spacing w:after="160" w:before="280"/>
      </w:pPr>
      <w:r>
        <w:rPr>
          <w:rFonts w:ascii="微软雅黑" w:cs="微软雅黑" w:eastAsia="微软雅黑" w:hAnsi="微软雅黑"/>
          <w:b/>
          <w:bCs/>
          <w:sz w:val="28"/>
          <w:szCs w:val="28"/>
        </w:rPr>
        <w:t xml:space="preserve">3.7 教材发放表</w:t>
      </w:r>
    </w:p>
    <w:p>
      <w:pPr>
        <w:pStyle w:val="Heading3"/>
        <w:spacing w:after="120" w:before="200"/>
      </w:pPr>
      <w:r>
        <w:rPr>
          <w:rFonts w:ascii="微软雅黑" w:cs="微软雅黑" w:eastAsia="微软雅黑" w:hAnsi="微软雅黑"/>
          <w:b/>
          <w:bCs/>
          <w:sz w:val="24"/>
          <w:szCs w:val="24"/>
        </w:rPr>
        <w:t xml:space="preserve">3.7.1 功能描述</w:t>
      </w:r>
    </w:p>
    <w:p>
      <w:pPr>
        <w:spacing w:after="120" w:line="360"/>
      </w:pPr>
      <w:r>
        <w:rPr>
          <w:rFonts w:ascii="微软雅黑" w:cs="微软雅黑" w:eastAsia="微软雅黑" w:hAnsi="微软雅黑"/>
          <w:sz w:val="21"/>
          <w:szCs w:val="21"/>
        </w:rPr>
        <w:t xml:space="preserve">记录教材实际发放情况（distributions 表），是学生端领书状态查询和费用统计的数据来源。支持逐条录入和批量发放两种模式。</w:t>
      </w:r>
    </w:p>
    <w:p>
      <w:pPr>
        <w:pStyle w:val="Heading3"/>
        <w:spacing w:after="120" w:before="200"/>
      </w:pPr>
      <w:r>
        <w:rPr>
          <w:rFonts w:ascii="微软雅黑" w:cs="微软雅黑" w:eastAsia="微软雅黑" w:hAnsi="微软雅黑"/>
          <w:b/>
          <w:bCs/>
          <w:sz w:val="24"/>
          <w:szCs w:val="24"/>
        </w:rPr>
        <w:t xml:space="preserve">3.7.2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逐条录入</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选择班级→学生→教材，录入单条发放记录</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批量发放录入</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选择多个班级，自动生成学生×教材矩阵，勾选「已发放」后一键批量确认</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全选/全不选/恢复已发放</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批量操作辅助按钮，提高录入效率</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发书单预览</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按班级分组展示发放情况</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导出正式教材发放清单</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每班一个 Sheet，含学校名称/学院/学期/人数/电话，格式含序号/课程/教材/主编/出版社/单价/实发/领书人</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Excel 批量导入</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支持学号或身份证号匹配学生，自动创建缺失的 textbooks 记录</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3.7.3 业务场景</w:t>
      </w:r>
    </w:p>
    <w:p>
      <w:pPr>
        <w:spacing w:after="120" w:line="360"/>
      </w:pPr>
      <w:r>
        <w:rPr>
          <w:rFonts w:ascii="微软雅黑" w:cs="微软雅黑" w:eastAsia="微软雅黑" w:hAnsi="微软雅黑"/>
          <w:sz w:val="21"/>
          <w:szCs w:val="21"/>
        </w:rPr>
        <w:t xml:space="preserve">场景1：教材发放日，管理员选择某班所有教材，系统自动列出该班所有学生×教材的矩阵，管理员勾选已发放的学生后一键确认。</w:t>
      </w:r>
    </w:p>
    <w:p>
      <w:pPr>
        <w:spacing w:after="120" w:line="360"/>
      </w:pPr>
      <w:r>
        <w:rPr>
          <w:rFonts w:ascii="微软雅黑" w:cs="微软雅黑" w:eastAsia="微软雅黑" w:hAnsi="微软雅黑"/>
          <w:sz w:val="21"/>
          <w:szCs w:val="21"/>
        </w:rPr>
        <w:t xml:space="preserve">场景2：某学生因故未到，管理员跳过该学生的勾选，其余学生批量确认发放。</w:t>
      </w:r>
    </w:p>
    <w:p>
      <w:pPr>
        <w:spacing w:after="120" w:line="360"/>
      </w:pPr>
      <w:r>
        <w:rPr>
          <w:rFonts w:ascii="微软雅黑" w:cs="微软雅黑" w:eastAsia="微软雅黑" w:hAnsi="微软雅黑"/>
          <w:sz w:val="21"/>
          <w:szCs w:val="21"/>
        </w:rPr>
        <w:t xml:space="preserve">场景3：管理员导出正式教材发放清单 Excel，打印后交给各班辅导员签字确认，格式符合学校规范。</w:t>
      </w:r>
    </w:p>
    <w:p>
      <w:pPr>
        <w:spacing w:after="120" w:line="360"/>
      </w:pPr>
      <w:r>
        <w:rPr>
          <w:rFonts w:ascii="微软雅黑" w:cs="微软雅黑" w:eastAsia="微软雅黑" w:hAnsi="微软雅黑"/>
          <w:sz w:val="21"/>
          <w:szCs w:val="21"/>
        </w:rPr>
        <w:t xml:space="preserve">场景4：校外实习学生的教材由同学代领，管理员通过 Excel 导入批量录入代领记录。</w:t>
      </w:r>
    </w:p>
    <w:p>
      <w:pPr>
        <w:pStyle w:val="Heading2"/>
        <w:spacing w:after="160" w:before="280"/>
      </w:pPr>
      <w:r>
        <w:rPr>
          <w:rFonts w:ascii="微软雅黑" w:cs="微软雅黑" w:eastAsia="微软雅黑" w:hAnsi="微软雅黑"/>
          <w:b/>
          <w:bCs/>
          <w:sz w:val="28"/>
          <w:szCs w:val="28"/>
        </w:rPr>
        <w:t xml:space="preserve">3.8 领书确认表</w:t>
      </w:r>
    </w:p>
    <w:p>
      <w:pPr>
        <w:pStyle w:val="Heading3"/>
        <w:spacing w:after="120" w:before="200"/>
      </w:pPr>
      <w:r>
        <w:rPr>
          <w:rFonts w:ascii="微软雅黑" w:cs="微软雅黑" w:eastAsia="微软雅黑" w:hAnsi="微软雅黑"/>
          <w:b/>
          <w:bCs/>
          <w:sz w:val="24"/>
          <w:szCs w:val="24"/>
        </w:rPr>
        <w:t xml:space="preserve">3.8.1 功能描述</w:t>
      </w:r>
    </w:p>
    <w:p>
      <w:pPr>
        <w:spacing w:after="120" w:line="360"/>
      </w:pPr>
      <w:r>
        <w:rPr>
          <w:rFonts w:ascii="微软雅黑" w:cs="微软雅黑" w:eastAsia="微软雅黑" w:hAnsi="微软雅黑"/>
          <w:sz w:val="21"/>
          <w:szCs w:val="21"/>
        </w:rPr>
        <w:t xml:space="preserve">汇总各班级教材领取完成情况，支持补领/退书操作和导出正式领书单。V2.0 新增签名状态展示和签字列自动填充功能。</w:t>
      </w:r>
    </w:p>
    <w:p>
      <w:pPr>
        <w:pStyle w:val="Heading3"/>
        <w:spacing w:after="120" w:before="200"/>
      </w:pPr>
      <w:r>
        <w:rPr>
          <w:rFonts w:ascii="微软雅黑" w:cs="微软雅黑" w:eastAsia="微软雅黑" w:hAnsi="微软雅黑"/>
          <w:b/>
          <w:bCs/>
          <w:sz w:val="24"/>
          <w:szCs w:val="24"/>
        </w:rPr>
        <w:t xml:space="preserve">3.8.2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26"/>
        <w:gridCol w:w="1600"/>
      </w:tblGrid>
      <w:tr>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班级概览</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显示各班完成率（已发/应发），直观展示领书进度</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班级详情</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展开显示学生明细，含领取状态和签名状态</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签名状态列（V2.0 新增）</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在学生列表中新增「签名状态」列，已签显示✅，未签显示⬜</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统计卡片增强（V2.0 新增）</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原有指标新增「已签名」统计项</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补领操作</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为未领取教材的学生补录发放记录</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退书操作</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撤销错误发放记录</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导出领书单（含签名图片）</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导出正式领书单 Excel，已签名学生嵌入签名图片</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签字列自动填充（V2.0 新增）</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已签名的学生在导出 Excel 的「签字」列自动填入姓名，未签留空</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信息栏补充（V2.0 新增）</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领书单表头增加「已签人数：X人」统计</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发放明细汇总</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含领书人信息和结算价实时计算</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3"/>
        <w:spacing w:after="120" w:before="200"/>
      </w:pPr>
      <w:r>
        <w:rPr>
          <w:rFonts w:ascii="微软雅黑" w:cs="微软雅黑" w:eastAsia="微软雅黑" w:hAnsi="微软雅黑"/>
          <w:b/>
          <w:bCs/>
          <w:sz w:val="24"/>
          <w:szCs w:val="24"/>
        </w:rPr>
        <w:t xml:space="preserve">3.8.3 业务场景</w:t>
      </w:r>
    </w:p>
    <w:p>
      <w:pPr>
        <w:spacing w:after="120" w:line="360"/>
      </w:pPr>
      <w:r>
        <w:rPr>
          <w:rFonts w:ascii="微软雅黑" w:cs="微软雅黑" w:eastAsia="微软雅黑" w:hAnsi="微软雅黑"/>
          <w:sz w:val="21"/>
          <w:szCs w:val="21"/>
        </w:rPr>
        <w:t xml:space="preserve">场景1：管理员查看某班领书进度，发现 30 人中已发 28 人、已签 20 人，确认还有 8 人未签名。</w:t>
      </w:r>
    </w:p>
    <w:p>
      <w:pPr>
        <w:spacing w:after="120" w:line="360"/>
      </w:pPr>
      <w:r>
        <w:rPr>
          <w:rFonts w:ascii="微软雅黑" w:cs="微软雅黑" w:eastAsia="微软雅黑" w:hAnsi="微软雅黑"/>
          <w:sz w:val="21"/>
          <w:szCs w:val="21"/>
        </w:rPr>
        <w:t xml:space="preserve">场景2：某学生反馈教材分配错误，管理员在领书确认表中执行「退书」操作，再从教材发放表中补发正确教材。</w:t>
      </w:r>
    </w:p>
    <w:p>
      <w:pPr>
        <w:spacing w:after="120" w:line="360"/>
      </w:pPr>
      <w:r>
        <w:rPr>
          <w:rFonts w:ascii="微软雅黑" w:cs="微软雅黑" w:eastAsia="微软雅黑" w:hAnsi="微软雅黑"/>
          <w:sz w:val="21"/>
          <w:szCs w:val="21"/>
        </w:rPr>
        <w:t xml:space="preserve">场景3：管理员导出正式领书单，已签名的学生签字列自动填入姓名，未签名的留空供线下手签，避免签字列全空的问题。</w:t>
      </w:r>
    </w:p>
    <w:p>
      <w:pPr>
        <w:spacing w:after="120" w:line="360"/>
      </w:pPr>
      <w:r>
        <w:rPr>
          <w:rFonts w:ascii="微软雅黑" w:cs="微软雅黑" w:eastAsia="微软雅黑" w:hAnsi="微软雅黑"/>
          <w:sz w:val="21"/>
          <w:szCs w:val="21"/>
        </w:rPr>
        <w:t xml:space="preserve">场景4：学期末，学院要求提交领书确认单，管理员导出含签名图片的 Excel 文件作为存档。</w:t>
      </w:r>
    </w:p>
    <w:p>
      <w:pPr>
        <w:pStyle w:val="Heading2"/>
        <w:spacing w:after="160" w:before="280"/>
      </w:pPr>
      <w:r>
        <w:rPr>
          <w:rFonts w:ascii="微软雅黑" w:cs="微软雅黑" w:eastAsia="微软雅黑" w:hAnsi="微软雅黑"/>
          <w:b/>
          <w:bCs/>
          <w:sz w:val="28"/>
          <w:szCs w:val="28"/>
        </w:rPr>
        <w:t xml:space="preserve">3.9 学生反馈处理（V2.0 新增）</w:t>
      </w:r>
    </w:p>
    <w:p>
      <w:pPr>
        <w:pStyle w:val="Heading3"/>
        <w:spacing w:after="120" w:before="200"/>
      </w:pPr>
      <w:r>
        <w:rPr>
          <w:rFonts w:ascii="微软雅黑" w:cs="微软雅黑" w:eastAsia="微软雅黑" w:hAnsi="微软雅黑"/>
          <w:b/>
          <w:bCs/>
          <w:sz w:val="24"/>
          <w:szCs w:val="24"/>
        </w:rPr>
        <w:t xml:space="preserve">3.9.1 功能描述</w:t>
      </w:r>
    </w:p>
    <w:p>
      <w:pPr>
        <w:spacing w:after="120" w:line="360"/>
      </w:pPr>
      <w:r>
        <w:rPr>
          <w:rFonts w:ascii="微软雅黑" w:cs="微软雅黑" w:eastAsia="微软雅黑" w:hAnsi="微软雅黑"/>
          <w:sz w:val="21"/>
          <w:szCs w:val="21"/>
        </w:rPr>
        <w:t xml:space="preserve">管理员审核学生提交的教材核对反馈，根据反馈类型执行相应操作（补发、退书、修正信息等），处理结果自动通知学生。</w:t>
      </w:r>
    </w:p>
    <w:p>
      <w:pPr>
        <w:pStyle w:val="Heading3"/>
        <w:spacing w:after="120" w:before="200"/>
      </w:pPr>
      <w:r>
        <w:rPr>
          <w:rFonts w:ascii="微软雅黑" w:cs="微软雅黑" w:eastAsia="微软雅黑" w:hAnsi="微软雅黑"/>
          <w:b/>
          <w:bCs/>
          <w:sz w:val="24"/>
          <w:szCs w:val="24"/>
        </w:rPr>
        <w:t xml:space="preserve">3.9.2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26"/>
        <w:gridCol w:w="1600"/>
      </w:tblGrid>
      <w:tr>
        <w:tc>
          <w:tcPr>
            <w:tcW w:type="dxa" w:w="3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反馈列表查看</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按学期/班级/状态筛选所有学生的反馈记录</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逐条审核</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查看反馈详情，选择接受或驳回，附处理备注</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反馈统计</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按班级/教材统计反馈类型分布，辅助决策</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自动触发通知</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处理反馈后自动生成学生通知</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接受后自动操作</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根据反馈类型自动修改发放记录/征订记录/教材信息</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3.9.3 反馈处理逻辑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反馈类型</w:t>
            </w:r>
          </w:p>
        </w:tc>
        <w:tc>
          <w:tcPr>
            <w:tcW w:type="dxa" w:w="3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接受后自动操作</w:t>
            </w:r>
          </w:p>
        </w:tc>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学生通知</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退书（return）</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删除对应 distributions 发放记录</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您的退书反馈已处理</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补领（supplement）</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 distributions 发放记录</w:t>
            </w:r>
          </w:p>
        </w:tc>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您的补领反馈已处理，请重新核对</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少领（missing）</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 distributions（补发缺失数量）</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您的少领反馈已处理，请重新核对</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教材分配错误（wrong_book）</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提示管理员手动修改 textbook_orders</w:t>
            </w:r>
          </w:p>
        </w:tc>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您的教材已调整，请重新核对</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重复发放（duplicate）</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删除重复的 distributions 记录</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重复发放已修正，请重新核对</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价格有疑问（price_query）</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提示管理员修正 textbooks_master 价格</w:t>
            </w:r>
          </w:p>
        </w:tc>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教材价格已核实修正</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我不需要（not_needed）</w:t>
            </w:r>
          </w:p>
        </w:tc>
        <w:tc>
          <w:tcPr>
            <w:tcW w:type="dxa" w:w="3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管理员决定接受/驳回</w:t>
            </w:r>
          </w:p>
        </w:tc>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视处理结果通知</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其他（other）</w:t>
            </w:r>
          </w:p>
        </w:tc>
        <w:tc>
          <w:tcPr>
            <w:tcW w:type="dxa" w:w="3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人工处理，管理员填写处理意见</w:t>
            </w:r>
          </w:p>
        </w:tc>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您的反馈已有回复</w:t>
            </w:r>
          </w:p>
        </w:tc>
      </w:tr>
    </w:tbl>
    <w:p>
      <w:pPr>
        <w:pStyle w:val="Heading3"/>
        <w:spacing w:after="120" w:before="200"/>
      </w:pPr>
      <w:r>
        <w:rPr>
          <w:rFonts w:ascii="微软雅黑" w:cs="微软雅黑" w:eastAsia="微软雅黑" w:hAnsi="微软雅黑"/>
          <w:b/>
          <w:bCs/>
          <w:sz w:val="24"/>
          <w:szCs w:val="24"/>
        </w:rPr>
        <w:t xml:space="preserve">3.9.4 业务场景</w:t>
      </w:r>
    </w:p>
    <w:p>
      <w:pPr>
        <w:spacing w:after="120" w:line="360"/>
      </w:pPr>
      <w:r>
        <w:rPr>
          <w:rFonts w:ascii="微软雅黑" w:cs="微软雅黑" w:eastAsia="微软雅黑" w:hAnsi="微软雅黑"/>
          <w:sz w:val="21"/>
          <w:szCs w:val="21"/>
        </w:rPr>
        <w:t xml:space="preserve">场景1：学生反馈「少领」——应发3本只收到2本。管理员审核后点击「接受」，系统自动新增1条发放记录，学生收到补领通知。</w:t>
      </w:r>
    </w:p>
    <w:p>
      <w:pPr>
        <w:spacing w:after="120" w:line="360"/>
      </w:pPr>
      <w:r>
        <w:rPr>
          <w:rFonts w:ascii="微软雅黑" w:cs="微软雅黑" w:eastAsia="微软雅黑" w:hAnsi="微软雅黑"/>
          <w:sz w:val="21"/>
          <w:szCs w:val="21"/>
        </w:rPr>
        <w:t xml:space="preserve">场景2：学生反馈「重复发放」——同一教材发了两次。管理员点击「接受」，系统自动删除重复的发放记录。</w:t>
      </w:r>
    </w:p>
    <w:p>
      <w:pPr>
        <w:spacing w:after="120" w:line="360"/>
      </w:pPr>
      <w:r>
        <w:rPr>
          <w:rFonts w:ascii="微软雅黑" w:cs="微软雅黑" w:eastAsia="微软雅黑" w:hAnsi="微软雅黑"/>
          <w:sz w:val="21"/>
          <w:szCs w:val="21"/>
        </w:rPr>
        <w:t xml:space="preserve">场景3：学生反馈「价格有疑问」——教材价格与预期不符。管理员查看 textbooks_master 确认后修正价格，学生收到修正通知。</w:t>
      </w:r>
    </w:p>
    <w:p>
      <w:pPr>
        <w:spacing w:after="120" w:line="360"/>
      </w:pPr>
      <w:r>
        <w:rPr>
          <w:rFonts w:ascii="微软雅黑" w:cs="微软雅黑" w:eastAsia="微软雅黑" w:hAnsi="微软雅黑"/>
          <w:sz w:val="21"/>
          <w:szCs w:val="21"/>
        </w:rPr>
        <w:t xml:space="preserve">场景4：学生反馈「我不需要」——该学生已退课。管理员审核后决定接受，删除对应发放记录。</w:t>
      </w:r>
    </w:p>
    <w:p>
      <w:pPr>
        <w:spacing w:after="120" w:line="360"/>
      </w:pPr>
      <w:r>
        <w:rPr>
          <w:rFonts w:ascii="微软雅黑" w:cs="微软雅黑" w:eastAsia="微软雅黑" w:hAnsi="微软雅黑"/>
          <w:sz w:val="21"/>
          <w:szCs w:val="21"/>
        </w:rPr>
        <w:t xml:space="preserve">场景5：管理员驳回学生的不实反馈，附上驳回理由，学生收到驳回通知后可重新核对。</w:t>
      </w:r>
    </w:p>
    <w:p>
      <w:pPr>
        <w:pStyle w:val="Heading2"/>
        <w:spacing w:after="160" w:before="280"/>
      </w:pPr>
      <w:r>
        <w:rPr>
          <w:rFonts w:ascii="微软雅黑" w:cs="微软雅黑" w:eastAsia="微软雅黑" w:hAnsi="微软雅黑"/>
          <w:b/>
          <w:bCs/>
          <w:sz w:val="28"/>
          <w:szCs w:val="28"/>
        </w:rPr>
        <w:t xml:space="preserve">3.10 费用统计</w:t>
      </w:r>
    </w:p>
    <w:p>
      <w:pPr>
        <w:pStyle w:val="Heading3"/>
        <w:spacing w:after="120" w:before="200"/>
      </w:pPr>
      <w:r>
        <w:rPr>
          <w:rFonts w:ascii="微软雅黑" w:cs="微软雅黑" w:eastAsia="微软雅黑" w:hAnsi="微软雅黑"/>
          <w:b/>
          <w:bCs/>
          <w:sz w:val="24"/>
          <w:szCs w:val="24"/>
        </w:rPr>
        <w:t xml:space="preserve">3.10.1 功能描述</w:t>
      </w:r>
    </w:p>
    <w:p>
      <w:pPr>
        <w:spacing w:after="120" w:line="360"/>
      </w:pPr>
      <w:r>
        <w:rPr>
          <w:rFonts w:ascii="微软雅黑" w:cs="微软雅黑" w:eastAsia="微软雅黑" w:hAnsi="微软雅黑"/>
          <w:sz w:val="21"/>
          <w:szCs w:val="21"/>
        </w:rPr>
        <w:t xml:space="preserve">多维度汇总学生教材费用，支持按学生、班级、专业、年级、学院等维度统计，自动排除免领学生，使用统一价格计算规则。</w:t>
      </w:r>
    </w:p>
    <w:p>
      <w:pPr>
        <w:pStyle w:val="Heading3"/>
        <w:spacing w:after="120" w:before="200"/>
      </w:pPr>
      <w:r>
        <w:rPr>
          <w:rFonts w:ascii="微软雅黑" w:cs="微软雅黑" w:eastAsia="微软雅黑" w:hAnsi="微软雅黑"/>
          <w:b/>
          <w:bCs/>
          <w:sz w:val="24"/>
          <w:szCs w:val="24"/>
        </w:rPr>
        <w:t xml:space="preserve">3.10.2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多维度汇总</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按学生/班级/专业/年级/学院五个维度汇总费用</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多学期透视表</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多选学期，生成学生×学期的费用透视表</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免领学生排除</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自动排除标记为免领的学生（student_exemptions）</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结算价实时计算</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使用 PRICE_CALC 规则（实洋价优先）实时计算</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精确查询</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输入学号/姓名查询单个学生的费用明细</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 Excel</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按当前筛选条件导出费用统计表</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3.10.3 业务场景</w:t>
      </w:r>
    </w:p>
    <w:p>
      <w:pPr>
        <w:spacing w:after="120" w:line="360"/>
      </w:pPr>
      <w:r>
        <w:rPr>
          <w:rFonts w:ascii="微软雅黑" w:cs="微软雅黑" w:eastAsia="微软雅黑" w:hAnsi="微软雅黑"/>
          <w:sz w:val="21"/>
          <w:szCs w:val="21"/>
        </w:rPr>
        <w:t xml:space="preserve">场景1：学期末，财务处要求各学院教材费用汇总，管理员选择「按学院」维度导出 Excel。</w:t>
      </w:r>
    </w:p>
    <w:p>
      <w:pPr>
        <w:spacing w:after="120" w:line="360"/>
      </w:pPr>
      <w:r>
        <w:rPr>
          <w:rFonts w:ascii="微软雅黑" w:cs="微软雅黑" w:eastAsia="微软雅黑" w:hAnsi="微软雅黑"/>
          <w:sz w:val="21"/>
          <w:szCs w:val="21"/>
        </w:rPr>
        <w:t xml:space="preserve">场景2：学生家长来电询问教材费用明细，管理员通过精确查询输入学号，查看该学生各学期费用。</w:t>
      </w:r>
    </w:p>
    <w:p>
      <w:pPr>
        <w:spacing w:after="120" w:line="360"/>
      </w:pPr>
      <w:r>
        <w:rPr>
          <w:rFonts w:ascii="微软雅黑" w:cs="微软雅黑" w:eastAsia="微软雅黑" w:hAnsi="微软雅黑"/>
          <w:sz w:val="21"/>
          <w:szCs w:val="21"/>
        </w:rPr>
        <w:t xml:space="preserve">场景3：对比两个学期的费用变化，管理员多选学期后生成透视表，发现某专业费用异常增长。</w:t>
      </w:r>
    </w:p>
    <w:p>
      <w:pPr>
        <w:pStyle w:val="Heading2"/>
        <w:spacing w:after="160" w:before="280"/>
      </w:pPr>
      <w:r>
        <w:rPr>
          <w:rFonts w:ascii="微软雅黑" w:cs="微软雅黑" w:eastAsia="微软雅黑" w:hAnsi="微软雅黑"/>
          <w:b/>
          <w:bCs/>
          <w:sz w:val="28"/>
          <w:szCs w:val="28"/>
        </w:rPr>
        <w:t xml:space="preserve">3.11 系统日志</w:t>
      </w:r>
    </w:p>
    <w:p>
      <w:pPr>
        <w:pStyle w:val="Heading3"/>
        <w:spacing w:after="120" w:before="200"/>
      </w:pPr>
      <w:r>
        <w:rPr>
          <w:rFonts w:ascii="微软雅黑" w:cs="微软雅黑" w:eastAsia="微软雅黑" w:hAnsi="微软雅黑"/>
          <w:b/>
          <w:bCs/>
          <w:sz w:val="24"/>
          <w:szCs w:val="24"/>
        </w:rPr>
        <w:t xml:space="preserve">3.11.1 功能描述</w:t>
      </w:r>
    </w:p>
    <w:p>
      <w:pPr>
        <w:spacing w:after="120" w:line="360"/>
      </w:pPr>
      <w:r>
        <w:rPr>
          <w:rFonts w:ascii="微软雅黑" w:cs="微软雅黑" w:eastAsia="微软雅黑" w:hAnsi="微软雅黑"/>
          <w:sz w:val="21"/>
          <w:szCs w:val="21"/>
        </w:rPr>
        <w:t xml:space="preserve">记录系统中的导入操作日志，便于审计和问题排查。</w:t>
      </w:r>
    </w:p>
    <w:p>
      <w:pPr>
        <w:pStyle w:val="Heading3"/>
        <w:spacing w:after="120" w:before="200"/>
      </w:pPr>
      <w:r>
        <w:rPr>
          <w:rFonts w:ascii="微软雅黑" w:cs="微软雅黑" w:eastAsia="微软雅黑" w:hAnsi="微软雅黑"/>
          <w:b/>
          <w:bCs/>
          <w:sz w:val="24"/>
          <w:szCs w:val="24"/>
        </w:rPr>
        <w:t xml:space="preserve">3.11.2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4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查看日志</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显示最近 50 条导入操作记录</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日志内容</w:t>
            </w:r>
          </w:p>
        </w:tc>
        <w:tc>
          <w:tcPr>
            <w:tcW w:type="dxa" w:w="44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包含操作时间、模块、文件名、成功/失败条数、错误详情</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刷新日志</w:t>
            </w:r>
          </w:p>
        </w:tc>
        <w:tc>
          <w:tcPr>
            <w:tcW w:type="dxa" w:w="44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手动刷新获取最新日志</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P2</w:t>
            </w:r>
          </w:p>
        </w:tc>
      </w:tr>
    </w:tbl>
    <w:p>
      <w:pPr>
        <w:pStyle w:val="Heading1"/>
        <w:spacing w:after="200" w:before="360"/>
      </w:pPr>
      <w:r>
        <w:rPr>
          <w:rFonts w:ascii="微软雅黑" w:cs="微软雅黑" w:eastAsia="微软雅黑" w:hAnsi="微软雅黑"/>
          <w:b/>
          <w:bCs/>
          <w:sz w:val="32"/>
          <w:szCs w:val="32"/>
        </w:rPr>
        <w:t xml:space="preserve">四、学生端功能需求</w:t>
      </w:r>
    </w:p>
    <w:p>
      <w:pPr>
        <w:pStyle w:val="Heading2"/>
        <w:spacing w:after="160" w:before="280"/>
      </w:pPr>
      <w:r>
        <w:rPr>
          <w:rFonts w:ascii="微软雅黑" w:cs="微软雅黑" w:eastAsia="微软雅黑" w:hAnsi="微软雅黑"/>
          <w:b/>
          <w:bCs/>
          <w:sz w:val="28"/>
          <w:szCs w:val="28"/>
        </w:rPr>
        <w:t xml:space="preserve">4.1 总体设计</w:t>
      </w:r>
    </w:p>
    <w:p>
      <w:pPr>
        <w:spacing w:after="120" w:line="360"/>
      </w:pPr>
      <w:r>
        <w:rPr>
          <w:rFonts w:ascii="微软雅黑" w:cs="微软雅黑" w:eastAsia="微软雅黑" w:hAnsi="微软雅黑"/>
          <w:sz w:val="21"/>
          <w:szCs w:val="21"/>
        </w:rPr>
        <w:t xml:space="preserve">学生端提供三个核心功能区域，以 Tab 页形式组织：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Tab</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w:t>
            </w:r>
          </w:p>
        </w:tc>
        <w:tc>
          <w:tcPr>
            <w:tcW w:type="dxa" w:w="4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Tab 1：费用明细</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个人各学期教材费用查询</w:t>
            </w:r>
          </w:p>
        </w:tc>
        <w:tc>
          <w:tcPr>
            <w:tcW w:type="dxa" w:w="4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展示个人各学期费用汇总、指标卡、明细表格，支持导出 Excel</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Tab 2：领书情况</w:t>
            </w:r>
          </w:p>
        </w:tc>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各学期教材领取状态查看</w:t>
            </w:r>
          </w:p>
        </w:tc>
        <w:tc>
          <w:tcPr>
            <w:tcW w:type="dxa" w:w="4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按学期展示征订教材列表，显示领取状态、领书日期</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Tab 3：核对确认与签名</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交互式核对确认 + 电子签名</w:t>
            </w:r>
          </w:p>
        </w:tc>
        <w:tc>
          <w:tcPr>
            <w:tcW w:type="dxa" w:w="4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V2.0 新增核心功能：通知中心→学期概览→逐本核对→反馈→签名确认</w:t>
            </w:r>
          </w:p>
        </w:tc>
      </w:tr>
    </w:tbl>
    <w:p>
      <w:pPr>
        <w:pStyle w:val="Heading2"/>
        <w:spacing w:after="160" w:before="280"/>
      </w:pPr>
      <w:r>
        <w:rPr>
          <w:rFonts w:ascii="微软雅黑" w:cs="微软雅黑" w:eastAsia="微软雅黑" w:hAnsi="微软雅黑"/>
          <w:b/>
          <w:bCs/>
          <w:sz w:val="28"/>
          <w:szCs w:val="28"/>
        </w:rPr>
        <w:t xml:space="preserve">4.2 Tab 1：费用明细</w:t>
      </w:r>
    </w:p>
    <w:p>
      <w:pPr>
        <w:pStyle w:val="Heading3"/>
        <w:spacing w:after="120" w:before="200"/>
      </w:pPr>
      <w:r>
        <w:rPr>
          <w:rFonts w:ascii="微软雅黑" w:cs="微软雅黑" w:eastAsia="微软雅黑" w:hAnsi="微软雅黑"/>
          <w:b/>
          <w:bCs/>
          <w:sz w:val="24"/>
          <w:szCs w:val="24"/>
        </w:rPr>
        <w:t xml:space="preserve">4.2.1 功能描述</w:t>
      </w:r>
    </w:p>
    <w:p>
      <w:pPr>
        <w:spacing w:after="120" w:line="360"/>
      </w:pPr>
      <w:r>
        <w:rPr>
          <w:rFonts w:ascii="微软雅黑" w:cs="微软雅黑" w:eastAsia="微软雅黑" w:hAnsi="微软雅黑"/>
          <w:sz w:val="21"/>
          <w:szCs w:val="21"/>
        </w:rPr>
        <w:t xml:space="preserve">学生查看个人各学期的教材费用汇总和明细，支持导出个人费用 Excel。</w:t>
      </w:r>
    </w:p>
    <w:p>
      <w:pPr>
        <w:pStyle w:val="Heading3"/>
        <w:spacing w:after="120" w:before="200"/>
      </w:pPr>
      <w:r>
        <w:rPr>
          <w:rFonts w:ascii="微软雅黑" w:cs="微软雅黑" w:eastAsia="微软雅黑" w:hAnsi="微软雅黑"/>
          <w:b/>
          <w:bCs/>
          <w:sz w:val="24"/>
          <w:szCs w:val="24"/>
        </w:rPr>
        <w:t xml:space="preserve">4.2.2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学期费用汇总</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按学期展示个人教材费用总计</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指标卡展示</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显示当前学期费用/教材数量等关键指标</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明细表格</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列出每本教材的名称、单价、数量、小计</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 Excel</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导出个人费用明细 Excel 文件</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2"/>
        <w:spacing w:after="160" w:before="280"/>
      </w:pPr>
      <w:r>
        <w:rPr>
          <w:rFonts w:ascii="微软雅黑" w:cs="微软雅黑" w:eastAsia="微软雅黑" w:hAnsi="微软雅黑"/>
          <w:b/>
          <w:bCs/>
          <w:sz w:val="28"/>
          <w:szCs w:val="28"/>
        </w:rPr>
        <w:t xml:space="preserve">4.3 Tab 2：领书情况</w:t>
      </w:r>
    </w:p>
    <w:p>
      <w:pPr>
        <w:pStyle w:val="Heading3"/>
        <w:spacing w:after="120" w:before="200"/>
      </w:pPr>
      <w:r>
        <w:rPr>
          <w:rFonts w:ascii="微软雅黑" w:cs="微软雅黑" w:eastAsia="微软雅黑" w:hAnsi="微软雅黑"/>
          <w:b/>
          <w:bCs/>
          <w:sz w:val="24"/>
          <w:szCs w:val="24"/>
        </w:rPr>
        <w:t xml:space="preserve">4.3.1 功能描述</w:t>
      </w:r>
    </w:p>
    <w:p>
      <w:pPr>
        <w:spacing w:after="120" w:line="360"/>
      </w:pPr>
      <w:r>
        <w:rPr>
          <w:rFonts w:ascii="微软雅黑" w:cs="微软雅黑" w:eastAsia="微软雅黑" w:hAnsi="微软雅黑"/>
          <w:sz w:val="21"/>
          <w:szCs w:val="21"/>
        </w:rPr>
        <w:t xml:space="preserve">学生查看各学期教材领取状态，了解已领/未领情况。</w:t>
      </w:r>
    </w:p>
    <w:p>
      <w:pPr>
        <w:pStyle w:val="Heading3"/>
        <w:spacing w:after="120" w:before="200"/>
      </w:pPr>
      <w:r>
        <w:rPr>
          <w:rFonts w:ascii="微软雅黑" w:cs="微软雅黑" w:eastAsia="微软雅黑" w:hAnsi="微软雅黑"/>
          <w:b/>
          <w:bCs/>
          <w:sz w:val="24"/>
          <w:szCs w:val="24"/>
        </w:rPr>
        <w:t xml:space="preserve">4.3.2 功能点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功能点</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按学期展示</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切换学期查看对应教材列表</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领取状态标记</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每本教材显示✅已领或❌未领</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领书日期</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显示教材的发放日期</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指标卡</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教材总数/已领取/未领取数量统计</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2"/>
        <w:spacing w:after="160" w:before="280"/>
      </w:pPr>
      <w:r>
        <w:rPr>
          <w:rFonts w:ascii="微软雅黑" w:cs="微软雅黑" w:eastAsia="微软雅黑" w:hAnsi="微软雅黑"/>
          <w:b/>
          <w:bCs/>
          <w:sz w:val="28"/>
          <w:szCs w:val="28"/>
        </w:rPr>
        <w:t xml:space="preserve">4.4 Tab 3：核对确认与签名（V2.0 核心功能）</w:t>
      </w:r>
    </w:p>
    <w:p>
      <w:pPr>
        <w:pStyle w:val="Heading3"/>
        <w:spacing w:after="120" w:before="200"/>
      </w:pPr>
      <w:r>
        <w:rPr>
          <w:rFonts w:ascii="微软雅黑" w:cs="微软雅黑" w:eastAsia="微软雅黑" w:hAnsi="微软雅黑"/>
          <w:b/>
          <w:bCs/>
          <w:sz w:val="24"/>
          <w:szCs w:val="24"/>
        </w:rPr>
        <w:t xml:space="preserve">4.4.1 功能描述</w:t>
      </w:r>
    </w:p>
    <w:p>
      <w:pPr>
        <w:spacing w:after="120" w:line="360"/>
      </w:pPr>
      <w:r>
        <w:rPr>
          <w:rFonts w:ascii="微软雅黑" w:cs="微软雅黑" w:eastAsia="微软雅黑" w:hAnsi="微软雅黑"/>
          <w:sz w:val="21"/>
          <w:szCs w:val="21"/>
        </w:rPr>
        <w:t xml:space="preserve">将原有的纯签名功能升级为交互式核对确认工作流。学生需逐本确认教材信息正确后才能签名，支持反馈问题和管理员处理后重新核对。</w:t>
      </w:r>
    </w:p>
    <w:p>
      <w:pPr>
        <w:pStyle w:val="Heading3"/>
        <w:spacing w:after="120" w:before="200"/>
      </w:pPr>
      <w:r>
        <w:rPr>
          <w:rFonts w:ascii="微软雅黑" w:cs="微软雅黑" w:eastAsia="微软雅黑" w:hAnsi="微软雅黑"/>
          <w:b/>
          <w:bCs/>
          <w:sz w:val="24"/>
          <w:szCs w:val="24"/>
        </w:rPr>
        <w:t xml:space="preserve">4.4.2 区域 0：通知中心（页面顶部，始终显示）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元素</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通知铃铛</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侧边栏显示未读通知数徽章</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通知列表</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页面顶部横幅/弹出层，列出未读通知</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通知项格式</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时间 + 标题 + 摘要，点击跳转到对应学期</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已读/删除</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点击通知自动标记已读，支持一键全部已读</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通知触发</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管理员处理反馈时自动生成</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4.4.3 Step 1：学期概览 + 核对区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元素</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学期概览卡片</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列出学生所有学期的核对进度（进度条 + 状态标签）</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快速切换</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点击某个学期卡片进入该学期的核对详情</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默认学期</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首次登录默认展示当前学期，有未读通知则跳到通知相关学期</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教材清单表格</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按班级征订明细展示当前学期的全部教材</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状态列</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显示：领取状态 + 确认状态 + 反馈状态 + 通知提示</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操作按钮</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每行：「确认无误」「反馈问题」</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进度条</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X/Y 已确认，显示整体核对进度</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费用汇总卡片</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实时展示已确认/全部教材的费用对比</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P1</w:t>
            </w:r>
          </w:p>
        </w:tc>
      </w:tr>
    </w:tbl>
    <w:p>
      <w:pPr>
        <w:pStyle w:val="Heading3"/>
        <w:spacing w:after="120" w:before="200"/>
      </w:pPr>
      <w:r>
        <w:rPr>
          <w:rFonts w:ascii="微软雅黑" w:cs="微软雅黑" w:eastAsia="微软雅黑" w:hAnsi="微软雅黑"/>
          <w:b/>
          <w:bCs/>
          <w:sz w:val="24"/>
          <w:szCs w:val="24"/>
        </w:rPr>
        <w:t xml:space="preserve">4.4.4 Step 2：反馈区（条件显示）</w:t>
      </w:r>
    </w:p>
    <w:p>
      <w:pPr>
        <w:spacing w:after="120" w:line="360"/>
      </w:pPr>
      <w:r>
        <w:rPr>
          <w:rFonts w:ascii="微软雅黑" w:cs="微软雅黑" w:eastAsia="微软雅黑" w:hAnsi="微软雅黑"/>
          <w:sz w:val="21"/>
          <w:szCs w:val="21"/>
        </w:rPr>
        <w:t xml:space="preserve">显示条件：存在 disputed 状态的记录。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元素</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反馈列表</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列出所有已标记为反馈的教材</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问题类型下拉</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8 种类型：退书/补领/少领/教材分配错误/重复发放/价格有疑问/我不需要/其他</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详细说明</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文本框，学生描述具体情况</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提交按钮</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提交反馈到 student_confirmations 表</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状态提示</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已提交的反馈显示「等待管理员处理」</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4.4.5 Step 3：签名确认区（条件显示）</w:t>
      </w:r>
    </w:p>
    <w:p>
      <w:pPr>
        <w:spacing w:after="120" w:line="360"/>
      </w:pPr>
      <w:r>
        <w:rPr>
          <w:rFonts w:ascii="微软雅黑" w:cs="微软雅黑" w:eastAsia="微软雅黑" w:hAnsi="微软雅黑"/>
          <w:sz w:val="21"/>
          <w:szCs w:val="21"/>
        </w:rPr>
        <w:t xml:space="preserve">显示条件：全部教材 status=confirmed（核对进度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元素</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1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优先级</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确认声明卡片</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列出全部已确认教材清单 + 费用汇总</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费用确认复选框</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勾选「我确认以上教材信息和费用计算无误」</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手写签名板</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Canvas 签名（复用现有 streamlit-drawable-canvas 组件）</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确认提交按钮</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需勾选确认声明 + 完成签名后才能点击</w:t>
            </w:r>
          </w:p>
        </w:tc>
        <w:tc>
          <w:tcPr>
            <w:tcW w:type="dxa" w:w="1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r>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完成状态</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签名后显示「已确认」和签名预览</w:t>
            </w:r>
          </w:p>
        </w:tc>
        <w:tc>
          <w:tcPr>
            <w:tcW w:type="dxa" w:w="1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P0</w:t>
            </w:r>
          </w:p>
        </w:tc>
      </w:tr>
    </w:tbl>
    <w:p>
      <w:pPr>
        <w:pStyle w:val="Heading3"/>
        <w:spacing w:after="120" w:before="200"/>
      </w:pPr>
      <w:r>
        <w:rPr>
          <w:rFonts w:ascii="微软雅黑" w:cs="微软雅黑" w:eastAsia="微软雅黑" w:hAnsi="微软雅黑"/>
          <w:b/>
          <w:bCs/>
          <w:sz w:val="24"/>
          <w:szCs w:val="24"/>
        </w:rPr>
        <w:t xml:space="preserve">4.4.6 核对操作按钮状态矩阵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领取状态</w:t>
            </w:r>
          </w:p>
        </w:tc>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核对状态</w:t>
            </w:r>
          </w:p>
        </w:tc>
        <w:tc>
          <w:tcPr>
            <w:tcW w:type="dxa" w:w="4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显示按钮</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已领取</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未确认</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[确认无误] [反馈问题]</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已领取</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已确认</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已确认（灰色）</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已领取</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已反馈</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等待处理（灰色）+ 反馈内容</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未领取</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未确认</w:t>
            </w:r>
          </w:p>
        </w:tc>
        <w:tc>
          <w:tcPr>
            <w:tcW w:type="dxa" w:w="4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[确认无误] [反馈问题]</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未领取</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已确认</w:t>
            </w:r>
          </w:p>
        </w:tc>
        <w:tc>
          <w:tcPr>
            <w:tcW w:type="dxa" w:w="4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已确认（灰色）</w:t>
            </w:r>
          </w:p>
        </w:tc>
      </w:tr>
    </w:tbl>
    <w:p>
      <w:pPr>
        <w:pStyle w:val="Heading3"/>
        <w:spacing w:after="120" w:before="200"/>
      </w:pPr>
      <w:r>
        <w:rPr>
          <w:rFonts w:ascii="微软雅黑" w:cs="微软雅黑" w:eastAsia="微软雅黑" w:hAnsi="微软雅黑"/>
          <w:b/>
          <w:bCs/>
          <w:sz w:val="24"/>
          <w:szCs w:val="24"/>
        </w:rPr>
        <w:t xml:space="preserve">4.4.7 业务场景</w:t>
      </w:r>
    </w:p>
    <w:p>
      <w:pPr>
        <w:spacing w:after="120" w:line="360"/>
      </w:pPr>
      <w:r>
        <w:rPr>
          <w:rFonts w:ascii="微软雅黑" w:cs="微软雅黑" w:eastAsia="微软雅黑" w:hAnsi="微软雅黑"/>
          <w:sz w:val="21"/>
          <w:szCs w:val="21"/>
        </w:rPr>
        <w:t xml:space="preserve">场景1：学生登录后，看到通知铃铛显示 2 条未读，点击查看——管理员已处理其退书反馈，学生重新核对后全部确认并签名。</w:t>
      </w:r>
    </w:p>
    <w:p>
      <w:pPr>
        <w:spacing w:after="120" w:line="360"/>
      </w:pPr>
      <w:r>
        <w:rPr>
          <w:rFonts w:ascii="微软雅黑" w:cs="微软雅黑" w:eastAsia="微软雅黑" w:hAnsi="微软雅黑"/>
          <w:sz w:val="21"/>
          <w:szCs w:val="21"/>
        </w:rPr>
        <w:t xml:space="preserve">场景2：学生逐本核对教材，发现某教材不是自己专业的，点击「反馈问题」选择「退书（多发）」，填写说明后提交，等待管理员处理。</w:t>
      </w:r>
    </w:p>
    <w:p>
      <w:pPr>
        <w:spacing w:after="120" w:line="360"/>
      </w:pPr>
      <w:r>
        <w:rPr>
          <w:rFonts w:ascii="微软雅黑" w:cs="微软雅黑" w:eastAsia="微软雅黑" w:hAnsi="微软雅黑"/>
          <w:sz w:val="21"/>
          <w:szCs w:val="21"/>
        </w:rPr>
        <w:t xml:space="preserve">场景3：学生确认全部教材无误后，系统弹出签名确认区，学生勾选费用确认声明，在签名板上手写签名后提交。</w:t>
      </w:r>
    </w:p>
    <w:p>
      <w:pPr>
        <w:spacing w:after="120" w:line="360"/>
      </w:pPr>
      <w:r>
        <w:rPr>
          <w:rFonts w:ascii="微软雅黑" w:cs="微软雅黑" w:eastAsia="微软雅黑" w:hAnsi="微软雅黑"/>
          <w:sz w:val="21"/>
          <w:szCs w:val="21"/>
        </w:rPr>
        <w:t xml:space="preserve">场景4：学生收到「补领」处理通知，重新登录后发现新增了一本教材的发放记录，核对后再次确认。</w:t>
      </w:r>
    </w:p>
    <w:p>
      <w:pPr>
        <w:spacing w:after="120" w:line="360"/>
      </w:pPr>
      <w:r>
        <w:rPr>
          <w:rFonts w:ascii="微软雅黑" w:cs="微软雅黑" w:eastAsia="微软雅黑" w:hAnsi="微软雅黑"/>
          <w:sz w:val="21"/>
          <w:szCs w:val="21"/>
        </w:rPr>
        <w:t xml:space="preserve">场景5：学生使用「全部确认」按钮一键确认所有待确认教材（仅当确认全部无误时使用）。</w:t>
      </w:r>
    </w:p>
    <w:p>
      <w:pPr>
        <w:pStyle w:val="Heading1"/>
        <w:spacing w:after="200" w:before="360"/>
      </w:pPr>
      <w:r>
        <w:rPr>
          <w:rFonts w:ascii="微软雅黑" w:cs="微软雅黑" w:eastAsia="微软雅黑" w:hAnsi="微软雅黑"/>
          <w:b/>
          <w:bCs/>
          <w:sz w:val="32"/>
          <w:szCs w:val="32"/>
        </w:rPr>
        <w:t xml:space="preserve">五、数据模型设计</w:t>
      </w:r>
    </w:p>
    <w:p>
      <w:pPr>
        <w:pStyle w:val="Heading2"/>
        <w:spacing w:after="160" w:before="280"/>
      </w:pPr>
      <w:r>
        <w:rPr>
          <w:rFonts w:ascii="微软雅黑" w:cs="微软雅黑" w:eastAsia="微软雅黑" w:hAnsi="微软雅黑"/>
          <w:b/>
          <w:bCs/>
          <w:sz w:val="28"/>
          <w:szCs w:val="28"/>
        </w:rPr>
        <w:t xml:space="preserve">5.1 现有数据表（v2.5）</w:t>
      </w:r>
    </w:p>
    <w:p>
      <w:pPr>
        <w:pStyle w:val="Heading3"/>
        <w:spacing w:after="120" w:before="200"/>
      </w:pPr>
      <w:r>
        <w:rPr>
          <w:rFonts w:ascii="微软雅黑" w:cs="微软雅黑" w:eastAsia="微软雅黑" w:hAnsi="微软雅黑"/>
          <w:b/>
          <w:bCs/>
          <w:sz w:val="24"/>
          <w:szCs w:val="24"/>
        </w:rPr>
        <w:t xml:space="preserve">5.1.1 semesters — 学期表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学期完整名称（如「2024-2025 第一学期」）</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academic_year</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学年（如「2024-2025」）</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学期名（「第一学期」/「第二学期」）</w:t>
            </w:r>
          </w:p>
        </w:tc>
      </w:tr>
    </w:tbl>
    <w:p>
      <w:pPr>
        <w:pStyle w:val="Heading3"/>
        <w:spacing w:after="120" w:before="200"/>
      </w:pPr>
      <w:r>
        <w:rPr>
          <w:rFonts w:ascii="微软雅黑" w:cs="微软雅黑" w:eastAsia="微软雅黑" w:hAnsi="微软雅黑"/>
          <w:b/>
          <w:bCs/>
          <w:sz w:val="24"/>
          <w:szCs w:val="24"/>
        </w:rPr>
        <w:t xml:space="preserve">5.1.2 students — 学生表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id_card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身份证号（唯一）</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学号（唯一）</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姓名</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grade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年级（如「2024级」）</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college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学院</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major</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专业</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class_name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班级名称</w:t>
            </w:r>
          </w:p>
        </w:tc>
      </w:tr>
    </w:tbl>
    <w:p>
      <w:pPr>
        <w:pStyle w:val="Heading3"/>
        <w:spacing w:after="120" w:before="200"/>
      </w:pPr>
      <w:r>
        <w:rPr>
          <w:rFonts w:ascii="微软雅黑" w:cs="微软雅黑" w:eastAsia="微软雅黑" w:hAnsi="微软雅黑"/>
          <w:b/>
          <w:bCs/>
          <w:sz w:val="24"/>
          <w:szCs w:val="24"/>
        </w:rPr>
        <w:t xml:space="preserve">5.1.3 textbooks_master — 教材主表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教材名称</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isbn</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书号/ISBN</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publisher</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出版社</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editor</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主编</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price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REAL</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定价</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course_name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关联课程名称</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publication_date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出版日期</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edition</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版次</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discount_rate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REAL</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折扣率（0~1）</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actual_price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REAL</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实洋价（优先使用）</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textbook_type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教材类型</w:t>
            </w:r>
          </w:p>
        </w:tc>
      </w:tr>
    </w:tbl>
    <w:p>
      <w:pPr>
        <w:pStyle w:val="Heading3"/>
        <w:spacing w:after="120" w:before="200"/>
      </w:pPr>
      <w:r>
        <w:rPr>
          <w:rFonts w:ascii="微软雅黑" w:cs="微软雅黑" w:eastAsia="微软雅黑" w:hAnsi="微软雅黑"/>
          <w:b/>
          <w:bCs/>
          <w:sz w:val="24"/>
          <w:szCs w:val="24"/>
        </w:rPr>
        <w:t xml:space="preserve">5.1.4 textbook_orders — 教材征订明细表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外键→semesters.id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textbook_id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外键→textbooks_master.id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grade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年级</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college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学院</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major</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专业</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class_name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班级</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quantity</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征订数量</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remark</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备注</w:t>
            </w:r>
          </w:p>
        </w:tc>
      </w:tr>
    </w:tbl>
    <w:p>
      <w:pPr>
        <w:pStyle w:val="Heading3"/>
        <w:spacing w:after="120" w:before="200"/>
      </w:pPr>
      <w:r>
        <w:rPr>
          <w:rFonts w:ascii="微软雅黑" w:cs="微软雅黑" w:eastAsia="微软雅黑" w:hAnsi="微软雅黑"/>
          <w:b/>
          <w:bCs/>
          <w:sz w:val="24"/>
          <w:szCs w:val="24"/>
        </w:rPr>
        <w:t xml:space="preserve">5.1.5 textbook_subscriptions — 征订总表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textbook_id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教材ID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book_name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教材名称</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college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学院</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major</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专业</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grade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年级</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class_scope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班级范围说明（如「会计1241-1244」）</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total_qty</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总征订量</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teacher_qty</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教师用书数量</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status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状态（「待下发」/「已下发」）</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source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数据来源</w:t>
            </w:r>
          </w:p>
        </w:tc>
      </w:tr>
    </w:tbl>
    <w:p>
      <w:pPr>
        <w:pStyle w:val="Heading3"/>
        <w:spacing w:after="120" w:before="200"/>
      </w:pPr>
      <w:r>
        <w:rPr>
          <w:rFonts w:ascii="微软雅黑" w:cs="微软雅黑" w:eastAsia="微软雅黑" w:hAnsi="微软雅黑"/>
          <w:b/>
          <w:bCs/>
          <w:sz w:val="24"/>
          <w:szCs w:val="24"/>
        </w:rPr>
        <w:t xml:space="preserve">5.1.6 distributions — 发放记录表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外键→students.id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textbook_id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外键→textbooks.id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quantity</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发放数量</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distribute_date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发放日期</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handler</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经手人</w:t>
            </w:r>
          </w:p>
        </w:tc>
      </w:tr>
    </w:tbl>
    <w:p>
      <w:pPr>
        <w:pStyle w:val="Heading3"/>
        <w:spacing w:after="120" w:before="200"/>
      </w:pPr>
      <w:r>
        <w:rPr>
          <w:rFonts w:ascii="微软雅黑" w:cs="微软雅黑" w:eastAsia="微软雅黑" w:hAnsi="微软雅黑"/>
          <w:b/>
          <w:bCs/>
          <w:sz w:val="24"/>
          <w:szCs w:val="24"/>
        </w:rPr>
        <w:t xml:space="preserve">5.1.7 student_exemptions — 免领标记表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学生ID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is_exempt</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是否免领（0/1）</w:t>
            </w:r>
          </w:p>
        </w:tc>
      </w:tr>
    </w:tbl>
    <w:p>
      <w:pPr>
        <w:pStyle w:val="Heading3"/>
        <w:spacing w:after="120" w:before="200"/>
      </w:pPr>
      <w:r>
        <w:rPr>
          <w:rFonts w:ascii="微软雅黑" w:cs="微软雅黑" w:eastAsia="微软雅黑" w:hAnsi="微软雅黑"/>
          <w:b/>
          <w:bCs/>
          <w:sz w:val="24"/>
          <w:szCs w:val="24"/>
        </w:rPr>
        <w:t xml:space="preserve">5.1.8 signatures — 学生签名表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学期ID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signature_data</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签名图片（Base64编码）</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signed_at</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签名时间</w:t>
            </w:r>
          </w:p>
        </w:tc>
      </w:tr>
    </w:tbl>
    <w:p>
      <w:pPr>
        <w:pStyle w:val="Heading2"/>
        <w:spacing w:after="160" w:before="280"/>
      </w:pPr>
      <w:r>
        <w:rPr>
          <w:rFonts w:ascii="微软雅黑" w:cs="微软雅黑" w:eastAsia="微软雅黑" w:hAnsi="微软雅黑"/>
          <w:b/>
          <w:bCs/>
          <w:sz w:val="28"/>
          <w:szCs w:val="28"/>
        </w:rPr>
        <w:t xml:space="preserve">5.2 V2.0 新增数据表</w:t>
      </w:r>
    </w:p>
    <w:p>
      <w:pPr>
        <w:pStyle w:val="Heading3"/>
        <w:spacing w:after="120" w:before="200"/>
      </w:pPr>
      <w:r>
        <w:rPr>
          <w:rFonts w:ascii="微软雅黑" w:cs="微软雅黑" w:eastAsia="微软雅黑" w:hAnsi="微软雅黑"/>
          <w:b/>
          <w:bCs/>
          <w:sz w:val="24"/>
          <w:szCs w:val="24"/>
        </w:rPr>
        <w:t xml:space="preserve">5.2.1 student_confirmations — 学生核对确认表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关联学生（NOT NULL）</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semester_id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关联学期（NOT NULL）</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textbook_id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关联教材，指向 textbooks_master.id（NOT NULL）</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status</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VARCHAR(20)</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确认状态：pending / confirmed / disputed，默认 pending</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feedback_type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VARCHAR(30)</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反馈类型（8种枚举值）</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feedback_note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反馈详细说明</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feedback_at</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提交反馈时间</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admin_handle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VARCHAR(20)</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管理员处理结果：resolved / rejected</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admin_note</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管理员处理备注</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handled_at</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处理时间</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confirmed_at</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确认时间</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created_at</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创建时间，默认 CURRENT_TIMESTAMP</w:t>
            </w:r>
          </w:p>
        </w:tc>
      </w:tr>
    </w:tbl>
    <w:p>
      <w:pPr>
        <w:spacing w:after="120" w:line="360"/>
      </w:pPr>
      <w:r>
        <w:rPr>
          <w:rFonts w:ascii="微软雅黑" w:cs="微软雅黑" w:eastAsia="微软雅黑" w:hAnsi="微软雅黑"/>
          <w:sz w:val="21"/>
          <w:szCs w:val="21"/>
        </w:rPr>
        <w:t xml:space="preserve">唯一约束：UNIQUE(student_id, semester_id, textbook_id)</w:t>
      </w:r>
    </w:p>
    <w:p>
      <w:pPr>
        <w:pStyle w:val="Heading3"/>
        <w:spacing w:after="120" w:before="200"/>
      </w:pPr>
      <w:r>
        <w:rPr>
          <w:rFonts w:ascii="微软雅黑" w:cs="微软雅黑" w:eastAsia="微软雅黑" w:hAnsi="微软雅黑"/>
          <w:b/>
          <w:bCs/>
          <w:sz w:val="24"/>
          <w:szCs w:val="24"/>
        </w:rPr>
        <w:t xml:space="preserve">5.2.2 反馈类型枚举（feedback_type）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值</w:t>
            </w:r>
          </w:p>
        </w:tc>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中文名</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return</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退书（多发）</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这本书不属于我，我不应该收到</w:t>
            </w:r>
          </w:p>
        </w:tc>
      </w:tr>
      <w:tr>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supplement</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补领（未发）</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应该有这本书但完全没发到</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missing</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少领（数量不足）</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发是发了但数量不够</w:t>
            </w:r>
          </w:p>
        </w:tc>
      </w:tr>
      <w:tr>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wrong_book</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教材分配错误</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发错了，应该是另一本教材</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duplicate</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重复发放</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同一本教材发了多次</w:t>
            </w:r>
          </w:p>
        </w:tc>
      </w:tr>
      <w:tr>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price_query</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价格有疑问</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教材价格和预期不一致</w:t>
            </w:r>
          </w:p>
        </w:tc>
      </w:tr>
      <w:tr>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not_needed</w:t>
            </w:r>
          </w:p>
        </w:tc>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我不需要这本教材</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本人不需要/不适用此教材</w:t>
            </w:r>
          </w:p>
        </w:tc>
      </w:tr>
      <w:tr>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other</w:t>
            </w:r>
          </w:p>
        </w:tc>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其他问题</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以上都不适用的情况</w:t>
            </w:r>
          </w:p>
        </w:tc>
      </w:tr>
    </w:tbl>
    <w:p>
      <w:pPr>
        <w:pStyle w:val="Heading3"/>
        <w:spacing w:after="120" w:before="200"/>
      </w:pPr>
      <w:r>
        <w:rPr>
          <w:rFonts w:ascii="微软雅黑" w:cs="微软雅黑" w:eastAsia="微软雅黑" w:hAnsi="微软雅黑"/>
          <w:b/>
          <w:bCs/>
          <w:sz w:val="24"/>
          <w:szCs w:val="24"/>
        </w:rPr>
        <w:t xml:space="preserve">5.2.3 student_notifications — 学生通知表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5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主键，自增</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student_id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学生ID，外键→students.id，级联删除</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title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VARCHAR(200)</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通知标题（NOT NULL）</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content</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TEXT</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通知内容</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notification_type</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VARCHAR(30)</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通知类型枚举</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related_id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关联业务ID</w:t>
            </w:r>
          </w:p>
        </w:tc>
      </w:tr>
      <w:tr>
        <w:tc>
          <w:tcPr>
            <w:tcW w:type="dxa" w:w="22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is_read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5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是否已读（0/1），默认 0</w:t>
            </w:r>
          </w:p>
        </w:tc>
      </w:tr>
      <w:tr>
        <w:tc>
          <w:tcPr>
            <w:tcW w:type="dxa" w:w="22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created_at</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DATETIME</w:t>
            </w:r>
          </w:p>
        </w:tc>
        <w:tc>
          <w:tcPr>
            <w:tcW w:type="dxa" w:w="5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创建时间，默认 CURRENT_TIMESTAMP</w:t>
            </w:r>
          </w:p>
        </w:tc>
      </w:tr>
    </w:tbl>
    <w:p>
      <w:pPr>
        <w:pStyle w:val="Heading3"/>
        <w:spacing w:after="120" w:before="200"/>
      </w:pPr>
      <w:r>
        <w:rPr>
          <w:rFonts w:ascii="微软雅黑" w:cs="微软雅黑" w:eastAsia="微软雅黑" w:hAnsi="微软雅黑"/>
          <w:b/>
          <w:bCs/>
          <w:sz w:val="24"/>
          <w:szCs w:val="24"/>
        </w:rPr>
        <w:t xml:space="preserve">5.2.4 通知类型枚举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值</w:t>
            </w:r>
          </w:p>
        </w:tc>
        <w:tc>
          <w:tcPr>
            <w:tcW w:type="dxa" w:w="26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c>
          <w:tcPr>
            <w:tcW w:type="dxa" w:w="4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触发时机</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feedback_accepted</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反馈已处理</w:t>
            </w:r>
          </w:p>
        </w:tc>
        <w:tc>
          <w:tcPr>
            <w:tcW w:type="dxa" w:w="4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管理员接受了学生的反馈</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feedback_rejected</w:t>
            </w:r>
          </w:p>
        </w:tc>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反馈已驳回</w:t>
            </w:r>
          </w:p>
        </w:tc>
        <w:tc>
          <w:tcPr>
            <w:tcW w:type="dxa" w:w="4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管理员驳回了学生的反馈</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new_semester</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新学期教材已下发</w:t>
            </w:r>
          </w:p>
        </w:tc>
        <w:tc>
          <w:tcPr>
            <w:tcW w:type="dxa" w:w="4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管理员下发新学期教材征订数据</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deadline_reminder</w:t>
            </w:r>
          </w:p>
        </w:tc>
        <w:tc>
          <w:tcPr>
            <w:tcW w:type="dxa" w:w="26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核对截止提醒</w:t>
            </w:r>
          </w:p>
        </w:tc>
        <w:tc>
          <w:tcPr>
            <w:tcW w:type="dxa" w:w="4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临近核对截止日期</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data_updated</w:t>
            </w:r>
          </w:p>
        </w:tc>
        <w:tc>
          <w:tcPr>
            <w:tcW w:type="dxa" w:w="26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教材信息有变更</w:t>
            </w:r>
          </w:p>
        </w:tc>
        <w:tc>
          <w:tcPr>
            <w:tcW w:type="dxa" w:w="4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管理员修改了已被学生确认的教材信息</w:t>
            </w:r>
          </w:p>
        </w:tc>
      </w:tr>
    </w:tbl>
    <w:p>
      <w:pPr>
        <w:pStyle w:val="Heading3"/>
        <w:spacing w:after="120" w:before="200"/>
      </w:pPr>
      <w:r>
        <w:rPr>
          <w:rFonts w:ascii="微软雅黑" w:cs="微软雅黑" w:eastAsia="微软雅黑" w:hAnsi="微软雅黑"/>
          <w:b/>
          <w:bCs/>
          <w:sz w:val="24"/>
          <w:szCs w:val="24"/>
        </w:rPr>
        <w:t xml:space="preserve">5.2.5 signatures 表变更</w:t>
      </w:r>
    </w:p>
    <w:p>
      <w:pPr>
        <w:spacing w:after="120" w:line="360"/>
      </w:pPr>
      <w:r>
        <w:rPr>
          <w:rFonts w:ascii="微软雅黑" w:cs="微软雅黑" w:eastAsia="微软雅黑" w:hAnsi="微软雅黑"/>
          <w:sz w:val="21"/>
          <w:szCs w:val="21"/>
        </w:rPr>
        <w:t xml:space="preserve">在现有 signatures 表基础上增加两个字段：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新增字段</w:t>
            </w:r>
          </w:p>
        </w:tc>
        <w:tc>
          <w:tcPr>
            <w:tcW w:type="dxa" w:w="1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类型</w:t>
            </w:r>
          </w:p>
        </w:tc>
        <w:tc>
          <w:tcPr>
            <w:tcW w:type="dxa" w:w="48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confirmed</w:t>
            </w:r>
          </w:p>
        </w:tc>
        <w:tc>
          <w:tcPr>
            <w:tcW w:type="dxa" w:w="1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48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0=仅签名（旧数据），1=核对后签名（新流程），默认 0</w:t>
            </w:r>
          </w:p>
        </w:tc>
      </w:tr>
      <w:tr>
        <w:tc>
          <w:tcPr>
            <w:tcW w:type="dxa" w:w="2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confirmation_id</w:t>
            </w:r>
          </w:p>
        </w:tc>
        <w:tc>
          <w:tcPr>
            <w:tcW w:type="dxa" w:w="1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INTEGER</w:t>
            </w:r>
          </w:p>
        </w:tc>
        <w:tc>
          <w:tcPr>
            <w:tcW w:type="dxa" w:w="48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关联到 student_confirmations 的确认批次</w:t>
            </w:r>
          </w:p>
        </w:tc>
      </w:tr>
    </w:tbl>
    <w:p>
      <w:pPr>
        <w:pStyle w:val="Heading2"/>
        <w:spacing w:after="160" w:before="280"/>
      </w:pPr>
      <w:r>
        <w:rPr>
          <w:rFonts w:ascii="微软雅黑" w:cs="微软雅黑" w:eastAsia="微软雅黑" w:hAnsi="微软雅黑"/>
          <w:b/>
          <w:bCs/>
          <w:sz w:val="28"/>
          <w:szCs w:val="28"/>
        </w:rPr>
        <w:t xml:space="preserve">5.3 数据关系总览</w:t>
      </w:r>
    </w:p>
    <w:p>
      <w:pPr>
        <w:spacing w:after="120" w:line="360"/>
      </w:pPr>
      <w:r>
        <w:rPr>
          <w:rFonts w:ascii="微软雅黑" w:cs="微软雅黑" w:eastAsia="微软雅黑" w:hAnsi="微软雅黑"/>
          <w:sz w:val="21"/>
          <w:szCs w:val="21"/>
        </w:rPr>
        <w:t xml:space="preserve">students ──┬── student_confirmations ──── textbooks_master</w:t>
      </w:r>
    </w:p>
    <w:p>
      <w:pPr>
        <w:spacing w:after="120" w:line="360"/>
      </w:pPr>
      <w:r>
        <w:rPr>
          <w:rFonts w:ascii="微软雅黑" w:cs="微软雅黑" w:eastAsia="微软雅黑" w:hAnsi="微软雅黑"/>
          <w:sz w:val="21"/>
          <w:szCs w:val="21"/>
        </w:rPr>
        <w:t xml:space="preserve">           ├ (student_id, semester_id, textbook_id)</w:t>
      </w:r>
    </w:p>
    <w:p>
      <w:pPr>
        <w:spacing w:after="120" w:line="360"/>
      </w:pPr>
      <w:r>
        <w:rPr>
          <w:rFonts w:ascii="微软雅黑" w:cs="微软雅黑" w:eastAsia="微软雅黑" w:hAnsi="微软雅黑"/>
          <w:sz w:val="21"/>
          <w:szCs w:val="21"/>
        </w:rPr>
        <w:t xml:space="preserve">           ├ status: pending / confirmed / disputed</w:t>
      </w:r>
    </w:p>
    <w:p>
      <w:pPr>
        <w:spacing w:after="120" w:line="360"/>
      </w:pPr>
      <w:r>
        <w:rPr>
          <w:rFonts w:ascii="微软雅黑" w:cs="微软雅黑" w:eastAsia="微软雅黑" w:hAnsi="微软雅黑"/>
          <w:sz w:val="21"/>
          <w:szCs w:val="21"/>
        </w:rPr>
        <w:t xml:space="preserve">           ├ feedback_type: 8 种类型</w:t>
      </w:r>
    </w:p>
    <w:p>
      <w:pPr>
        <w:spacing w:after="120" w:line="360"/>
      </w:pPr>
      <w:r>
        <w:rPr>
          <w:rFonts w:ascii="微软雅黑" w:cs="微软雅黑" w:eastAsia="微软雅黑" w:hAnsi="微软雅黑"/>
          <w:sz w:val="21"/>
          <w:szCs w:val="21"/>
        </w:rPr>
        <w:t xml:space="preserve">           └── admin_handle / admin_note (管理员处理)</w:t>
      </w:r>
    </w:p>
    <w:p>
      <w:pPr>
        <w:spacing w:after="120" w:line="360"/>
      </w:pPr>
      <w:r>
        <w:rPr>
          <w:rFonts w:ascii="微软雅黑" w:cs="微软雅黑" w:eastAsia="微软雅黑" w:hAnsi="微软雅黑"/>
          <w:sz w:val="21"/>
          <w:szCs w:val="21"/>
        </w:rPr>
        <w:t xml:space="preserve">           ├── student_notifications (is_read, 5 种通知类型)</w:t>
      </w:r>
    </w:p>
    <w:p>
      <w:pPr>
        <w:spacing w:after="120" w:line="360"/>
      </w:pPr>
      <w:r>
        <w:rPr>
          <w:rFonts w:ascii="微软雅黑" w:cs="微软雅黑" w:eastAsia="微软雅黑" w:hAnsi="微软雅黑"/>
          <w:sz w:val="21"/>
          <w:szCs w:val="21"/>
        </w:rPr>
        <w:t xml:space="preserve">           ├── signatures (confirmed=1 表示核对后签名)</w:t>
      </w:r>
    </w:p>
    <w:p>
      <w:pPr>
        <w:spacing w:after="120" w:line="360"/>
      </w:pPr>
      <w:r>
        <w:rPr>
          <w:rFonts w:ascii="微软雅黑" w:cs="微软雅黑" w:eastAsia="微软雅黑" w:hAnsi="微软雅黑"/>
          <w:sz w:val="21"/>
          <w:szCs w:val="21"/>
        </w:rPr>
        <w:t xml:space="preserve">           ├── student_exemptions (免领标记)</w:t>
      </w:r>
    </w:p>
    <w:p>
      <w:pPr>
        <w:spacing w:after="120" w:line="360"/>
      </w:pPr>
      <w:r>
        <w:rPr>
          <w:rFonts w:ascii="微软雅黑" w:cs="微软雅黑" w:eastAsia="微软雅黑" w:hAnsi="微软雅黑"/>
          <w:sz w:val="21"/>
          <w:szCs w:val="21"/>
        </w:rPr>
        <w:t xml:space="preserve">           └── distributions (发放记录，补领时新增)</w:t>
      </w:r>
    </w:p>
    <w:p>
      <w:pPr>
        <w:pStyle w:val="Heading2"/>
        <w:spacing w:after="160" w:before="280"/>
      </w:pPr>
      <w:r>
        <w:rPr>
          <w:rFonts w:ascii="微软雅黑" w:cs="微软雅黑" w:eastAsia="微软雅黑" w:hAnsi="微软雅黑"/>
          <w:b/>
          <w:bCs/>
          <w:sz w:val="28"/>
          <w:szCs w:val="28"/>
        </w:rPr>
        <w:t xml:space="preserve">5.4 价格计算规则</w:t>
      </w:r>
    </w:p>
    <w:p>
      <w:pPr>
        <w:spacing w:after="120" w:line="360"/>
      </w:pPr>
      <w:r>
        <w:rPr>
          <w:rFonts w:ascii="微软雅黑" w:cs="微软雅黑" w:eastAsia="微软雅黑" w:hAnsi="微软雅黑"/>
          <w:sz w:val="21"/>
          <w:szCs w:val="21"/>
        </w:rPr>
        <w:t xml:space="preserve">系统全局使用统一的价格计算逻辑（PRICE_CALC）：</w:t>
      </w:r>
    </w:p>
    <w:p>
      <w:pPr>
        <w:spacing w:after="120" w:line="360"/>
      </w:pPr>
      <w:r>
        <w:rPr>
          <w:rFonts w:ascii="微软雅黑" w:cs="微软雅黑" w:eastAsia="微软雅黑" w:hAnsi="微软雅黑"/>
          <w:sz w:val="21"/>
          <w:szCs w:val="21"/>
        </w:rPr>
        <w:t xml:space="preserve">COALESCE(tm.actual_price, tm.price * COALESCE(tm.discount_rate, 1), t.price, 0)</w:t>
      </w:r>
    </w:p>
    <w:p>
      <w:pPr>
        <w:spacing w:after="120" w:line="360"/>
      </w:pPr>
      <w:r>
        <w:rPr>
          <w:rFonts w:ascii="微软雅黑" w:cs="微软雅黑" w:eastAsia="微软雅黑" w:hAnsi="微软雅黑"/>
          <w:sz w:val="21"/>
          <w:szCs w:val="21"/>
        </w:rPr>
        <w:t xml:space="preserve">计算优先级：实洋价（actual_price）&gt; 定价×折扣率（price × discount_rate）&gt; 定价（price）&gt; 0</w:t>
      </w:r>
    </w:p>
    <w:p>
      <w:pPr>
        <w:spacing w:after="120" w:line="360"/>
      </w:pPr>
      <w:r>
        <w:rPr>
          <w:rFonts w:ascii="微软雅黑" w:cs="微软雅黑" w:eastAsia="微软雅黑" w:hAnsi="微软雅黑"/>
          <w:sz w:val="21"/>
          <w:szCs w:val="21"/>
        </w:rPr>
        <w:t xml:space="preserve">此规则在费用统计、领书确认、学生端查询等所有涉及价格计算的场景中统一适用。</w:t>
      </w:r>
    </w:p>
    <w:p>
      <w:pPr>
        <w:pStyle w:val="Heading1"/>
        <w:spacing w:after="200" w:before="360"/>
      </w:pPr>
      <w:r>
        <w:rPr>
          <w:rFonts w:ascii="微软雅黑" w:cs="微软雅黑" w:eastAsia="微软雅黑" w:hAnsi="微软雅黑"/>
          <w:b/>
          <w:bCs/>
          <w:sz w:val="32"/>
          <w:szCs w:val="32"/>
        </w:rPr>
        <w:t xml:space="preserve">六、业务规则</w:t>
      </w:r>
    </w:p>
    <w:p>
      <w:pPr>
        <w:pStyle w:val="Heading2"/>
        <w:spacing w:after="160" w:before="280"/>
      </w:pPr>
      <w:r>
        <w:rPr>
          <w:rFonts w:ascii="微软雅黑" w:cs="微软雅黑" w:eastAsia="微软雅黑" w:hAnsi="微软雅黑"/>
          <w:b/>
          <w:bCs/>
          <w:sz w:val="28"/>
          <w:szCs w:val="28"/>
        </w:rPr>
        <w:t xml:space="preserve">6.1 核对范围</w:t>
      </w:r>
    </w:p>
    <w:p>
      <w:pPr>
        <w:spacing w:after="120" w:line="360"/>
      </w:pPr>
      <w:r>
        <w:rPr>
          <w:rFonts w:ascii="微软雅黑" w:cs="微软雅黑" w:eastAsia="微软雅黑" w:hAnsi="微软雅黑"/>
          <w:sz w:val="21"/>
          <w:szCs w:val="21"/>
        </w:rPr>
        <w:t xml:space="preserve">学生可查看所有学期的教材（通过学期概览卡片切换）。默认进入当前学期，历史学期已完成核对则只读展示。历史学期如未完成核对（有 pending/disputed），仍可操作。教材数据来源为本班级已下发的征订明细（textbook_orders）。</w:t>
      </w:r>
    </w:p>
    <w:p>
      <w:pPr>
        <w:pStyle w:val="Heading2"/>
        <w:spacing w:after="160" w:before="280"/>
      </w:pPr>
      <w:r>
        <w:rPr>
          <w:rFonts w:ascii="微软雅黑" w:cs="微软雅黑" w:eastAsia="微软雅黑" w:hAnsi="微软雅黑"/>
          <w:b/>
          <w:bCs/>
          <w:sz w:val="28"/>
          <w:szCs w:val="28"/>
        </w:rPr>
        <w:t xml:space="preserve">6.2 确认不可逆</w:t>
      </w:r>
    </w:p>
    <w:p>
      <w:pPr>
        <w:spacing w:after="120" w:line="360"/>
      </w:pPr>
      <w:r>
        <w:rPr>
          <w:rFonts w:ascii="微软雅黑" w:cs="微软雅黑" w:eastAsia="微软雅黑" w:hAnsi="微软雅黑"/>
          <w:sz w:val="21"/>
          <w:szCs w:val="21"/>
        </w:rPr>
        <w:t xml:space="preserve">学生一旦签名确认，该学期所有教材确认记录锁定。如需修改，必须由管理员在后台「驳回」某条确认记录，该条记录重置为 pending 状态。</w:t>
      </w:r>
    </w:p>
    <w:p>
      <w:pPr>
        <w:pStyle w:val="Heading2"/>
        <w:spacing w:after="160" w:before="280"/>
      </w:pPr>
      <w:r>
        <w:rPr>
          <w:rFonts w:ascii="微软雅黑" w:cs="微软雅黑" w:eastAsia="微软雅黑" w:hAnsi="微软雅黑"/>
          <w:b/>
          <w:bCs/>
          <w:sz w:val="28"/>
          <w:szCs w:val="28"/>
        </w:rPr>
        <w:t xml:space="preserve">6.3 签名前置条件</w:t>
      </w:r>
    </w:p>
    <w:p>
      <w:pPr>
        <w:spacing w:after="120" w:line="360"/>
      </w:pPr>
      <w:r>
        <w:rPr>
          <w:rFonts w:ascii="微软雅黑" w:cs="微软雅黑" w:eastAsia="微软雅黑" w:hAnsi="微软雅黑"/>
          <w:sz w:val="21"/>
          <w:szCs w:val="21"/>
        </w:rPr>
        <w:t xml:space="preserve">必须全部教材 status=confirmed 才能签名。必须勾选费用确认声明才能提交签名。签名保存时同步更新 signatures.confirmed=1。</w:t>
      </w:r>
    </w:p>
    <w:p>
      <w:pPr>
        <w:pStyle w:val="Heading2"/>
        <w:spacing w:after="160" w:before="280"/>
      </w:pPr>
      <w:r>
        <w:rPr>
          <w:rFonts w:ascii="微软雅黑" w:cs="微软雅黑" w:eastAsia="微软雅黑" w:hAnsi="微软雅黑"/>
          <w:b/>
          <w:bCs/>
          <w:sz w:val="28"/>
          <w:szCs w:val="28"/>
        </w:rPr>
        <w:t xml:space="preserve">6.4 反馈后的流转</w:t>
      </w:r>
    </w:p>
    <w:p>
      <w:pPr>
        <w:spacing w:after="120" w:line="360"/>
      </w:pPr>
      <w:r>
        <w:rPr>
          <w:rFonts w:ascii="微软雅黑" w:cs="微软雅黑" w:eastAsia="微软雅黑" w:hAnsi="微软雅黑"/>
          <w:sz w:val="21"/>
          <w:szCs w:val="21"/>
        </w:rPr>
        <w:t xml:space="preserve">学生反馈 → 状态变为 disputed → 管理员审核</w:t>
      </w:r>
    </w:p>
    <w:p>
      <w:pPr>
        <w:spacing w:after="120" w:line="360"/>
      </w:pPr>
      <w:r>
        <w:rPr>
          <w:rFonts w:ascii="微软雅黑" w:cs="微软雅黑" w:eastAsia="微软雅黑" w:hAnsi="微软雅黑"/>
          <w:sz w:val="21"/>
          <w:szCs w:val="21"/>
        </w:rPr>
        <w:t xml:space="preserve">├─ 接受（resolved）→ 修改数据 → 状态重置为 pending（学生重新核对）</w:t>
      </w:r>
    </w:p>
    <w:p>
      <w:pPr>
        <w:spacing w:after="120" w:line="360"/>
      </w:pPr>
      <w:r>
        <w:rPr>
          <w:rFonts w:ascii="微软雅黑" w:cs="微软雅黑" w:eastAsia="微软雅黑" w:hAnsi="微软雅黑"/>
          <w:sz w:val="21"/>
          <w:szCs w:val="21"/>
        </w:rPr>
        <w:t xml:space="preserve">└─ 驳回（rejected）→ 附说明 → 状态重置为 pending（学生重新核对）</w:t>
      </w:r>
    </w:p>
    <w:p>
      <w:pPr>
        <w:pStyle w:val="Heading2"/>
        <w:spacing w:after="160" w:before="280"/>
      </w:pPr>
      <w:r>
        <w:rPr>
          <w:rFonts w:ascii="微软雅黑" w:cs="微软雅黑" w:eastAsia="微软雅黑" w:hAnsi="微软雅黑"/>
          <w:b/>
          <w:bCs/>
          <w:sz w:val="28"/>
          <w:szCs w:val="28"/>
        </w:rPr>
        <w:t xml:space="preserve">6.5 费用计算</w:t>
      </w:r>
    </w:p>
    <w:p>
      <w:pPr>
        <w:spacing w:after="120" w:line="360"/>
      </w:pPr>
      <w:r>
        <w:rPr>
          <w:rFonts w:ascii="微软雅黑" w:cs="微软雅黑" w:eastAsia="微软雅黑" w:hAnsi="微软雅黑"/>
          <w:sz w:val="21"/>
          <w:szCs w:val="21"/>
        </w:rPr>
        <w:t xml:space="preserve">费用汇总与现有 PRICE_CALC 逻辑保持一致。只计算已领取教材的费用（从 distributions 表查询）。未领取的教材标注「待领取」，不计入费用。</w:t>
      </w:r>
    </w:p>
    <w:p>
      <w:pPr>
        <w:pStyle w:val="Heading2"/>
        <w:spacing w:after="160" w:before="280"/>
      </w:pPr>
      <w:r>
        <w:rPr>
          <w:rFonts w:ascii="微软雅黑" w:cs="微软雅黑" w:eastAsia="微软雅黑" w:hAnsi="微软雅黑"/>
          <w:b/>
          <w:bCs/>
          <w:sz w:val="28"/>
          <w:szCs w:val="28"/>
        </w:rPr>
        <w:t xml:space="preserve">6.6 通知机制</w:t>
      </w:r>
    </w:p>
    <w:p>
      <w:pPr>
        <w:spacing w:after="120" w:line="360"/>
      </w:pPr>
      <w:r>
        <w:rPr>
          <w:rFonts w:ascii="微软雅黑" w:cs="微软雅黑" w:eastAsia="微软雅黑" w:hAnsi="微软雅黑"/>
          <w:sz w:val="21"/>
          <w:szCs w:val="21"/>
        </w:rPr>
        <w:t xml:space="preserve">管理员处理反馈时自动生成通知推送。管理员修改已被确认的教材数据时生成 data_updated 通知。管理员下发新学期数据时可批量生成 new_semester 通知。学生登录后在页面顶部和侧边栏看到未读通知数。点击通知后自动标记已读并跳转到对应学期。通知保留 180 天，超期自动清理，每学生最多保留 200 条。</w:t>
      </w:r>
    </w:p>
    <w:p>
      <w:pPr>
        <w:pStyle w:val="Heading2"/>
        <w:spacing w:after="160" w:before="280"/>
      </w:pPr>
      <w:r>
        <w:rPr>
          <w:rFonts w:ascii="微软雅黑" w:cs="微软雅黑" w:eastAsia="微软雅黑" w:hAnsi="微软雅黑"/>
          <w:b/>
          <w:bCs/>
          <w:sz w:val="28"/>
          <w:szCs w:val="28"/>
        </w:rPr>
        <w:t xml:space="preserve">6.7 免领规则</w:t>
      </w:r>
    </w:p>
    <w:p>
      <w:pPr>
        <w:spacing w:after="120" w:line="360"/>
      </w:pPr>
      <w:r>
        <w:rPr>
          <w:rFonts w:ascii="微软雅黑" w:cs="微软雅黑" w:eastAsia="微软雅黑" w:hAnsi="微软雅黑"/>
          <w:sz w:val="21"/>
          <w:szCs w:val="21"/>
        </w:rPr>
        <w:t xml:space="preserve">被标记为免领的学生（student_exemptions），不参与费用统计，在领书确认表中显示为「免领」状态。</w:t>
      </w:r>
    </w:p>
    <w:p>
      <w:pPr>
        <w:pStyle w:val="Heading1"/>
        <w:spacing w:after="200" w:before="360"/>
      </w:pPr>
      <w:r>
        <w:rPr>
          <w:rFonts w:ascii="微软雅黑" w:cs="微软雅黑" w:eastAsia="微软雅黑" w:hAnsi="微软雅黑"/>
          <w:b/>
          <w:bCs/>
          <w:sz w:val="32"/>
          <w:szCs w:val="32"/>
        </w:rPr>
        <w:t xml:space="preserve">七、Excel 导入导出功能汇总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页面</w:t>
            </w:r>
          </w:p>
        </w:tc>
        <w:tc>
          <w:tcPr>
            <w:tcW w:type="dxa" w:w="3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导入</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导出</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学生管理</w:t>
            </w:r>
          </w:p>
        </w:tc>
        <w:tc>
          <w:tcPr>
            <w:tcW w:type="dxa" w:w="3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支持（自动列映射、去重）</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按班级分 Sheet 导出</w:t>
            </w:r>
          </w:p>
        </w:tc>
      </w:tr>
      <w:tr>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教材主表管理</w:t>
            </w:r>
          </w:p>
        </w:tc>
        <w:tc>
          <w:tcPr>
            <w:tcW w:type="dxa" w:w="3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支持（新增/更新两种模式）</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征订总表管理</w:t>
            </w:r>
          </w:p>
        </w:tc>
        <w:tc>
          <w:tcPr>
            <w:tcW w:type="dxa" w:w="3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支持（智能拆班）</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教材征订表</w:t>
            </w:r>
          </w:p>
        </w:tc>
        <w:tc>
          <w:tcPr>
            <w:tcW w:type="dxa" w:w="3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支持（自动列映射）</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教材发放表</w:t>
            </w:r>
          </w:p>
        </w:tc>
        <w:tc>
          <w:tcPr>
            <w:tcW w:type="dxa" w:w="3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支持（学号/身份证匹配）</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正式教材发放清单（多 Sheet）</w:t>
            </w:r>
          </w:p>
        </w:tc>
      </w:tr>
      <w:tr>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领书确认表</w:t>
            </w:r>
          </w:p>
        </w:tc>
        <w:tc>
          <w:tcPr>
            <w:tcW w:type="dxa" w:w="3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正式领书单（含签名图片+签字列自动填充）</w:t>
            </w:r>
          </w:p>
        </w:tc>
      </w:tr>
      <w:tr>
        <w:tc>
          <w:tcPr>
            <w:tcW w:type="dxa" w:w="2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费用统计</w:t>
            </w:r>
          </w:p>
        </w:tc>
        <w:tc>
          <w:tcPr>
            <w:tcW w:type="dxa" w:w="3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Excel 导出</w:t>
            </w:r>
          </w:p>
        </w:tc>
      </w:tr>
      <w:tr>
        <w:tc>
          <w:tcPr>
            <w:tcW w:type="dxa" w:w="2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学生端-费用明细</w:t>
            </w:r>
          </w:p>
        </w:tc>
        <w:tc>
          <w:tcPr>
            <w:tcW w:type="dxa" w:w="3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 个人费用明细 Excel</w:t>
            </w:r>
          </w:p>
        </w:tc>
      </w:tr>
    </w:tbl>
    <w:p>
      <w:pPr>
        <w:pStyle w:val="Heading1"/>
        <w:spacing w:after="200" w:before="360"/>
      </w:pPr>
      <w:r>
        <w:rPr>
          <w:rFonts w:ascii="微软雅黑" w:cs="微软雅黑" w:eastAsia="微软雅黑" w:hAnsi="微软雅黑"/>
          <w:b/>
          <w:bCs/>
          <w:sz w:val="32"/>
          <w:szCs w:val="32"/>
        </w:rPr>
        <w:t xml:space="preserve">八、边界情况与异常处理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场景</w:t>
            </w:r>
          </w:p>
        </w:tc>
        <w:tc>
          <w:tcPr>
            <w:tcW w:type="dxa" w:w="56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处理方式</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学生本学期无教材</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显示空状态提示「本学期暂无征订教材」</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学生多次登录</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恢复上次核对进度，已确认的保持不变</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管理员修改教材后</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已被学生确认的教材修改后，该条确认自动重置为 pending + 发 data_updated 通知</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学生休学/转专业</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由管理员标记免领（复用 student_exemptions）</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新生未导入系统</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登录时提示「暂无数据，请联系管理员」</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学生切换学期</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独立核对，各学期进度互不影响</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历史学期未核对</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仍可操作，但提示「该学期已结束，核对仅供记录」</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通知过多</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超过 180 天的通知自动清理，最多保留 200 条</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无未读通知</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通知铃铛隐藏数字，点击显示「暂无新通知」</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导入 Excel 列名不匹配</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自动映射常见列名写法（如「学号/Student ID/身份证号」），无法映射的跳过并记录日志</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导入数据重复</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学生表使用 INSERT OR REPLACE 去重；教材表按 ISBN+书名去重</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一键下发冲突</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提供「跳过冲突」和「覆盖冲突」两种模式供管理员选择</w:t>
            </w:r>
          </w:p>
        </w:tc>
      </w:tr>
      <w:tr>
        <w:tc>
          <w:tcPr>
            <w:tcW w:type="dxa" w:w="34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签名提交中断</w:t>
            </w:r>
          </w:p>
        </w:tc>
        <w:tc>
          <w:tcPr>
            <w:tcW w:type="dxa" w:w="56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签名数据仅在校验全部通过后保存，中断不产生脏数据</w:t>
            </w:r>
          </w:p>
        </w:tc>
      </w:tr>
      <w:tr>
        <w:tc>
          <w:tcPr>
            <w:tcW w:type="dxa" w:w="34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并发操作</w:t>
            </w:r>
          </w:p>
        </w:tc>
        <w:tc>
          <w:tcPr>
            <w:tcW w:type="dxa" w:w="56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SQLite 适合单管理员场景；MySQL 生产环境支持并发</w:t>
            </w:r>
          </w:p>
        </w:tc>
      </w:tr>
    </w:tbl>
    <w:p>
      <w:pPr>
        <w:pStyle w:val="Heading1"/>
        <w:spacing w:after="200" w:before="360"/>
      </w:pPr>
      <w:r>
        <w:rPr>
          <w:rFonts w:ascii="微软雅黑" w:cs="微软雅黑" w:eastAsia="微软雅黑" w:hAnsi="微软雅黑"/>
          <w:b/>
          <w:bCs/>
          <w:sz w:val="32"/>
          <w:szCs w:val="32"/>
        </w:rPr>
        <w:t xml:space="preserve">九、与原系统的兼容性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兼容项</w:t>
            </w:r>
          </w:p>
        </w:tc>
        <w:tc>
          <w:tcPr>
            <w:tcW w:type="dxa" w:w="60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说明</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旧签名数据</w:t>
            </w:r>
          </w:p>
        </w:tc>
        <w:tc>
          <w:tcPr>
            <w:tcW w:type="dxa" w:w="6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signatures.confirmed=0 的记录保留，不受影响，仍可查看</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费用明细 Tab</w:t>
            </w:r>
          </w:p>
        </w:tc>
        <w:tc>
          <w:tcPr>
            <w:tcW w:type="dxa" w:w="6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保留为「历史学期查看」功能，V2.0 新增核对确认 Tab</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领书情况 Tab</w:t>
            </w:r>
          </w:p>
        </w:tc>
        <w:tc>
          <w:tcPr>
            <w:tcW w:type="dxa" w:w="6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整合进核对流程，不再独立展示</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管理员端其他模块</w:t>
            </w:r>
          </w:p>
        </w:tc>
        <w:tc>
          <w:tcPr>
            <w:tcW w:type="dxa" w:w="6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征订/发放/统计等模块不受影响</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确认汇总 Tab</w:t>
            </w:r>
          </w:p>
        </w:tc>
        <w:tc>
          <w:tcPr>
            <w:tcW w:type="dxa" w:w="6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现有功能不变，签名状态列作为新增列加入现有表格</w:t>
            </w:r>
          </w:p>
        </w:tc>
      </w:tr>
      <w:tr>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数据库迁移</w:t>
            </w:r>
          </w:p>
        </w:tc>
        <w:tc>
          <w:tcPr>
            <w:tcW w:type="dxa" w:w="60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系统启动时自动检测并添加缺失的列（_run_migrations 机制）</w:t>
            </w:r>
          </w:p>
        </w:tc>
      </w:tr>
      <w:tr>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配置文件</w:t>
            </w:r>
          </w:p>
        </w:tc>
        <w:tc>
          <w:tcPr>
            <w:tcW w:type="dxa" w:w="60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config.ini 格式不变，新增 confirmed/confirmation_id 字段通过迁移脚本自动添加</w:t>
            </w:r>
          </w:p>
        </w:tc>
      </w:tr>
    </w:tbl>
    <w:p>
      <w:pPr>
        <w:pStyle w:val="Heading1"/>
        <w:spacing w:after="200" w:before="360"/>
      </w:pPr>
      <w:r>
        <w:rPr>
          <w:rFonts w:ascii="微软雅黑" w:cs="微软雅黑" w:eastAsia="微软雅黑" w:hAnsi="微软雅黑"/>
          <w:b/>
          <w:bCs/>
          <w:sz w:val="32"/>
          <w:szCs w:val="32"/>
        </w:rPr>
        <w:t xml:space="preserve">十、实施计划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3000"/>
      </w:tblGrid>
      <w:tr>
        <w:tc>
          <w:tcPr>
            <w:tcW w:type="dxa" w:w="8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阶段</w:t>
            </w:r>
          </w:p>
        </w:tc>
        <w:tc>
          <w:tcPr>
            <w:tcW w:type="dxa" w:w="5226"/>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内容</w:t>
            </w:r>
          </w:p>
        </w:tc>
        <w:tc>
          <w:tcPr>
            <w:tcW w:type="dxa" w:w="3000"/>
            <w:tcBorders>
              <w:top w:val="single" w:color="999999" w:sz="1"/>
              <w:left w:val="single" w:color="999999" w:sz="1"/>
              <w:bottom w:val="single" w:color="999999" w:sz="1"/>
              <w:right w:val="single" w:color="999999" w:sz="1"/>
            </w:tcBorders>
            <w:shd w:fill="2E75B6" w:val="clear"/>
            <w:tcMar>
              <w:top w:type="dxa" w:w="60"/>
              <w:left w:type="dxa" w:w="100"/>
              <w:bottom w:type="dxa" w:w="60"/>
              <w:right w:type="dxa" w:w="100"/>
            </w:tcMar>
          </w:tcPr>
          <w:p>
            <w:pPr>
              <w:jc w:val="center"/>
            </w:pPr>
            <w:r>
              <w:rPr>
                <w:rFonts w:ascii="微软雅黑" w:cs="微软雅黑" w:eastAsia="微软雅黑" w:hAnsi="微软雅黑"/>
                <w:b/>
                <w:bCs/>
                <w:color w:val="FFFFFF"/>
                <w:sz w:val="20"/>
                <w:szCs w:val="20"/>
              </w:rPr>
              <w:t xml:space="preserve">涉及文件</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1</w:t>
            </w:r>
          </w:p>
        </w:tc>
        <w:tc>
          <w:tcPr>
            <w:tcW w:type="dxa" w:w="5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 student_confirmations + student_notifications 表 + 修改 signatures 表 + 迁移脚本</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database.py</w:t>
            </w:r>
          </w:p>
        </w:tc>
      </w:tr>
      <w:tr>
        <w:tc>
          <w:tcPr>
            <w:tcW w:type="dxa" w:w="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2</w:t>
            </w:r>
          </w:p>
        </w:tc>
        <w:tc>
          <w:tcPr>
            <w:tcW w:type="dxa" w:w="5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改造学生端页面：通知中心 + 多学期概览 + 流程式核对</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pages/student_query.py</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3</w:t>
            </w:r>
          </w:p>
        </w:tc>
        <w:tc>
          <w:tcPr>
            <w:tcW w:type="dxa" w:w="5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改造签名模块（增加前置条件 + 关联确认记录）</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pages/student_query.py</w:t>
            </w:r>
          </w:p>
        </w:tc>
      </w:tr>
      <w:tr>
        <w:tc>
          <w:tcPr>
            <w:tcW w:type="dxa" w:w="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4</w:t>
            </w:r>
          </w:p>
        </w:tc>
        <w:tc>
          <w:tcPr>
            <w:tcW w:type="dxa" w:w="5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新增管理员反馈处理页（含通知触发）</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pages/student_feedback.py（新建）</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5</w:t>
            </w:r>
          </w:p>
        </w:tc>
        <w:tc>
          <w:tcPr>
            <w:tcW w:type="dxa" w:w="5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领书确认表增加签名状态列 + 导出领书单填充签字人</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pages/confirmation.py</w:t>
            </w:r>
          </w:p>
        </w:tc>
      </w:tr>
      <w:tr>
        <w:tc>
          <w:tcPr>
            <w:tcW w:type="dxa" w:w="8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6</w:t>
            </w:r>
          </w:p>
        </w:tc>
        <w:tc>
          <w:tcPr>
            <w:tcW w:type="dxa" w:w="5226"/>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导航和路由更新（侧边栏通知徽章）</w:t>
            </w:r>
          </w:p>
        </w:tc>
        <w:tc>
          <w:tcPr>
            <w:tcW w:type="dxa" w:w="3000"/>
            <w:tcBorders>
              <w:top w:val="single" w:color="999999" w:sz="1"/>
              <w:left w:val="single" w:color="999999" w:sz="1"/>
              <w:bottom w:val="single" w:color="999999" w:sz="1"/>
              <w:right w:val="single" w:color="999999" w:sz="1"/>
            </w:tcBorders>
            <w:shd w:fill="F2F7FB"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auth.py、main.py</w:t>
            </w:r>
          </w:p>
        </w:tc>
      </w:tr>
      <w:tr>
        <w:tc>
          <w:tcPr>
            <w:tcW w:type="dxa" w:w="8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7</w:t>
            </w:r>
          </w:p>
        </w:tc>
        <w:tc>
          <w:tcPr>
            <w:tcW w:type="dxa" w:w="5226"/>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测试数据 + 联调</w:t>
            </w:r>
          </w:p>
        </w:tc>
        <w:tc>
          <w:tcPr>
            <w:tcW w:type="dxa" w:w="3000"/>
            <w:tcBorders>
              <w:top w:val="single" w:color="999999" w:sz="1"/>
              <w:left w:val="single" w:color="999999" w:sz="1"/>
              <w:bottom w:val="single" w:color="999999" w:sz="1"/>
              <w:right w:val="single" w:color="999999" w:sz="1"/>
            </w:tcBorders>
            <w:shd w:fill="FFFFFF" w:val="clear"/>
            <w:tcMar>
              <w:top w:type="dxa" w:w="50"/>
              <w:left w:type="dxa" w:w="100"/>
              <w:bottom w:type="dxa" w:w="50"/>
              <w:right w:type="dxa" w:w="100"/>
            </w:tcMar>
          </w:tcPr>
          <w:p>
            <w:r>
              <w:rPr>
                <w:rFonts w:ascii="微软雅黑" w:cs="微软雅黑" w:eastAsia="微软雅黑" w:hAnsi="微软雅黑"/>
                <w:b w:val="false"/>
                <w:bCs w:val="false"/>
                <w:sz w:val="20"/>
                <w:szCs w:val="20"/>
              </w:rPr>
              <w:t xml:space="preserve">test_data.py</w:t>
            </w:r>
          </w:p>
        </w:tc>
      </w:tr>
    </w:tbl>
    <w:p>
      <w:pPr>
        <w:spacing w:after="80"/>
      </w:pPr>
      <w:r>
        <w:rPr>
          <w:sz w:val="10"/>
          <w:szCs w:val="10"/>
        </w:rPr>
        <w:t xml:space="preserve"/>
      </w:r>
    </w:p>
    <w:p>
      <w:pPr>
        <w:spacing w:before="400"/>
        <w:jc w:val="center"/>
      </w:pPr>
      <w:r>
        <w:rPr>
          <w:rFonts w:ascii="微软雅黑" w:cs="微软雅黑" w:eastAsia="微软雅黑" w:hAnsi="微软雅黑"/>
          <w:color w:val="2E75B6"/>
          <w:sz w:val="24"/>
          <w:szCs w:val="24"/>
        </w:rPr>
        <w:t xml:space="preserve">━━━━━━━━━━━━━━━━━━━━━━━━━━━━</w:t>
      </w:r>
    </w:p>
    <w:p>
      <w:pPr>
        <w:spacing w:before="200"/>
        <w:jc w:val="center"/>
      </w:pPr>
      <w:r>
        <w:rPr>
          <w:rFonts w:ascii="微软雅黑" w:cs="微软雅黑" w:eastAsia="微软雅黑" w:hAnsi="微软雅黑"/>
          <w:i/>
          <w:iCs/>
          <w:color w:val="999999"/>
          <w:sz w:val="24"/>
          <w:szCs w:val="24"/>
        </w:rPr>
        <w:t xml:space="preserve">文档结束</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999999"/>
        <w:sz w:val="18"/>
        <w:szCs w:val="18"/>
      </w:rPr>
      <w:t xml:space="preserve">第 </w:t>
    </w:r>
    <w:r>
      <w:rPr>
        <w:rFonts w:ascii="微软雅黑" w:cs="微软雅黑" w:eastAsia="微软雅黑" w:hAnsi="微软雅黑"/>
        <w:color w:val="999999"/>
        <w:sz w:val="18"/>
        <w:szCs w:val="18"/>
      </w:rPr>
      <w:fldChar w:fldCharType="begin"/>
      <w:instrText xml:space="preserve">PAGE</w:instrText>
      <w:fldChar w:fldCharType="separate"/>
      <w:fldChar w:fldCharType="end"/>
    </w:r>
    <w:r>
      <w:rPr>
        <w:rFonts w:ascii="微软雅黑" w:cs="微软雅黑" w:eastAsia="微软雅黑" w:hAnsi="微软雅黑"/>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微软雅黑" w:cs="微软雅黑" w:eastAsia="微软雅黑" w:hAnsi="微软雅黑"/>
        <w:color w:val="999999"/>
        <w:sz w:val="16"/>
        <w:szCs w:val="16"/>
      </w:rPr>
      <w:t xml:space="preserve">学生教材交互确认系统 - 需求规格说明书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微软雅黑" w:cs="微软雅黑" w:eastAsia="微软雅黑" w:hAnsi="微软雅黑"/>
      <w:b/>
      <w:bCs/>
      <w:sz w:val="32"/>
      <w:szCs w:val="32"/>
    </w:rPr>
  </w:style>
  <w:style w:type="paragraph" w:styleId="Heading2">
    <w:name w:val="Heading 2"/>
    <w:basedOn w:val="Normal"/>
    <w:next w:val="Normal"/>
    <w:qFormat/>
    <w:pPr>
      <w:spacing w:after="160" w:before="280"/>
      <w:outlineLvl w:val="1"/>
    </w:pPr>
    <w:rPr>
      <w:rFonts w:ascii="微软雅黑" w:cs="微软雅黑" w:eastAsia="微软雅黑" w:hAnsi="微软雅黑"/>
      <w:b/>
      <w:bCs/>
      <w:sz w:val="28"/>
      <w:szCs w:val="28"/>
    </w:rPr>
  </w:style>
  <w:style w:type="paragraph" w:styleId="Heading3">
    <w:name w:val="Heading 3"/>
    <w:basedOn w:val="Normal"/>
    <w:next w:val="Normal"/>
    <w:qFormat/>
    <w:pPr>
      <w:spacing w:after="120" w:before="200"/>
      <w:outlineLvl w:val="2"/>
    </w:pPr>
    <w:rPr>
      <w:rFonts w:ascii="微软雅黑" w:cs="微软雅黑" w:eastAsia="微软雅黑" w:hAnsi="微软雅黑"/>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2026-06-13T03:06:47.612Z</dcterms:created>
  <dcterms:modified xsi:type="dcterms:W3CDTF">2026-06-13T03:06:47.613Z</dcterms:modified>
</cp:coreProperties>
</file>

<file path=docProps/custom.xml><?xml version="1.0" encoding="utf-8"?>
<Properties xmlns="http://schemas.openxmlformats.org/officeDocument/2006/custom-properties" xmlns:vt="http://schemas.openxmlformats.org/officeDocument/2006/docPropsVTypes"/>
</file>