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E1" w:rsidRDefault="006D24E1">
      <w:pPr>
        <w:pStyle w:val="Default"/>
        <w:jc w:val="center"/>
        <w:rPr>
          <w:b/>
          <w:sz w:val="28"/>
          <w:szCs w:val="32"/>
        </w:rPr>
      </w:pPr>
    </w:p>
    <w:p w:rsidR="006D24E1" w:rsidRDefault="00E95CEC">
      <w:pPr>
        <w:pStyle w:val="Default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UM SIMULADOR DE TLB PARA AVALIAÇÃO DE CÓDIGOS CORRETORES DE ERROS</w:t>
      </w:r>
    </w:p>
    <w:p w:rsidR="006D24E1" w:rsidRDefault="006D24E1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6D24E1" w:rsidRDefault="00E95CEC">
      <w:pPr>
        <w:pStyle w:val="Standard"/>
        <w:tabs>
          <w:tab w:val="center" w:pos="4535"/>
          <w:tab w:val="right" w:pos="9071"/>
        </w:tabs>
        <w:spacing w:after="0" w:line="100" w:lineRule="atLeast"/>
        <w:jc w:val="center"/>
      </w:pPr>
      <w:r>
        <w:rPr>
          <w:rFonts w:ascii="Times New Roman" w:hAnsi="Times New Roman" w:cs="Times New Roman"/>
        </w:rPr>
        <w:t>Hélio Lopes Alves</w:t>
      </w:r>
      <w:r>
        <w:rPr>
          <w:rFonts w:ascii="Times New Roman" w:hAnsi="Times New Roman" w:cs="Times New Roman"/>
          <w:vertAlign w:val="superscript"/>
        </w:rPr>
        <w:t>(1)</w:t>
      </w:r>
      <w:r>
        <w:rPr>
          <w:rFonts w:ascii="Times New Roman" w:hAnsi="Times New Roman" w:cs="Times New Roman"/>
        </w:rPr>
        <w:t>; Otávio Alcântara de Lima Júnior</w:t>
      </w:r>
      <w:r>
        <w:rPr>
          <w:rFonts w:ascii="Times New Roman" w:hAnsi="Times New Roman" w:cs="Times New Roman"/>
          <w:vertAlign w:val="superscript"/>
        </w:rPr>
        <w:t>(2)</w:t>
      </w:r>
    </w:p>
    <w:p w:rsidR="006D24E1" w:rsidRDefault="00E95CEC">
      <w:pPr>
        <w:pStyle w:val="Ttulodaseoprimria"/>
        <w:jc w:val="center"/>
      </w:pPr>
      <w:r>
        <w:rPr>
          <w:rFonts w:ascii="Times New Roman" w:hAnsi="Times New Roman"/>
          <w:b w:val="0"/>
          <w:sz w:val="22"/>
          <w:szCs w:val="22"/>
        </w:rPr>
        <w:t>Bolsista</w:t>
      </w:r>
      <w:r>
        <w:rPr>
          <w:rFonts w:ascii="Times New Roman" w:hAnsi="Times New Roman"/>
          <w:b w:val="0"/>
          <w:sz w:val="22"/>
          <w:szCs w:val="22"/>
          <w:vertAlign w:val="superscript"/>
        </w:rPr>
        <w:t>(1)</w:t>
      </w:r>
      <w:r>
        <w:rPr>
          <w:rFonts w:ascii="Times New Roman" w:hAnsi="Times New Roman"/>
          <w:b w:val="0"/>
          <w:sz w:val="22"/>
          <w:szCs w:val="22"/>
        </w:rPr>
        <w:t xml:space="preserve">; Instituto Federal de Educação, Ciência e Tecnologia do Ceará, </w:t>
      </w:r>
      <w:r>
        <w:rPr>
          <w:rFonts w:ascii="Times New Roman" w:hAnsi="Times New Roman"/>
          <w:b w:val="0"/>
          <w:i/>
          <w:sz w:val="22"/>
          <w:szCs w:val="22"/>
        </w:rPr>
        <w:t xml:space="preserve">campus </w:t>
      </w:r>
      <w:r>
        <w:rPr>
          <w:rFonts w:ascii="Times New Roman" w:hAnsi="Times New Roman"/>
          <w:b w:val="0"/>
          <w:sz w:val="22"/>
          <w:szCs w:val="22"/>
        </w:rPr>
        <w:t>Maracanaú; helio.lopes.alves07@aluno.ifce.edu.br.</w:t>
      </w:r>
    </w:p>
    <w:p w:rsidR="006D24E1" w:rsidRDefault="00E95CEC">
      <w:pPr>
        <w:pStyle w:val="Ttulodaseoprimria"/>
        <w:jc w:val="center"/>
      </w:pPr>
      <w:r>
        <w:rPr>
          <w:rFonts w:ascii="Times New Roman" w:hAnsi="Times New Roman"/>
          <w:b w:val="0"/>
          <w:sz w:val="22"/>
          <w:szCs w:val="22"/>
        </w:rPr>
        <w:t>Orientador</w:t>
      </w:r>
      <w:r>
        <w:rPr>
          <w:rFonts w:ascii="Times New Roman" w:hAnsi="Times New Roman"/>
          <w:b w:val="0"/>
          <w:sz w:val="22"/>
          <w:szCs w:val="22"/>
          <w:vertAlign w:val="superscript"/>
        </w:rPr>
        <w:t>(2)</w:t>
      </w:r>
      <w:r>
        <w:rPr>
          <w:rFonts w:ascii="Times New Roman" w:hAnsi="Times New Roman"/>
          <w:b w:val="0"/>
          <w:sz w:val="22"/>
          <w:szCs w:val="22"/>
        </w:rPr>
        <w:t xml:space="preserve">; Instituto Federal de Educação, Ciência e Tecnologia do Ceará, </w:t>
      </w:r>
      <w:r>
        <w:rPr>
          <w:rFonts w:ascii="Times New Roman" w:hAnsi="Times New Roman"/>
          <w:b w:val="0"/>
          <w:i/>
          <w:sz w:val="22"/>
          <w:szCs w:val="22"/>
        </w:rPr>
        <w:t xml:space="preserve">campus </w:t>
      </w:r>
      <w:r>
        <w:rPr>
          <w:rFonts w:ascii="Times New Roman" w:hAnsi="Times New Roman"/>
          <w:b w:val="0"/>
          <w:sz w:val="22"/>
          <w:szCs w:val="22"/>
        </w:rPr>
        <w:t>Maracanaú; otavio@ifce.edu.br.</w:t>
      </w:r>
    </w:p>
    <w:p w:rsidR="006D24E1" w:rsidRDefault="006D24E1">
      <w:pPr>
        <w:pStyle w:val="Ttulodaseoprimria"/>
        <w:rPr>
          <w:rFonts w:ascii="Times New Roman" w:hAnsi="Times New Roman"/>
          <w:b w:val="0"/>
          <w:szCs w:val="26"/>
        </w:rPr>
      </w:pPr>
    </w:p>
    <w:p w:rsidR="006D24E1" w:rsidRDefault="006D24E1">
      <w:pPr>
        <w:pStyle w:val="Standard"/>
        <w:tabs>
          <w:tab w:val="center" w:pos="4535"/>
          <w:tab w:val="right" w:pos="9071"/>
        </w:tabs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1. </w:t>
      </w:r>
      <w:r>
        <w:rPr>
          <w:rFonts w:ascii="Times New Roman" w:hAnsi="Times New Roman"/>
          <w:color w:val="FF0000"/>
          <w:szCs w:val="26"/>
        </w:rPr>
        <w:t>RESUMO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Cs w:val="26"/>
        </w:rPr>
        <w:t>(FONTE TIMES NEW ROMAN 13)</w:t>
      </w:r>
      <w:r>
        <w:rPr>
          <w:rFonts w:ascii="Times New Roman" w:hAnsi="Times New Roman"/>
          <w:b w:val="0"/>
          <w:szCs w:val="26"/>
        </w:rPr>
        <w:t>.</w:t>
      </w:r>
      <w:r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b w:val="0"/>
          <w:sz w:val="24"/>
        </w:rPr>
        <w:t>O texto do resumo deve ter no máximo 250 palavras, e continuar linha imediatamente após a palavra RESUMO, que deverá estar em letras maiúsculas.  Usar fonte Times New Roman, tamanho 12 (doze) em espaço simples.</w:t>
      </w:r>
    </w:p>
    <w:p w:rsidR="006D24E1" w:rsidRDefault="00E95CEC">
      <w:pPr>
        <w:pStyle w:val="Ttulodaseoprimria"/>
      </w:pPr>
      <w:r>
        <w:rPr>
          <w:rFonts w:ascii="Times New Roman" w:hAnsi="Times New Roman"/>
          <w:sz w:val="24"/>
        </w:rPr>
        <w:t xml:space="preserve">PALAVRAS-CHAVE: </w:t>
      </w:r>
      <w:r>
        <w:rPr>
          <w:rFonts w:ascii="Times New Roman" w:hAnsi="Times New Roman"/>
          <w:b w:val="0"/>
          <w:sz w:val="24"/>
        </w:rPr>
        <w:t>Vestígio.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Universo. Criatura (3 a 5 palavras)</w:t>
      </w:r>
    </w:p>
    <w:p w:rsidR="006D24E1" w:rsidRDefault="006D24E1">
      <w:pPr>
        <w:pStyle w:val="Ttulodaseoprimria"/>
        <w:rPr>
          <w:rFonts w:ascii="Times New Roman" w:hAnsi="Times New Roman"/>
          <w:szCs w:val="26"/>
        </w:rPr>
      </w:pP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2. </w:t>
      </w:r>
      <w:r>
        <w:rPr>
          <w:rFonts w:ascii="Times New Roman" w:hAnsi="Times New Roman"/>
          <w:color w:val="FF0000"/>
          <w:szCs w:val="26"/>
        </w:rPr>
        <w:t>INTRODUÇÃO</w:t>
      </w:r>
      <w:r>
        <w:rPr>
          <w:rFonts w:ascii="Times New Roman" w:hAnsi="Times New Roman"/>
          <w:szCs w:val="26"/>
        </w:rPr>
        <w:t xml:space="preserve"> (FONTE TIMES NEW ROMAN 13)</w:t>
      </w:r>
    </w:p>
    <w:p w:rsidR="006D24E1" w:rsidRDefault="006D24E1">
      <w:pPr>
        <w:pStyle w:val="Ttulodaseoprimria"/>
        <w:rPr>
          <w:rFonts w:ascii="Times New Roman" w:hAnsi="Times New Roman"/>
          <w:szCs w:val="26"/>
        </w:rPr>
      </w:pPr>
    </w:p>
    <w:p w:rsidR="00FD7A2C" w:rsidRDefault="00FD7A2C" w:rsidP="00FD7A2C">
      <w:pPr>
        <w:pStyle w:val="Textbody"/>
        <w:spacing w:after="0" w:line="10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sistemas embarcados em regiões de alto risco que estão mais suscetíveis a erros de processamento devido ao efeito da radiação ionizante nos componentes de memória. Um dos erros possíveis é o MBU (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Upset</w:t>
      </w:r>
      <w:proofErr w:type="spellEnd"/>
      <w:r>
        <w:rPr>
          <w:rFonts w:ascii="Times New Roman" w:hAnsi="Times New Roman" w:cs="Times New Roman"/>
          <w:sz w:val="24"/>
          <w:szCs w:val="24"/>
        </w:rPr>
        <w:t>), um evento que corrompe a memória invertendo alguns bits armazenados em suas células. Este evento pode causar desde falhas mínimas, como uma falta de página, a falhas mais graves como congelamento do sistema ou corrupção de dados. Para evitar tais consequências, faz-se necessário o uso de códigos corretores de erros (</w:t>
      </w:r>
      <w:proofErr w:type="spellStart"/>
      <w:r>
        <w:rPr>
          <w:rFonts w:ascii="Times New Roman" w:hAnsi="Times New Roman" w:cs="Times New Roman"/>
          <w:sz w:val="24"/>
          <w:szCs w:val="24"/>
        </w:rPr>
        <w:t>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mitigar os efeitos causados pelos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MBUs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7A2C" w:rsidRDefault="00FD7A2C" w:rsidP="00FD7A2C">
      <w:pPr>
        <w:pStyle w:val="Textbody"/>
        <w:spacing w:after="0" w:line="100" w:lineRule="atLeas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Uma forma de avaliar a eficiência de um CCE é verificando sua correção de casos de possíveis erros durante o funcionamento de uma memória auxiliada por ele. Existe o caso de um erro de falso positivo, em que uma entrada com erro decodificada é igual à entrada solicitada, e de falso negativo, em que a entrada solicitada está na cache porém corrompida e, portanto, diferente da entrada solicitada. Esses casos são mais perigosos pois é possível que ocorra a execução de instruções não solicitadas.</w:t>
      </w:r>
    </w:p>
    <w:p w:rsidR="00FD7A2C" w:rsidRDefault="00FD7A2C" w:rsidP="00FD7A2C">
      <w:pPr>
        <w:pStyle w:val="Standard"/>
        <w:spacing w:after="0" w:line="100" w:lineRule="atLeas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objetivo deste trabalho é desenvolver um programa que simule o funcionamento de uma memória cache como a TLB, além de injetar erros pseudoaleatórios, para avaliar o desempenho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implementados.</w:t>
      </w:r>
    </w:p>
    <w:p w:rsidR="006D24E1" w:rsidRDefault="006D24E1">
      <w:pPr>
        <w:pStyle w:val="Standard"/>
        <w:spacing w:after="0" w:line="100" w:lineRule="atLeast"/>
        <w:ind w:firstLine="708"/>
        <w:jc w:val="both"/>
        <w:rPr>
          <w:rFonts w:ascii="Times New Roman" w:hAnsi="Times New Roman" w:cs="Times New Roman"/>
        </w:rPr>
      </w:pP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3 </w:t>
      </w:r>
      <w:r>
        <w:rPr>
          <w:rFonts w:ascii="Times New Roman" w:hAnsi="Times New Roman"/>
          <w:color w:val="FF0000"/>
          <w:szCs w:val="26"/>
        </w:rPr>
        <w:t xml:space="preserve">METODOLOGIA/RESULTADOS </w:t>
      </w:r>
      <w:r>
        <w:rPr>
          <w:rFonts w:ascii="Times New Roman" w:hAnsi="Times New Roman"/>
          <w:szCs w:val="26"/>
        </w:rPr>
        <w:t>(FONTE TIMES NEW ROMAN 13)</w:t>
      </w:r>
    </w:p>
    <w:p w:rsidR="006D24E1" w:rsidRDefault="006D24E1">
      <w:pPr>
        <w:pStyle w:val="Ttulodaseoprimria"/>
        <w:rPr>
          <w:rFonts w:ascii="Times New Roman" w:hAnsi="Times New Roman"/>
          <w:szCs w:val="26"/>
        </w:rPr>
      </w:pPr>
    </w:p>
    <w:p w:rsidR="006D24E1" w:rsidRDefault="00E95CEC">
      <w:pPr>
        <w:pStyle w:val="Normal1"/>
        <w:ind w:firstLine="708"/>
        <w:jc w:val="both"/>
      </w:pPr>
      <w:bookmarkStart w:id="0" w:name="_GoBack"/>
      <w:r>
        <w:rPr>
          <w:rFonts w:ascii="Times New Roman" w:hAnsi="Times New Roman" w:cs="Times New Roman"/>
        </w:rPr>
        <w:t xml:space="preserve">A seção </w:t>
      </w:r>
      <w:r>
        <w:rPr>
          <w:rFonts w:ascii="Times New Roman" w:hAnsi="Times New Roman" w:cs="Times New Roman"/>
          <w:b/>
          <w:bCs/>
        </w:rPr>
        <w:t xml:space="preserve">Metodologia </w:t>
      </w:r>
      <w:r>
        <w:rPr>
          <w:rFonts w:ascii="Times New Roman" w:hAnsi="Times New Roman" w:cs="Times New Roman"/>
        </w:rPr>
        <w:t xml:space="preserve">deve ser concisa, mas suficientemente clara, de modo que o leitor entenda e possa reproduzir os procedimentos utilizados. </w:t>
      </w:r>
      <w:r>
        <w:rPr>
          <w:rFonts w:ascii="Times New Roman" w:hAnsi="Times New Roman" w:cs="Times New Roman"/>
          <w:b/>
          <w:bCs/>
        </w:rPr>
        <w:t xml:space="preserve">Deve conter </w:t>
      </w: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  <w:b/>
          <w:bCs/>
        </w:rPr>
        <w:t xml:space="preserve">referências da metodologia de estudo e/ou análises laboratoriais </w:t>
      </w:r>
      <w:r>
        <w:rPr>
          <w:rFonts w:ascii="Times New Roman" w:hAnsi="Times New Roman" w:cs="Times New Roman"/>
        </w:rPr>
        <w:t>empregadas.</w:t>
      </w:r>
    </w:p>
    <w:p w:rsidR="006D24E1" w:rsidRDefault="00E95CEC">
      <w:pPr>
        <w:pStyle w:val="Normal1"/>
        <w:ind w:firstLine="708"/>
        <w:jc w:val="both"/>
      </w:pPr>
      <w:r>
        <w:rPr>
          <w:rFonts w:ascii="Times New Roman" w:hAnsi="Times New Roman" w:cs="Times New Roman"/>
        </w:rPr>
        <w:t>O código foi implementado na linguagem Java. A estrutura foi construída para emular uma memória cache de tamanho regulável, com política de substituição LRU (</w:t>
      </w:r>
      <w:proofErr w:type="spellStart"/>
      <w:r>
        <w:rPr>
          <w:rFonts w:ascii="Times New Roman" w:hAnsi="Times New Roman" w:cs="Times New Roman"/>
          <w:i/>
          <w:iCs/>
        </w:rPr>
        <w:t>Least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Recently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Used</w:t>
      </w:r>
      <w:proofErr w:type="spellEnd"/>
      <w:r>
        <w:rPr>
          <w:rFonts w:ascii="Times New Roman" w:hAnsi="Times New Roman" w:cs="Times New Roman"/>
        </w:rPr>
        <w:t xml:space="preserve">). Para os testes feitos, o tamanho escolhido para a memória foi de 8 posições. Durante uma iteração da simulação, o programa acessa um arquivo contendo uma lista de 807 endereços e com eles realiza os processos de leitura e escrita na memória cache. Em um momento pseudoaleatório da iteração, são injetados erros em uma linha pseudoaleatória da memória. Os erros são injetados </w:t>
      </w:r>
      <w:proofErr w:type="spellStart"/>
      <w:r>
        <w:rPr>
          <w:rFonts w:ascii="Times New Roman" w:hAnsi="Times New Roman" w:cs="Times New Roman"/>
        </w:rPr>
        <w:t>pseudoaleatoriamente</w:t>
      </w:r>
      <w:proofErr w:type="spellEnd"/>
      <w:r>
        <w:rPr>
          <w:rFonts w:ascii="Times New Roman" w:hAnsi="Times New Roman" w:cs="Times New Roman"/>
        </w:rPr>
        <w:t xml:space="preserve">, variam de 1 a 8 erros em bits adjacentes e são feitas 500.000 iterações para cada quantidade de erros.  Uma iteração é interrompida na simulação em alguns casos: quando há a </w:t>
      </w:r>
      <w:r>
        <w:rPr>
          <w:rFonts w:ascii="Times New Roman" w:hAnsi="Times New Roman" w:cs="Times New Roman"/>
        </w:rPr>
        <w:lastRenderedPageBreak/>
        <w:t xml:space="preserve">detecção de um falso positivo ou de um falso negativo, ou quando uma entrada com erro é substituída e removida da memória. Para cada simulação, ocorre a contagem para cada caso de interrupção. Os </w:t>
      </w:r>
      <w:proofErr w:type="spellStart"/>
      <w:r>
        <w:rPr>
          <w:rFonts w:ascii="Times New Roman" w:hAnsi="Times New Roman" w:cs="Times New Roman"/>
        </w:rPr>
        <w:t>CCEs</w:t>
      </w:r>
      <w:proofErr w:type="spellEnd"/>
      <w:r>
        <w:rPr>
          <w:rFonts w:ascii="Times New Roman" w:hAnsi="Times New Roman" w:cs="Times New Roman"/>
        </w:rPr>
        <w:t xml:space="preserve"> são avaliados pela quantidade de falsos positivos e falsos negativos detectados durante a simulação. Para este projeto, foi testada a família de </w:t>
      </w:r>
      <w:proofErr w:type="spellStart"/>
      <w:r>
        <w:rPr>
          <w:rFonts w:ascii="Times New Roman" w:hAnsi="Times New Roman" w:cs="Times New Roman"/>
        </w:rPr>
        <w:t>CCEs</w:t>
      </w:r>
      <w:proofErr w:type="spellEnd"/>
      <w:r>
        <w:rPr>
          <w:rFonts w:ascii="Times New Roman" w:hAnsi="Times New Roman" w:cs="Times New Roman"/>
        </w:rPr>
        <w:t xml:space="preserve"> PHICC.</w:t>
      </w:r>
    </w:p>
    <w:bookmarkEnd w:id="0"/>
    <w:p w:rsidR="006D24E1" w:rsidRDefault="006D24E1">
      <w:pPr>
        <w:pStyle w:val="Normal1"/>
        <w:ind w:firstLine="708"/>
        <w:jc w:val="both"/>
        <w:rPr>
          <w:rFonts w:ascii="Times New Roman" w:hAnsi="Times New Roman" w:cs="Times New Roman"/>
        </w:rPr>
      </w:pPr>
    </w:p>
    <w:p w:rsidR="006D24E1" w:rsidRPr="001F2DE3" w:rsidRDefault="00E95CEC">
      <w:pPr>
        <w:pStyle w:val="Frmula"/>
        <w:spacing w:before="0" w:after="0" w:line="100" w:lineRule="atLeast"/>
        <w:jc w:val="both"/>
        <w:rPr>
          <w:lang w:val="pt-BR"/>
        </w:rPr>
      </w:pPr>
      <w:r>
        <w:rPr>
          <w:b/>
          <w:color w:val="000000"/>
          <w:sz w:val="24"/>
          <w:szCs w:val="24"/>
          <w:lang w:val="pt-BR"/>
        </w:rPr>
        <w:t xml:space="preserve">5. </w:t>
      </w:r>
      <w:r>
        <w:rPr>
          <w:b/>
          <w:color w:val="FF0000"/>
          <w:sz w:val="26"/>
          <w:szCs w:val="26"/>
          <w:lang w:val="pt-BR"/>
        </w:rPr>
        <w:t>RESULTADOS E DISCUSSÃO</w:t>
      </w:r>
      <w:r>
        <w:rPr>
          <w:color w:val="FF0000"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</w:t>
      </w:r>
      <w:r>
        <w:rPr>
          <w:b/>
          <w:sz w:val="26"/>
          <w:szCs w:val="26"/>
          <w:lang w:val="pt-BR"/>
        </w:rPr>
        <w:t>Fonte Times New Roman 13</w:t>
      </w:r>
      <w:r>
        <w:rPr>
          <w:sz w:val="26"/>
          <w:szCs w:val="26"/>
          <w:lang w:val="pt-BR"/>
        </w:rPr>
        <w:t>)</w:t>
      </w:r>
    </w:p>
    <w:p w:rsidR="006D24E1" w:rsidRDefault="006D24E1">
      <w:pPr>
        <w:pStyle w:val="Frmula"/>
        <w:spacing w:before="0" w:after="0" w:line="100" w:lineRule="atLeast"/>
        <w:jc w:val="both"/>
        <w:rPr>
          <w:sz w:val="26"/>
          <w:szCs w:val="26"/>
          <w:lang w:val="pt-BR"/>
        </w:rPr>
      </w:pPr>
    </w:p>
    <w:p w:rsidR="006D24E1" w:rsidRDefault="00E95CEC">
      <w:pPr>
        <w:pStyle w:val="Normal1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resultados devem conter os dados obtidos, até o momento, podendo ser apresentados, também, na forma de Tabelas e/ou Figuras. As ilustrações devem ser inseridas no texto de acordo com a norma ABNT - NBR 6022/2003- Artigo em publicação periódica científica impressa.</w:t>
      </w:r>
    </w:p>
    <w:p w:rsidR="006D24E1" w:rsidRDefault="00E95CEC">
      <w:pPr>
        <w:pStyle w:val="Normal1"/>
        <w:ind w:firstLine="113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                                                                                    </w:t>
      </w:r>
    </w:p>
    <w:p w:rsidR="006D24E1" w:rsidRDefault="00E95CEC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1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40,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497.247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497.221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1.106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4.249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491.828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3.142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14.706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479.470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3.541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15.404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478.364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4.051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24.849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468.481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3.084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22.647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471.633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2.338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25.459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469.578</w:t>
            </w:r>
          </w:p>
        </w:tc>
      </w:tr>
    </w:tbl>
    <w:p w:rsidR="006D24E1" w:rsidRDefault="00E95CEC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6D24E1" w:rsidRDefault="00E95CEC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2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44,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497.162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497.178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216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1.399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495.677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270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3.638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493.445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299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6.072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490.821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132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4.881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492.141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9.910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487.044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13.371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483.675</w:t>
            </w:r>
          </w:p>
        </w:tc>
      </w:tr>
    </w:tbl>
    <w:p w:rsidR="006D24E1" w:rsidRDefault="00E95CEC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6D24E1" w:rsidRDefault="00E95CEC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3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36,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497.143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497.213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282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3.420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493.552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819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19.220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477.331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795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15.252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481.157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852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22.713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473.827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1.187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24.828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471.325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1.829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27.174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468.339</w:t>
            </w:r>
          </w:p>
        </w:tc>
      </w:tr>
    </w:tbl>
    <w:p w:rsidR="006D24E1" w:rsidRDefault="00E95CEC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6D24E1" w:rsidRDefault="00E95CEC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lastRenderedPageBreak/>
        <w:t xml:space="preserve">Tabela 4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32,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497.162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497.266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839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5.679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490.823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2.716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20.083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474.577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3.594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25.016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468.822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1.118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35.030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461.366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1.657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34.965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460.836</w:t>
            </w:r>
          </w:p>
        </w:tc>
      </w:tr>
      <w:tr w:rsidR="006D24E1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1.447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34.306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461.884</w:t>
            </w:r>
          </w:p>
        </w:tc>
      </w:tr>
    </w:tbl>
    <w:p w:rsidR="006D24E1" w:rsidRDefault="00E95CEC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6D24E1" w:rsidRDefault="006D24E1">
      <w:pPr>
        <w:pStyle w:val="Standard"/>
        <w:tabs>
          <w:tab w:val="center" w:pos="4535"/>
          <w:tab w:val="right" w:pos="9071"/>
        </w:tabs>
        <w:spacing w:after="0" w:line="100" w:lineRule="atLeast"/>
        <w:jc w:val="right"/>
        <w:rPr>
          <w:rFonts w:ascii="Times New Roman" w:hAnsi="Times New Roman" w:cs="Times New Roman"/>
          <w:b/>
          <w:color w:val="FF0000"/>
          <w:sz w:val="24"/>
        </w:rPr>
      </w:pPr>
    </w:p>
    <w:p w:rsidR="006D24E1" w:rsidRDefault="00E95CE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1 – Imagem da revista do IFCE.</w:t>
      </w:r>
    </w:p>
    <w:p w:rsidR="006D24E1" w:rsidRDefault="006D24E1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</w:pPr>
      <w:r>
        <w:rPr>
          <w:noProof/>
          <w:lang w:eastAsia="pt-B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2000160</wp:posOffset>
            </wp:positionH>
            <wp:positionV relativeFrom="paragraph">
              <wp:posOffset>-3960</wp:posOffset>
            </wp:positionV>
            <wp:extent cx="1714680" cy="476280"/>
            <wp:effectExtent l="0" t="0" r="0" b="0"/>
            <wp:wrapSquare wrapText="right"/>
            <wp:docPr id="2" name="Imagem 3" descr="Revista Conexões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680" cy="476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24E1" w:rsidRDefault="006D24E1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Legenda"/>
        <w:jc w:val="center"/>
      </w:pPr>
      <w:r>
        <w:rPr>
          <w:rFonts w:ascii="Times New Roman" w:hAnsi="Times New Roman" w:cs="Times New Roman"/>
          <w:b/>
          <w:i w:val="0"/>
          <w:sz w:val="20"/>
          <w:szCs w:val="20"/>
        </w:rPr>
        <w:t>Fonte: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>(quando houver) inserir texto nesta posição.</w:t>
      </w:r>
    </w:p>
    <w:p w:rsidR="006D24E1" w:rsidRDefault="006D24E1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</w:p>
    <w:p w:rsidR="006D24E1" w:rsidRDefault="00E95CEC">
      <w:pPr>
        <w:pStyle w:val="Standard"/>
        <w:spacing w:after="0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b/>
          <w:sz w:val="24"/>
          <w:szCs w:val="24"/>
        </w:rPr>
        <w:t>equações</w:t>
      </w:r>
      <w:r>
        <w:rPr>
          <w:rFonts w:ascii="Times New Roman" w:hAnsi="Times New Roman" w:cs="Times New Roman"/>
          <w:sz w:val="24"/>
          <w:szCs w:val="24"/>
        </w:rPr>
        <w:t xml:space="preserve"> serão adotadas as unidades do Sistema Internacional (SI). As equações deverão estar separadas por linha adicional antes e depois, ser centralizadas e numeradas sequencialmente:</w:t>
      </w:r>
    </w:p>
    <w:p w:rsidR="006D24E1" w:rsidRPr="001F2DE3" w:rsidRDefault="00E95CEC">
      <w:pPr>
        <w:pStyle w:val="Frmula"/>
        <w:rPr>
          <w:lang w:val="pt-BR"/>
        </w:rPr>
      </w:pPr>
      <w:r>
        <w:rPr>
          <w:color w:val="000000"/>
          <w:sz w:val="24"/>
          <w:szCs w:val="24"/>
          <w:lang w:val="pt-BR"/>
        </w:rPr>
        <w:t>E = m.C</w:t>
      </w:r>
      <w:r>
        <w:rPr>
          <w:color w:val="000000"/>
          <w:sz w:val="24"/>
          <w:szCs w:val="24"/>
          <w:vertAlign w:val="superscript"/>
          <w:lang w:val="pt-BR"/>
        </w:rPr>
        <w:t>2</w:t>
      </w:r>
      <w:r>
        <w:rPr>
          <w:color w:val="000000"/>
          <w:sz w:val="24"/>
          <w:szCs w:val="24"/>
          <w:lang w:val="pt-BR"/>
        </w:rPr>
        <w:t xml:space="preserve">                                                             </w:t>
      </w:r>
      <w:proofErr w:type="gramStart"/>
      <w:r>
        <w:rPr>
          <w:color w:val="000000"/>
          <w:sz w:val="24"/>
          <w:szCs w:val="24"/>
          <w:lang w:val="pt-BR"/>
        </w:rPr>
        <w:t xml:space="preserve">   (</w:t>
      </w:r>
      <w:proofErr w:type="gramEnd"/>
      <w:r>
        <w:rPr>
          <w:color w:val="000000"/>
          <w:sz w:val="24"/>
          <w:szCs w:val="24"/>
          <w:lang w:val="pt-BR"/>
        </w:rPr>
        <w:t>01)</w:t>
      </w: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4. </w:t>
      </w:r>
      <w:r>
        <w:rPr>
          <w:rFonts w:ascii="Times New Roman" w:hAnsi="Times New Roman"/>
          <w:color w:val="FF0000"/>
          <w:szCs w:val="26"/>
        </w:rPr>
        <w:t>CONSIDERAÇÕES FINAIS</w:t>
      </w:r>
      <w:r>
        <w:rPr>
          <w:rFonts w:ascii="Times New Roman" w:hAnsi="Times New Roman"/>
          <w:szCs w:val="26"/>
        </w:rPr>
        <w:t xml:space="preserve"> (Fonte Times New Roman 13)</w:t>
      </w:r>
    </w:p>
    <w:p w:rsidR="006D24E1" w:rsidRDefault="006D24E1">
      <w:pPr>
        <w:pStyle w:val="Ttulodaseoprimria"/>
        <w:rPr>
          <w:rFonts w:ascii="Times New Roman" w:hAnsi="Times New Roman"/>
          <w:szCs w:val="26"/>
        </w:rPr>
      </w:pPr>
    </w:p>
    <w:p w:rsidR="006D24E1" w:rsidRDefault="00E95CEC">
      <w:pPr>
        <w:pStyle w:val="Ttulodaseoprimria"/>
        <w:ind w:firstLine="708"/>
      </w:pPr>
      <w:r>
        <w:rPr>
          <w:rFonts w:ascii="Times New Roman" w:hAnsi="Times New Roman"/>
          <w:sz w:val="24"/>
        </w:rPr>
        <w:t xml:space="preserve">Deve ser elaborada com o verbo no presente do indicativo, em frases curtas, </w:t>
      </w:r>
      <w:r>
        <w:rPr>
          <w:rFonts w:ascii="Times New Roman" w:hAnsi="Times New Roman"/>
          <w:b w:val="0"/>
          <w:bCs/>
          <w:sz w:val="24"/>
        </w:rPr>
        <w:t xml:space="preserve">sem comentários adicionais (=Resultados e Discussão) </w:t>
      </w:r>
      <w:r>
        <w:rPr>
          <w:rFonts w:ascii="Times New Roman" w:hAnsi="Times New Roman"/>
          <w:sz w:val="24"/>
        </w:rPr>
        <w:t>e com base nos objetivos e resultados do Resumo Expandido.</w:t>
      </w:r>
    </w:p>
    <w:p w:rsidR="006D24E1" w:rsidRDefault="006D24E1">
      <w:pPr>
        <w:pStyle w:val="Normal1"/>
        <w:ind w:firstLine="708"/>
        <w:jc w:val="both"/>
        <w:rPr>
          <w:rFonts w:ascii="Times New Roman" w:hAnsi="Times New Roman" w:cs="Times New Roman"/>
          <w:color w:val="00000A"/>
        </w:rPr>
      </w:pP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5. </w:t>
      </w:r>
      <w:r>
        <w:rPr>
          <w:rFonts w:ascii="Times New Roman" w:hAnsi="Times New Roman"/>
          <w:color w:val="FF0000"/>
          <w:szCs w:val="26"/>
        </w:rPr>
        <w:t>REFERÊNCIAS</w:t>
      </w:r>
      <w:r>
        <w:rPr>
          <w:rFonts w:ascii="Times New Roman" w:hAnsi="Times New Roman"/>
          <w:b w:val="0"/>
          <w:szCs w:val="26"/>
        </w:rPr>
        <w:t xml:space="preserve"> </w:t>
      </w:r>
      <w:r>
        <w:rPr>
          <w:rFonts w:ascii="Times New Roman" w:hAnsi="Times New Roman"/>
          <w:szCs w:val="26"/>
        </w:rPr>
        <w:t>(Fonte Times New Roman 13)</w:t>
      </w:r>
    </w:p>
    <w:p w:rsidR="006D24E1" w:rsidRDefault="006D24E1">
      <w:pPr>
        <w:pStyle w:val="Ttulodaseoprimria"/>
        <w:rPr>
          <w:rFonts w:ascii="Times New Roman" w:hAnsi="Times New Roman"/>
          <w:color w:val="FF0000"/>
          <w:sz w:val="24"/>
        </w:rPr>
      </w:pPr>
    </w:p>
    <w:p w:rsidR="006D24E1" w:rsidRDefault="00E95CEC">
      <w:pPr>
        <w:pStyle w:val="Normal1"/>
        <w:ind w:firstLine="708"/>
        <w:jc w:val="both"/>
      </w:pPr>
      <w:r>
        <w:rPr>
          <w:rFonts w:ascii="Times New Roman" w:hAnsi="Times New Roman" w:cs="Times New Roman"/>
          <w:color w:val="00000A"/>
        </w:rPr>
        <w:t xml:space="preserve">Devem ser listados </w:t>
      </w:r>
      <w:r>
        <w:rPr>
          <w:rFonts w:ascii="Times New Roman" w:hAnsi="Times New Roman" w:cs="Times New Roman"/>
          <w:b/>
          <w:bCs/>
          <w:color w:val="00000A"/>
        </w:rPr>
        <w:t>apenas os trabalhos mencionados no texto</w:t>
      </w:r>
      <w:r>
        <w:rPr>
          <w:rFonts w:ascii="Times New Roman" w:hAnsi="Times New Roman" w:cs="Times New Roman"/>
          <w:color w:val="00000A"/>
        </w:rPr>
        <w:t xml:space="preserve">, em ordem alfabética do sobrenome, pelo primeiro autor. Dois ou mais autores, separar por ponto e vírgula. Os títulos dos periódicos </w:t>
      </w:r>
      <w:r>
        <w:rPr>
          <w:rFonts w:ascii="Times New Roman" w:hAnsi="Times New Roman" w:cs="Times New Roman"/>
          <w:b/>
          <w:bCs/>
          <w:color w:val="00000A"/>
        </w:rPr>
        <w:t xml:space="preserve">não </w:t>
      </w:r>
      <w:r>
        <w:rPr>
          <w:rFonts w:ascii="Times New Roman" w:hAnsi="Times New Roman" w:cs="Times New Roman"/>
          <w:color w:val="00000A"/>
        </w:rPr>
        <w:t xml:space="preserve">devem ser abreviados e devem ficar na margem esquerda. A ordem dos itens em cada referência deve obedecer às normas vigentes da Associação Brasileira de Normas Técnicas – </w:t>
      </w:r>
      <w:r>
        <w:rPr>
          <w:rFonts w:ascii="Times New Roman" w:hAnsi="Times New Roman" w:cs="Times New Roman"/>
          <w:b/>
          <w:bCs/>
          <w:color w:val="00000A"/>
        </w:rPr>
        <w:t>ABNT</w:t>
      </w:r>
      <w:r>
        <w:rPr>
          <w:rFonts w:ascii="Times New Roman" w:hAnsi="Times New Roman" w:cs="Times New Roman"/>
          <w:color w:val="00000A"/>
        </w:rPr>
        <w:t xml:space="preserve"> (6023/2002). Ex.:</w:t>
      </w:r>
    </w:p>
    <w:p w:rsidR="006D24E1" w:rsidRDefault="00E95CEC">
      <w:pPr>
        <w:pStyle w:val="Standard"/>
        <w:tabs>
          <w:tab w:val="left" w:pos="7470"/>
        </w:tabs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10520</w:t>
      </w:r>
      <w:r>
        <w:rPr>
          <w:rFonts w:ascii="Times New Roman" w:hAnsi="Times New Roman" w:cs="Times New Roman"/>
          <w:sz w:val="24"/>
          <w:szCs w:val="24"/>
        </w:rPr>
        <w:t>: apresentação de citações em documentos. Rio de Janeiro, 2002a.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______.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6023</w:t>
      </w:r>
      <w:r>
        <w:rPr>
          <w:rFonts w:ascii="Times New Roman" w:hAnsi="Times New Roman" w:cs="Times New Roman"/>
          <w:sz w:val="24"/>
          <w:szCs w:val="24"/>
        </w:rPr>
        <w:t>: referências: elaboração. Rio de Janeiro, 2002b.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______.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6028</w:t>
      </w:r>
      <w:r>
        <w:rPr>
          <w:rFonts w:ascii="Times New Roman" w:hAnsi="Times New Roman" w:cs="Times New Roman"/>
          <w:sz w:val="24"/>
          <w:szCs w:val="24"/>
        </w:rPr>
        <w:t>: resumos. Rio de janeiro, 2003b.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FRANÇA, Júnia Lessa; VASCONCELLOS, Ana Cristina de. </w:t>
      </w:r>
      <w:r>
        <w:rPr>
          <w:rFonts w:ascii="Times New Roman" w:hAnsi="Times New Roman" w:cs="Times New Roman"/>
          <w:b/>
          <w:bCs/>
          <w:sz w:val="24"/>
          <w:szCs w:val="24"/>
        </w:rPr>
        <w:t>Manual para normalização de publicações técnico-científicas</w:t>
      </w:r>
      <w:r>
        <w:rPr>
          <w:rFonts w:ascii="Times New Roman" w:hAnsi="Times New Roman" w:cs="Times New Roman"/>
          <w:sz w:val="24"/>
          <w:szCs w:val="24"/>
        </w:rPr>
        <w:t>. 8. ed. Belo Horizonte: Ed. UFMG, 2007.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>
        <w:rPr>
          <w:rFonts w:ascii="Times New Roman" w:hAnsi="Times New Roman" w:cs="Times New Roman"/>
          <w:b/>
          <w:bCs/>
          <w:sz w:val="24"/>
          <w:szCs w:val="24"/>
        </w:rPr>
        <w:t>Normas de apresentação tabular</w:t>
      </w:r>
      <w:r>
        <w:rPr>
          <w:rFonts w:ascii="Times New Roman" w:hAnsi="Times New Roman" w:cs="Times New Roman"/>
          <w:sz w:val="24"/>
          <w:szCs w:val="24"/>
        </w:rPr>
        <w:t>. 3. ed. Rio de Janeiro, 1993.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MAGALHÃES, Philippe de Souza. </w:t>
      </w:r>
      <w:r>
        <w:rPr>
          <w:rFonts w:ascii="Times New Roman" w:hAnsi="Times New Roman" w:cs="Times New Roman"/>
          <w:b/>
          <w:bCs/>
          <w:sz w:val="24"/>
          <w:szCs w:val="24"/>
        </w:rPr>
        <w:t>PHICC: Uma família de Códigos Corretores de Erros para dispositivos de memória</w:t>
      </w:r>
      <w:r>
        <w:rPr>
          <w:rFonts w:ascii="Times New Roman" w:hAnsi="Times New Roman" w:cs="Times New Roman"/>
          <w:sz w:val="24"/>
          <w:szCs w:val="24"/>
        </w:rPr>
        <w:t>. 3. ed. Ceará, 2022.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UNIVERSIDADE FEDERAL DO PARANÁ. Sistema de Bibliotecas. </w:t>
      </w:r>
      <w:r>
        <w:rPr>
          <w:rFonts w:ascii="Times New Roman" w:hAnsi="Times New Roman" w:cs="Times New Roman"/>
          <w:b/>
          <w:bCs/>
          <w:sz w:val="24"/>
          <w:szCs w:val="24"/>
        </w:rPr>
        <w:t>Normas para apresentação de documentos científicos</w:t>
      </w:r>
      <w:r>
        <w:rPr>
          <w:rFonts w:ascii="Times New Roman" w:hAnsi="Times New Roman" w:cs="Times New Roman"/>
          <w:sz w:val="24"/>
          <w:szCs w:val="24"/>
        </w:rPr>
        <w:t>. 2. ed. Curitiba: Ed. UFPR, 2007. 9 v.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</w:rPr>
      </w:pPr>
    </w:p>
    <w:p w:rsidR="006D24E1" w:rsidRDefault="00E95CEC">
      <w:pPr>
        <w:pStyle w:val="Standard"/>
        <w:spacing w:after="0"/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GURGEL, C. Reforma do Estado e segurança pública.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Política e Administração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v. 3, n. 2, p. 15-21, 1997.  </w:t>
      </w:r>
    </w:p>
    <w:p w:rsidR="006D24E1" w:rsidRDefault="006D24E1">
      <w:pPr>
        <w:pStyle w:val="Standard"/>
        <w:spacing w:after="0"/>
      </w:pPr>
    </w:p>
    <w:sectPr w:rsidR="006D24E1">
      <w:headerReference w:type="default" r:id="rId8"/>
      <w:pgSz w:w="11906" w:h="16838"/>
      <w:pgMar w:top="766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BBE" w:rsidRDefault="00433BBE">
      <w:r>
        <w:separator/>
      </w:r>
    </w:p>
  </w:endnote>
  <w:endnote w:type="continuationSeparator" w:id="0">
    <w:p w:rsidR="00433BBE" w:rsidRDefault="0043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BBE" w:rsidRDefault="00433BBE">
      <w:r>
        <w:rPr>
          <w:color w:val="000000"/>
        </w:rPr>
        <w:separator/>
      </w:r>
    </w:p>
  </w:footnote>
  <w:footnote w:type="continuationSeparator" w:id="0">
    <w:p w:rsidR="00433BBE" w:rsidRDefault="00433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5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785"/>
    </w:tblGrid>
    <w:tr w:rsidR="008660E0">
      <w:trPr>
        <w:trHeight w:val="157"/>
      </w:trPr>
      <w:tc>
        <w:tcPr>
          <w:tcW w:w="8785" w:type="dxa"/>
          <w:tcMar>
            <w:top w:w="0" w:type="dxa"/>
            <w:left w:w="108" w:type="dxa"/>
            <w:bottom w:w="0" w:type="dxa"/>
            <w:right w:w="108" w:type="dxa"/>
          </w:tcMar>
        </w:tcPr>
        <w:p w:rsidR="008660E0" w:rsidRDefault="00E95CEC">
          <w:pPr>
            <w:pStyle w:val="Standard"/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-5760</wp:posOffset>
                </wp:positionH>
                <wp:positionV relativeFrom="paragraph">
                  <wp:posOffset>-25920</wp:posOffset>
                </wp:positionV>
                <wp:extent cx="581040" cy="723959"/>
                <wp:effectExtent l="0" t="0" r="9510" b="0"/>
                <wp:wrapNone/>
                <wp:docPr id="1" name="Figura1" descr="Logo IF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40" cy="723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 Black" w:hAnsi="Arial Black"/>
              <w:sz w:val="16"/>
              <w:szCs w:val="16"/>
            </w:rPr>
            <w:t>MINISTÉRIO DA EDUCAÇÃO</w:t>
          </w:r>
        </w:p>
      </w:tc>
    </w:tr>
    <w:tr w:rsidR="008660E0">
      <w:trPr>
        <w:trHeight w:val="148"/>
      </w:trPr>
      <w:tc>
        <w:tcPr>
          <w:tcW w:w="8785" w:type="dxa"/>
          <w:tcMar>
            <w:top w:w="0" w:type="dxa"/>
            <w:left w:w="108" w:type="dxa"/>
            <w:bottom w:w="0" w:type="dxa"/>
            <w:right w:w="108" w:type="dxa"/>
          </w:tcMar>
        </w:tcPr>
        <w:p w:rsidR="008660E0" w:rsidRDefault="00E95CEC">
          <w:pPr>
            <w:pStyle w:val="Standard"/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>INSTITUTO FEDERAL DE EDUCAÇÃO, CIÊNCIA E TECNOLOGIA DO CEARÁ - IFCE</w:t>
          </w:r>
        </w:p>
      </w:tc>
    </w:tr>
    <w:tr w:rsidR="008660E0">
      <w:trPr>
        <w:trHeight w:val="435"/>
      </w:trPr>
      <w:tc>
        <w:tcPr>
          <w:tcW w:w="8785" w:type="dxa"/>
          <w:tcMar>
            <w:top w:w="0" w:type="dxa"/>
            <w:left w:w="108" w:type="dxa"/>
            <w:bottom w:w="0" w:type="dxa"/>
            <w:right w:w="108" w:type="dxa"/>
          </w:tcMar>
        </w:tcPr>
        <w:p w:rsidR="008660E0" w:rsidRDefault="00E95CEC">
          <w:pPr>
            <w:pStyle w:val="Standard"/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>PRÓ-REITORIA DE PESQUISA E INOVAÇÃO - PRPI</w:t>
          </w:r>
        </w:p>
        <w:p w:rsidR="008660E0" w:rsidRDefault="00433BBE">
          <w:pPr>
            <w:pStyle w:val="Standard"/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</w:p>
      </w:tc>
    </w:tr>
  </w:tbl>
  <w:p w:rsidR="008660E0" w:rsidRDefault="00433B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56C05"/>
    <w:multiLevelType w:val="multilevel"/>
    <w:tmpl w:val="BAF01ADE"/>
    <w:styleLink w:val="WWNum1"/>
    <w:lvl w:ilvl="0">
      <w:numFmt w:val="bullet"/>
      <w:lvlText w:null="1"/>
      <w:lvlJc w:val="left"/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o"/>
      <w:lvlJc w:val="left"/>
      <w:pPr>
        <w:ind w:left="1800" w:hanging="360"/>
      </w:pPr>
      <w:rPr>
        <w:rFonts w:cs="Courier New"/>
      </w:rPr>
    </w:lvl>
    <w:lvl w:ilvl="3">
      <w:numFmt w:val="bullet"/>
      <w:lvlText w:val=""/>
      <w:lvlJc w:val="left"/>
      <w:pPr>
        <w:ind w:left="2520" w:hanging="360"/>
      </w:pPr>
    </w:lvl>
    <w:lvl w:ilvl="4">
      <w:numFmt w:val="bullet"/>
      <w:lvlText w:val=""/>
      <w:lvlJc w:val="left"/>
      <w:pPr>
        <w:ind w:left="3240" w:hanging="360"/>
      </w:pPr>
    </w:lvl>
    <w:lvl w:ilvl="5">
      <w:numFmt w:val="bullet"/>
      <w:lvlText w:val=""/>
      <w:lvlJc w:val="left"/>
      <w:pPr>
        <w:ind w:left="3960" w:hanging="360"/>
      </w:pPr>
    </w:lvl>
    <w:lvl w:ilvl="6">
      <w:numFmt w:val="bullet"/>
      <w:lvlText w:val="o"/>
      <w:lvlJc w:val="left"/>
      <w:pPr>
        <w:ind w:left="4680" w:hanging="360"/>
      </w:pPr>
      <w:rPr>
        <w:rFonts w:cs="Courier New"/>
      </w:rPr>
    </w:lvl>
    <w:lvl w:ilvl="7">
      <w:numFmt w:val="bullet"/>
      <w:lvlText w:val=""/>
      <w:lvlJc w:val="left"/>
      <w:pPr>
        <w:ind w:left="5400" w:hanging="360"/>
      </w:pPr>
    </w:lvl>
    <w:lvl w:ilvl="8">
      <w:numFmt w:val="bullet"/>
      <w:lvlText w:val=""/>
      <w:lvlJc w:val="left"/>
      <w:pPr>
        <w:ind w:left="6120" w:hanging="360"/>
      </w:pPr>
    </w:lvl>
  </w:abstractNum>
  <w:abstractNum w:abstractNumId="1">
    <w:nsid w:val="4F083A39"/>
    <w:multiLevelType w:val="multilevel"/>
    <w:tmpl w:val="CCAC6934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E1"/>
    <w:rsid w:val="001F2DE3"/>
    <w:rsid w:val="00433BBE"/>
    <w:rsid w:val="006D24E1"/>
    <w:rsid w:val="00E95CEC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9F6019-6759-4121-BCD6-89B94B6B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sz w:val="22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SimSun" w:hAnsi="Calibri" w:cs="Calibri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tulo1">
    <w:name w:val="Título1"/>
    <w:basedOn w:val="Standar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odenotaderodap1">
    <w:name w:val="Texto de nota de rodapé1"/>
    <w:basedOn w:val="Standard"/>
    <w:pPr>
      <w:spacing w:after="0" w:line="100" w:lineRule="atLeast"/>
    </w:pPr>
    <w:rPr>
      <w:sz w:val="20"/>
      <w:szCs w:val="20"/>
    </w:rPr>
  </w:style>
  <w:style w:type="paragraph" w:customStyle="1" w:styleId="Ttulodaseoprimria">
    <w:name w:val="Título da seção primária"/>
    <w:basedOn w:val="Standard"/>
    <w:pPr>
      <w:widowControl w:val="0"/>
      <w:spacing w:after="0" w:line="100" w:lineRule="atLeast"/>
      <w:jc w:val="both"/>
    </w:pPr>
    <w:rPr>
      <w:rFonts w:ascii="Arial" w:eastAsia="Arial Unicode MS" w:hAnsi="Arial" w:cs="Times New Roman"/>
      <w:b/>
      <w:sz w:val="26"/>
      <w:szCs w:val="24"/>
      <w:lang w:eastAsia="pt-BR"/>
    </w:rPr>
  </w:style>
  <w:style w:type="paragraph" w:customStyle="1" w:styleId="Tabla-Texto">
    <w:name w:val="Tabla-Texto"/>
    <w:basedOn w:val="Standard"/>
    <w:pPr>
      <w:spacing w:before="20" w:after="20" w:line="100" w:lineRule="atLeast"/>
      <w:ind w:firstLine="709"/>
      <w:jc w:val="both"/>
    </w:pPr>
    <w:rPr>
      <w:rFonts w:ascii="Arial" w:eastAsia="Times New Roman" w:hAnsi="Arial" w:cs="Times New Roman"/>
      <w:sz w:val="18"/>
      <w:szCs w:val="24"/>
      <w:lang w:val="es-ES" w:eastAsia="es-ES"/>
    </w:rPr>
  </w:style>
  <w:style w:type="paragraph" w:customStyle="1" w:styleId="Leyendadefiguraotabla">
    <w:name w:val="Leyenda de figura o tabla"/>
    <w:basedOn w:val="Standard"/>
    <w:pPr>
      <w:spacing w:before="120" w:after="360" w:line="100" w:lineRule="atLeast"/>
      <w:ind w:firstLine="709"/>
      <w:jc w:val="center"/>
    </w:pPr>
    <w:rPr>
      <w:rFonts w:ascii="Arial" w:eastAsia="Times New Roman" w:hAnsi="Arial" w:cs="Times New Roman"/>
      <w:i/>
      <w:sz w:val="18"/>
      <w:szCs w:val="24"/>
      <w:lang w:val="es-ES" w:eastAsia="es-ES"/>
    </w:rPr>
  </w:style>
  <w:style w:type="paragraph" w:customStyle="1" w:styleId="Referncias">
    <w:name w:val="Referências"/>
    <w:basedOn w:val="Standard"/>
    <w:pPr>
      <w:widowControl w:val="0"/>
      <w:spacing w:before="120" w:after="120" w:line="100" w:lineRule="atLeast"/>
    </w:pPr>
    <w:rPr>
      <w:rFonts w:ascii="Arial" w:eastAsia="Arial Unicode MS" w:hAnsi="Arial" w:cs="Arial"/>
      <w:sz w:val="24"/>
      <w:szCs w:val="24"/>
      <w:lang w:eastAsia="pt-BR"/>
    </w:rPr>
  </w:style>
  <w:style w:type="paragraph" w:customStyle="1" w:styleId="Normal1">
    <w:name w:val="Normal1"/>
    <w:pPr>
      <w:widowControl/>
      <w:spacing w:line="100" w:lineRule="atLeast"/>
    </w:pPr>
    <w:rPr>
      <w:rFonts w:ascii="Arial" w:eastAsia="SimSun" w:hAnsi="Arial" w:cs="Arial"/>
      <w:color w:val="000000"/>
      <w:sz w:val="24"/>
      <w:szCs w:val="24"/>
      <w:lang w:eastAsia="en-US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BalloonText1">
    <w:name w:val="Balloon Text1"/>
    <w:basedOn w:val="Standard"/>
    <w:pPr>
      <w:spacing w:after="0" w:line="100" w:lineRule="atLeast"/>
    </w:pPr>
    <w:rPr>
      <w:rFonts w:ascii="Tahoma" w:eastAsia="Tahoma" w:hAnsi="Tahoma" w:cs="Tahoma"/>
      <w:sz w:val="16"/>
      <w:szCs w:val="16"/>
    </w:rPr>
  </w:style>
  <w:style w:type="paragraph" w:customStyle="1" w:styleId="western">
    <w:name w:val="western"/>
    <w:basedOn w:val="Standard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Paragraph1">
    <w:name w:val="List Paragraph1"/>
    <w:basedOn w:val="Standard"/>
    <w:pPr>
      <w:ind w:left="720"/>
    </w:pPr>
  </w:style>
  <w:style w:type="paragraph" w:styleId="Textodenotaderodap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imes New Roman"/>
      <w:sz w:val="16"/>
      <w:szCs w:val="16"/>
    </w:rPr>
  </w:style>
  <w:style w:type="paragraph" w:customStyle="1" w:styleId="Frmula">
    <w:name w:val="Fórmula"/>
    <w:basedOn w:val="Standard"/>
    <w:pPr>
      <w:spacing w:before="221" w:after="221" w:line="240" w:lineRule="auto"/>
      <w:jc w:val="right"/>
    </w:pPr>
    <w:rPr>
      <w:rFonts w:ascii="Times New Roman" w:eastAsia="Times New Roman" w:hAnsi="Times New Roman" w:cs="Times New Roman"/>
      <w:kern w:val="0"/>
      <w:szCs w:val="20"/>
      <w:lang w:val="en-US" w:eastAsia="ar-SA"/>
    </w:rPr>
  </w:style>
  <w:style w:type="paragraph" w:customStyle="1" w:styleId="Default">
    <w:name w:val="Default"/>
    <w:pPr>
      <w:widowControl/>
    </w:pPr>
    <w:rPr>
      <w:color w:val="000000"/>
      <w:sz w:val="24"/>
      <w:szCs w:val="24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DefaultParagraphFont1">
    <w:name w:val="Default Paragraph Font1"/>
  </w:style>
  <w:style w:type="character" w:customStyle="1" w:styleId="TextodenotaderodapChar">
    <w:name w:val="Texto de nota de rodapé Char"/>
    <w:rPr>
      <w:sz w:val="20"/>
      <w:szCs w:val="20"/>
    </w:rPr>
  </w:style>
  <w:style w:type="character" w:customStyle="1" w:styleId="Refdenotaderodap1">
    <w:name w:val="Ref. de nota de rodapé1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abealhoChar">
    <w:name w:val="Cabeçalho Char"/>
    <w:basedOn w:val="DefaultParagraphFont1"/>
  </w:style>
  <w:style w:type="character" w:customStyle="1" w:styleId="RodapChar">
    <w:name w:val="Rodapé Char"/>
    <w:basedOn w:val="DefaultParagraphFont1"/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FootnoteSymbol">
    <w:name w:val="Footnote Symbol"/>
  </w:style>
  <w:style w:type="character" w:styleId="Refdenotaderodap">
    <w:name w:val="footnote reference"/>
    <w:rPr>
      <w:position w:val="0"/>
      <w:vertAlign w:val="superscript"/>
    </w:rPr>
  </w:style>
  <w:style w:type="character" w:styleId="Refdenotadefim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TextodebaloChar1">
    <w:name w:val="Texto de balão Char1"/>
    <w:rPr>
      <w:rFonts w:ascii="Tahoma" w:eastAsia="SimSun" w:hAnsi="Tahoma" w:cs="Tahoma"/>
      <w:kern w:val="3"/>
      <w:sz w:val="16"/>
      <w:szCs w:val="16"/>
      <w:lang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JulhoFamilia</dc:creator>
  <cp:lastModifiedBy>JulhoFamilia</cp:lastModifiedBy>
  <cp:revision>3</cp:revision>
  <cp:lastPrinted>2022-08-13T17:02:00Z</cp:lastPrinted>
  <dcterms:created xsi:type="dcterms:W3CDTF">2022-08-17T21:31:00Z</dcterms:created>
  <dcterms:modified xsi:type="dcterms:W3CDTF">2022-08-19T01:37:00Z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