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2367DF" w14:textId="77777777" w:rsidR="00AE1A7E" w:rsidRPr="00AE1A7E" w:rsidRDefault="00AE1A7E" w:rsidP="00AE1A7E">
      <w:pPr>
        <w:pStyle w:val="Ttulo1"/>
        <w:rPr>
          <w:rFonts w:ascii="Calibri" w:hAnsi="Calibri" w:cs="Calibri"/>
          <w:sz w:val="24"/>
        </w:rPr>
      </w:pPr>
      <w:r w:rsidRPr="00AE1A7E">
        <w:rPr>
          <w:rFonts w:ascii="Calibri" w:hAnsi="Calibri" w:cs="Calibri"/>
          <w:sz w:val="24"/>
        </w:rPr>
        <w:t>Fluxo de Elencagem dos Princípios APPCC para Gestão da Qualidade em Alimentos para Animais</w:t>
      </w:r>
    </w:p>
    <w:p w14:paraId="6154BE76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1.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Preparação Inicial</w:t>
      </w:r>
    </w:p>
    <w:p w14:paraId="0B1B96A7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Estruturar o ambiente e a equipe para aplicação sistemática do APPCC.</w:t>
      </w:r>
    </w:p>
    <w:p w14:paraId="3C6F39B8" w14:textId="77777777" w:rsidR="00AE1A7E" w:rsidRPr="00AE1A7E" w:rsidRDefault="00A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Constituir equipe multidisciplinar (produção, qualidade, segurança alimentar, nutrição animal)</w:t>
      </w:r>
    </w:p>
    <w:p w14:paraId="12061267" w14:textId="77777777" w:rsidR="00AE1A7E" w:rsidRPr="00AE1A7E" w:rsidRDefault="00A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Definir escopo do produto/processo (tipo de ração, ingredientes, linha de produção)</w:t>
      </w:r>
    </w:p>
    <w:p w14:paraId="0DFCA2A2" w14:textId="77777777" w:rsidR="00AE1A7E" w:rsidRPr="00AE1A7E" w:rsidRDefault="00A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Documentar fluxograma detalhado da produção</w:t>
      </w:r>
    </w:p>
    <w:p w14:paraId="2FF7D095" w14:textId="77777777" w:rsidR="00AE1A7E" w:rsidRPr="00AE1A7E" w:rsidRDefault="00A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Revisar legislação específica (MAPA, normas de segurança alimentar animal)</w:t>
      </w:r>
    </w:p>
    <w:p w14:paraId="5109B2A7" w14:textId="77777777" w:rsidR="00AE1A7E" w:rsidRPr="00AE1A7E" w:rsidRDefault="00A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Identificar perigos potenciais em cada etapa</w:t>
      </w:r>
    </w:p>
    <w:p w14:paraId="7C17984A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77A6256F">
          <v:rect id="Horizontal Line 1" o:spid="_x0000_s1048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303A571B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2.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Análise de Perigos (Princípio 1)</w:t>
      </w:r>
    </w:p>
    <w:p w14:paraId="492C62D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Identificar e avaliar riscos biológicos, químicos e físicos.</w:t>
      </w:r>
    </w:p>
    <w:p w14:paraId="46D8257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Ações:</w:t>
      </w:r>
    </w:p>
    <w:p w14:paraId="6D217CB9" w14:textId="77777777" w:rsidR="00AE1A7E" w:rsidRPr="00AE1A7E" w:rsidRDefault="00A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Mapear contaminantes em matérias-primas (micotoxinas, resíduos de pesticidas, metais pesados)</w:t>
      </w:r>
    </w:p>
    <w:p w14:paraId="38BABE24" w14:textId="77777777" w:rsidR="00AE1A7E" w:rsidRPr="00AE1A7E" w:rsidRDefault="00A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Avaliar riscos microbiológicos (Salmonella, E. coli, Listeria)</w:t>
      </w:r>
    </w:p>
    <w:p w14:paraId="6F1D4B5C" w14:textId="77777777" w:rsidR="00AE1A7E" w:rsidRPr="00AE1A7E" w:rsidRDefault="00A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Identificar perigos físicos (vidro, metal, plástico)</w:t>
      </w:r>
    </w:p>
    <w:p w14:paraId="51E0F1EC" w14:textId="77777777" w:rsidR="00AE1A7E" w:rsidRPr="00AE1A7E" w:rsidRDefault="00A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Classificar perigos por severidade e probabilidade</w:t>
      </w:r>
    </w:p>
    <w:p w14:paraId="3DADBAFC" w14:textId="77777777" w:rsidR="00AE1A7E" w:rsidRPr="00AE1A7E" w:rsidRDefault="00A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Documentar em matriz de análise de perigos</w:t>
      </w:r>
    </w:p>
    <w:p w14:paraId="4CEB1DA1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5C53B6A">
          <v:rect id="Horizontal Line 2" o:spid="_x0000_s1047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72DC7949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3.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Determinação de Pontos Críticos de Controle (Princípio 2)</w:t>
      </w:r>
    </w:p>
    <w:p w14:paraId="0F25D085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Identificar onde o controle é essencial para prevenir, eliminar ou reduzir perigos.</w:t>
      </w:r>
    </w:p>
    <w:p w14:paraId="38BD407B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Ações:</w:t>
      </w:r>
    </w:p>
    <w:p w14:paraId="4F5F7112" w14:textId="77777777" w:rsidR="00AE1A7E" w:rsidRPr="00AE1A7E" w:rsidRDefault="00AE1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Aplicar árvore de decisão APPCC para cada etapa do processo</w:t>
      </w:r>
    </w:p>
    <w:p w14:paraId="1B8196D5" w14:textId="77777777" w:rsidR="00AE1A7E" w:rsidRPr="00AE1A7E" w:rsidRDefault="00AE1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Selecionar PCCs (recebimento de matérias-primas, moagem, mistura, tratamento térmico, armazenamento)</w:t>
      </w:r>
    </w:p>
    <w:p w14:paraId="5584344E" w14:textId="77777777" w:rsidR="00AE1A7E" w:rsidRPr="00AE1A7E" w:rsidRDefault="00AE1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Documentar justificativa técnica para cada PCC</w:t>
      </w:r>
    </w:p>
    <w:p w14:paraId="4BD786C0" w14:textId="77777777" w:rsidR="00AE1A7E" w:rsidRPr="00AE1A7E" w:rsidRDefault="00AE1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Validar PCCs com base em dados científicos e regulamentares</w:t>
      </w:r>
    </w:p>
    <w:p w14:paraId="26595B9A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0DC98D20">
          <v:rect id="Horizontal Line 3" o:spid="_x0000_s1046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4D1BF358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4.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Estabelecimento de Limites Críticos (Princípio 3)</w:t>
      </w:r>
    </w:p>
    <w:p w14:paraId="44534CFD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Definir parâmetros máximos/mínimos aceitáveis em cada PCC.</w:t>
      </w:r>
    </w:p>
    <w:p w14:paraId="4ABD4D77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Exemplos práticos:</w:t>
      </w:r>
    </w:p>
    <w:p w14:paraId="5B51B9FA" w14:textId="77777777" w:rsidR="00AE1A7E" w:rsidRPr="00AE1A7E" w:rsidRDefault="00A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Temperatura de tratamento térmico:</w:t>
      </w:r>
      <w:r w:rsidRPr="00AE1A7E">
        <w:rPr>
          <w:rFonts w:ascii="Calibri" w:hAnsi="Calibri" w:cs="Calibri"/>
        </w:rPr>
        <w:t xml:space="preserve"> 75–85°C por 15–20 minutos</w:t>
      </w:r>
    </w:p>
    <w:p w14:paraId="69588D4D" w14:textId="77777777" w:rsidR="00AE1A7E" w:rsidRPr="00AE1A7E" w:rsidRDefault="00A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Umidade final do produto:</w:t>
      </w:r>
      <w:r w:rsidRPr="00AE1A7E">
        <w:rPr>
          <w:rFonts w:ascii="Calibri" w:hAnsi="Calibri" w:cs="Calibri"/>
        </w:rPr>
        <w:t xml:space="preserve"> máximo 12%</w:t>
      </w:r>
    </w:p>
    <w:p w14:paraId="0531A8E1" w14:textId="77777777" w:rsidR="00AE1A7E" w:rsidRPr="00AE1A7E" w:rsidRDefault="00A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Tempo de armazenamento:</w:t>
      </w:r>
      <w:r w:rsidRPr="00AE1A7E">
        <w:rPr>
          <w:rFonts w:ascii="Calibri" w:hAnsi="Calibri" w:cs="Calibri"/>
        </w:rPr>
        <w:t xml:space="preserve"> máximo 6 meses em condições controladas</w:t>
      </w:r>
    </w:p>
    <w:p w14:paraId="5D287469" w14:textId="77777777" w:rsidR="00AE1A7E" w:rsidRPr="00AE1A7E" w:rsidRDefault="00A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Contaminação microbiológica:</w:t>
      </w:r>
      <w:r w:rsidRPr="00AE1A7E">
        <w:rPr>
          <w:rFonts w:ascii="Calibri" w:hAnsi="Calibri" w:cs="Calibri"/>
        </w:rPr>
        <w:t xml:space="preserve"> &lt; 10³ UFC/g (conforme padrão)</w:t>
      </w:r>
    </w:p>
    <w:p w14:paraId="7406D495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388CEAAF">
          <v:rect id="Horizontal Line 4" o:spid="_x0000_s1045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45163C4F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lastRenderedPageBreak/>
        <w:t xml:space="preserve">5.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Estabelecimento de Procedimentos de Monitoramento (Princípio 4)</w:t>
      </w:r>
    </w:p>
    <w:p w14:paraId="011476FF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Garantir que os PCCs permaneçam sob controle contínuo.</w:t>
      </w:r>
    </w:p>
    <w:p w14:paraId="0925D56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Ações:</w:t>
      </w:r>
    </w:p>
    <w:p w14:paraId="0B779B52" w14:textId="77777777" w:rsidR="00AE1A7E" w:rsidRPr="00AE1A7E" w:rsidRDefault="00A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Definir frequência de monitoramento (contínuo, a cada lote, diário)</w:t>
      </w:r>
    </w:p>
    <w:p w14:paraId="068E56CC" w14:textId="77777777" w:rsidR="00AE1A7E" w:rsidRPr="00AE1A7E" w:rsidRDefault="00A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Selecionar métodos de análise (termômetros, umidímetros, testes microbiológicos)</w:t>
      </w:r>
    </w:p>
    <w:p w14:paraId="1DA47C35" w14:textId="77777777" w:rsidR="00AE1A7E" w:rsidRPr="00AE1A7E" w:rsidRDefault="00A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Designar responsáveis pelo monitoramento</w:t>
      </w:r>
    </w:p>
    <w:p w14:paraId="4A3DBFE7" w14:textId="77777777" w:rsidR="00AE1A7E" w:rsidRPr="00AE1A7E" w:rsidRDefault="00A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Registrar dados em formulários padronizados</w:t>
      </w:r>
    </w:p>
    <w:p w14:paraId="3DF7DD6B" w14:textId="77777777" w:rsidR="00AE1A7E" w:rsidRPr="00AE1A7E" w:rsidRDefault="00A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Estabelecer alertas para desvios</w:t>
      </w:r>
    </w:p>
    <w:p w14:paraId="68F62198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1828FCD">
          <v:rect id="Horizontal Line 5" o:spid="_x0000_s1044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4573A83F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6.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Ações Corretivas (Princípio 5)</w:t>
      </w:r>
    </w:p>
    <w:p w14:paraId="010A6589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Definir respostas imediatas quando limites críticos são excedidos.</w:t>
      </w:r>
    </w:p>
    <w:p w14:paraId="06E5FAC9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Exemplos:</w:t>
      </w:r>
    </w:p>
    <w:p w14:paraId="3FD2A579" w14:textId="77777777" w:rsidR="00AE1A7E" w:rsidRPr="00AE1A7E" w:rsidRDefault="00AE1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Rejeição de matéria-prima fora de especificação</w:t>
      </w:r>
    </w:p>
    <w:p w14:paraId="0F22D7A2" w14:textId="77777777" w:rsidR="00AE1A7E" w:rsidRPr="00AE1A7E" w:rsidRDefault="00AE1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Reprocessamento ou destruição de lotes comprometidos</w:t>
      </w:r>
    </w:p>
    <w:p w14:paraId="46B7145A" w14:textId="77777777" w:rsidR="00AE1A7E" w:rsidRPr="00AE1A7E" w:rsidRDefault="00AE1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Ajuste de parâmetros de processo (temperatura, tempo)</w:t>
      </w:r>
    </w:p>
    <w:p w14:paraId="7894AADE" w14:textId="77777777" w:rsidR="00AE1A7E" w:rsidRPr="00AE1A7E" w:rsidRDefault="00AE1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Investigação de causa raiz</w:t>
      </w:r>
    </w:p>
    <w:p w14:paraId="7A6BEF3F" w14:textId="77777777" w:rsidR="00AE1A7E" w:rsidRPr="00AE1A7E" w:rsidRDefault="00AE1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Documentação e rastreabilidade</w:t>
      </w:r>
    </w:p>
    <w:p w14:paraId="19C6339C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794F10E">
          <v:rect id="Horizontal Line 6" o:spid="_x0000_s1043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63B6948D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7.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Procedimentos de Verificação (Princípio 6)</w:t>
      </w:r>
    </w:p>
    <w:p w14:paraId="6E6DDDDB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Validar que o sistema APPCC funciona efetivamente.</w:t>
      </w:r>
    </w:p>
    <w:p w14:paraId="07E50556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Ações:</w:t>
      </w:r>
    </w:p>
    <w:p w14:paraId="780A6192" w14:textId="77777777" w:rsidR="00AE1A7E" w:rsidRPr="00AE1A7E" w:rsidRDefault="00AE1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Auditorias internas periódicas (trimestral/semestral)</w:t>
      </w:r>
    </w:p>
    <w:p w14:paraId="414E1A1F" w14:textId="77777777" w:rsidR="00AE1A7E" w:rsidRPr="00AE1A7E" w:rsidRDefault="00AE1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Testes de validação de PCCs (estudos de eficácia)</w:t>
      </w:r>
    </w:p>
    <w:p w14:paraId="6C4CE94E" w14:textId="77777777" w:rsidR="00AE1A7E" w:rsidRPr="00AE1A7E" w:rsidRDefault="00AE1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Análises laboratoriais de confirmação (microbiologia, química)</w:t>
      </w:r>
    </w:p>
    <w:p w14:paraId="5D9F5191" w14:textId="77777777" w:rsidR="00AE1A7E" w:rsidRPr="00AE1A7E" w:rsidRDefault="00AE1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Revisão de registros de monitoramento</w:t>
      </w:r>
    </w:p>
    <w:p w14:paraId="440907A9" w14:textId="77777777" w:rsidR="00AE1A7E" w:rsidRPr="00AE1A7E" w:rsidRDefault="00AE1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Comparação com padrões regulamentares</w:t>
      </w:r>
    </w:p>
    <w:p w14:paraId="2977AC06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61A8A39C">
          <v:rect id="Horizontal Line 7" o:spid="_x0000_s1042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6F0F1C8C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8.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Documentação e Registros (Princípio 7)</w:t>
      </w:r>
    </w:p>
    <w:p w14:paraId="31C713CE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Objetivo:</w:t>
      </w:r>
      <w:r w:rsidRPr="00AE1A7E">
        <w:rPr>
          <w:rFonts w:ascii="Calibri" w:hAnsi="Calibri" w:cs="Calibri"/>
          <w:color w:val="000000"/>
        </w:rPr>
        <w:t xml:space="preserve"> Manter rastreabilidade completa do sistema.</w:t>
      </w:r>
    </w:p>
    <w:p w14:paraId="3D4FA3B9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Documentos essenciais:</w:t>
      </w:r>
    </w:p>
    <w:p w14:paraId="3348BA89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APPCC formal</w:t>
      </w:r>
    </w:p>
    <w:p w14:paraId="0828FACE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Fluxogramas de processo</w:t>
      </w:r>
    </w:p>
    <w:p w14:paraId="272A6CEE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Matriz de análise de perigos</w:t>
      </w:r>
    </w:p>
    <w:p w14:paraId="21A1B3DD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Registros de monitoramento de PCCs</w:t>
      </w:r>
    </w:p>
    <w:p w14:paraId="537DF11D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Relatórios de ações corretivas</w:t>
      </w:r>
    </w:p>
    <w:p w14:paraId="2197B87C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Certificados de análises laboratoriais</w:t>
      </w:r>
    </w:p>
    <w:p w14:paraId="548D2372" w14:textId="77777777" w:rsidR="00AE1A7E" w:rsidRPr="00AE1A7E" w:rsidRDefault="00AE1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Histórico de treinamentos</w:t>
      </w:r>
    </w:p>
    <w:p w14:paraId="4595A14F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61A4698F">
          <v:rect id="Horizontal Line 8" o:spid="_x0000_s1041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185A25D3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9.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Implementação e Treinamento</w:t>
      </w:r>
    </w:p>
    <w:p w14:paraId="5569C620" w14:textId="77777777" w:rsidR="00AE1A7E" w:rsidRPr="00AE1A7E" w:rsidRDefault="00AE1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Capacitar equipe nos 7 princípios do APPCC</w:t>
      </w:r>
    </w:p>
    <w:p w14:paraId="55E2957C" w14:textId="77777777" w:rsidR="00AE1A7E" w:rsidRPr="00AE1A7E" w:rsidRDefault="00AE1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Treinar operadores em procedimentos específicos</w:t>
      </w:r>
    </w:p>
    <w:p w14:paraId="708DAA68" w14:textId="77777777" w:rsidR="00AE1A7E" w:rsidRPr="00AE1A7E" w:rsidRDefault="00AE1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Estabelecer cultura de qualidade e segurança</w:t>
      </w:r>
    </w:p>
    <w:p w14:paraId="05CF5B5C" w14:textId="77777777" w:rsidR="00AE1A7E" w:rsidRPr="00AE1A7E" w:rsidRDefault="00AE1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Comunicar importância para fornecedores e clientes</w:t>
      </w:r>
    </w:p>
    <w:p w14:paraId="7EF08A65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63A56547">
          <v:rect id="Horizontal Line 9" o:spid="_x0000_s1040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6CFA4AD0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Fonts w:ascii="Calibri" w:hAnsi="Calibri" w:cs="Calibri"/>
          <w:color w:val="000000"/>
          <w:sz w:val="24"/>
          <w:szCs w:val="24"/>
        </w:rPr>
        <w:t xml:space="preserve">10. </w:t>
      </w: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Revisão e Melhoria Contínua</w:t>
      </w:r>
    </w:p>
    <w:p w14:paraId="5914ECA5" w14:textId="77777777" w:rsidR="00AE1A7E" w:rsidRPr="00AE1A7E" w:rsidRDefault="00AE1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Revisar plano APPCC anualmente ou quando houver mudanças</w:t>
      </w:r>
    </w:p>
    <w:p w14:paraId="12C7631D" w14:textId="77777777" w:rsidR="00AE1A7E" w:rsidRPr="00AE1A7E" w:rsidRDefault="00AE1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Incorporar feedback de auditorias e não-conformidades</w:t>
      </w:r>
    </w:p>
    <w:p w14:paraId="06321BF7" w14:textId="77777777" w:rsidR="00AE1A7E" w:rsidRPr="00AE1A7E" w:rsidRDefault="00AE1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Atualizar com novas legislações</w:t>
      </w:r>
    </w:p>
    <w:p w14:paraId="4B6790B2" w14:textId="77777777" w:rsidR="00AE1A7E" w:rsidRPr="00AE1A7E" w:rsidRDefault="00AE1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Otimizar limites críticos com base em dados históricos</w:t>
      </w:r>
    </w:p>
    <w:p w14:paraId="5F26DED2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FC1AD15">
          <v:rect id="Horizontal Line 10" o:spid="_x0000_s1039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0846B5A2" w14:textId="3A6110A2" w:rsidR="00AE1A7E" w:rsidRPr="00AE1A7E" w:rsidRDefault="00AE1A7E">
      <w:pPr>
        <w:spacing w:after="160" w:line="278" w:lineRule="auto"/>
        <w:ind w:left="0" w:firstLine="0"/>
        <w:rPr>
          <w:rFonts w:ascii="Calibri" w:hAnsi="Calibri" w:cs="Calibri"/>
          <w:color w:val="auto"/>
        </w:rPr>
      </w:pPr>
      <w:r w:rsidRPr="00AE1A7E">
        <w:rPr>
          <w:rFonts w:ascii="Calibri" w:hAnsi="Calibri" w:cs="Calibri"/>
          <w:color w:val="auto"/>
        </w:rPr>
        <w:br w:type="page"/>
      </w:r>
    </w:p>
    <w:p w14:paraId="38C7DE1C" w14:textId="77777777" w:rsidR="00AE1A7E" w:rsidRPr="00AE1A7E" w:rsidRDefault="00AE1A7E" w:rsidP="00AE1A7E">
      <w:pPr>
        <w:rPr>
          <w:rFonts w:ascii="Calibri" w:hAnsi="Calibri" w:cs="Calibri"/>
          <w:color w:val="auto"/>
        </w:rPr>
      </w:pPr>
    </w:p>
    <w:p w14:paraId="1BB2C479" w14:textId="77777777" w:rsidR="00AE1A7E" w:rsidRPr="00AE1A7E" w:rsidRDefault="00AE1A7E" w:rsidP="00AE1A7E">
      <w:pPr>
        <w:pStyle w:val="Ttulo1"/>
        <w:rPr>
          <w:rFonts w:ascii="Calibri" w:hAnsi="Calibri" w:cs="Calibri"/>
          <w:sz w:val="24"/>
        </w:rPr>
      </w:pPr>
      <w:r w:rsidRPr="00AE1A7E">
        <w:rPr>
          <w:rStyle w:val="Forte"/>
          <w:rFonts w:ascii="Calibri" w:hAnsi="Calibri" w:cs="Calibri"/>
          <w:b/>
          <w:bCs w:val="0"/>
          <w:sz w:val="24"/>
        </w:rPr>
        <w:t>FRAMEWORK INTEGRADO: APPCC COMO GUARDA-CHUVA PARA GESTÃO DA QUALIDADE</w:t>
      </w:r>
    </w:p>
    <w:p w14:paraId="34280769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Alimentação Animal - Normatização MAPA</w:t>
      </w:r>
    </w:p>
    <w:p w14:paraId="7EB11C7C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0EC8D287">
          <v:rect id="Horizontal Line 11" o:spid="_x0000_s1038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6B9EBCFA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ESTRUTURA HIERÁRQUICA</w:t>
      </w:r>
    </w:p>
    <w:p w14:paraId="43C4AD4B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6B38F46E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       APPCC - SISTEMA GUARDA-CHUVA                        │</w:t>
      </w:r>
    </w:p>
    <w:p w14:paraId="0306062B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  (7 Princípios de Gestão da Qualidade)                    │</w:t>
      </w:r>
    </w:p>
    <w:p w14:paraId="192749CF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─────────────────────────────────────────────────────────────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┤</w:t>
      </w:r>
    </w:p>
    <w:p w14:paraId="134747CC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                                                            │</w:t>
      </w:r>
    </w:p>
    <w:p w14:paraId="309A0D11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┌──────────────────────────────────────────────────────┐   │</w:t>
      </w:r>
    </w:p>
    <w:p w14:paraId="20F4023F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│  IN 04/2007 - BOAS PRÁTICAS DE FABRICAÇÃO (BPF)     │   │</w:t>
      </w:r>
    </w:p>
    <w:p w14:paraId="4C06DFC9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│  Fundação Operacional e Requisitos Técnicos          │   │</w:t>
      </w:r>
    </w:p>
    <w:p w14:paraId="3EC40500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└──────────────────────────────────────────────────────┘   │</w:t>
      </w:r>
    </w:p>
    <w:p w14:paraId="0100A8D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                                                            │</w:t>
      </w:r>
    </w:p>
    <w:p w14:paraId="11592F46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┌──────────────────────────────────────────────────────┐   │</w:t>
      </w:r>
    </w:p>
    <w:p w14:paraId="25773FA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│  Manual de Autocontroles - MAPA                      │   │</w:t>
      </w:r>
    </w:p>
    <w:p w14:paraId="6AD11FD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│  Procedimentos de Inspeção e Verificação             │   │</w:t>
      </w:r>
    </w:p>
    <w:p w14:paraId="73BECE68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└──────────────────────────────────────────────────────┘   │</w:t>
      </w:r>
    </w:p>
    <w:p w14:paraId="7A0171D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                                                            │</w:t>
      </w:r>
    </w:p>
    <w:p w14:paraId="2478AA35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44268527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AAEF22C">
          <v:rect id="Horizontal Line 12" o:spid="_x0000_s1037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14CEF11A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MAPEAMENTO DOS 7 PRINCÍPIOS APPCC COM IN 04/2007</w:t>
      </w:r>
    </w:p>
    <w:p w14:paraId="6204344E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1: ANÁLISE DE PERIGOS</w:t>
      </w:r>
    </w:p>
    <w:p w14:paraId="5657879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Identificar e avaliar riscos biológicos, químicos e físicos.</w:t>
      </w:r>
    </w:p>
    <w:p w14:paraId="76F8FA2D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48A28024" w14:textId="77777777" w:rsidR="00AE1A7E" w:rsidRPr="00AE1A7E" w:rsidRDefault="00AE1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6.1</w:t>
      </w:r>
      <w:r w:rsidRPr="00AE1A7E">
        <w:rPr>
          <w:rFonts w:ascii="Calibri" w:hAnsi="Calibri" w:cs="Calibri"/>
        </w:rPr>
        <w:t xml:space="preserve"> - Requisitos de ingredientes e matérias-primas</w:t>
      </w:r>
    </w:p>
    <w:p w14:paraId="1D1ABF38" w14:textId="77777777" w:rsidR="00AE1A7E" w:rsidRPr="00AE1A7E" w:rsidRDefault="00AE1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6.2</w:t>
      </w:r>
      <w:r w:rsidRPr="00AE1A7E">
        <w:rPr>
          <w:rFonts w:ascii="Calibri" w:hAnsi="Calibri" w:cs="Calibri"/>
        </w:rPr>
        <w:t xml:space="preserve"> - Prevenção de contaminação cruzada</w:t>
      </w:r>
    </w:p>
    <w:p w14:paraId="26268E87" w14:textId="77777777" w:rsidR="00AE1A7E" w:rsidRPr="00AE1A7E" w:rsidRDefault="00AE1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6.3</w:t>
      </w:r>
      <w:r w:rsidRPr="00AE1A7E">
        <w:rPr>
          <w:rFonts w:ascii="Calibri" w:hAnsi="Calibri" w:cs="Calibri"/>
        </w:rPr>
        <w:t xml:space="preserve"> - Controle de água</w:t>
      </w:r>
    </w:p>
    <w:p w14:paraId="303699F3" w14:textId="77777777" w:rsidR="00AE1A7E" w:rsidRPr="00AE1A7E" w:rsidRDefault="00AE1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4</w:t>
      </w:r>
      <w:r w:rsidRPr="00AE1A7E">
        <w:rPr>
          <w:rFonts w:ascii="Calibri" w:hAnsi="Calibri" w:cs="Calibri"/>
        </w:rPr>
        <w:t xml:space="preserve"> - Requisitos higiênico-sanitários de instalações</w:t>
      </w:r>
    </w:p>
    <w:p w14:paraId="39BCCF0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Ações Operacionais:</w:t>
      </w:r>
    </w:p>
    <w:p w14:paraId="1B5E1708" w14:textId="77777777" w:rsidR="00AE1A7E" w:rsidRPr="00AE1A7E" w:rsidRDefault="00AE1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Mapear perigos em cada etapa (recebimento, armazenamento, moagem, mistura, tratamento térmico, embalagem)</w:t>
      </w:r>
    </w:p>
    <w:p w14:paraId="03A65431" w14:textId="77777777" w:rsidR="00AE1A7E" w:rsidRPr="00AE1A7E" w:rsidRDefault="00AE1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Classificar por severidade (micotoxinas, Salmonella, metais pesados, contaminantes físicos)</w:t>
      </w:r>
    </w:p>
    <w:p w14:paraId="1EF89DD1" w14:textId="77777777" w:rsidR="00AE1A7E" w:rsidRPr="00AE1A7E" w:rsidRDefault="00AE1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Documentar matriz de análise de perigos</w:t>
      </w:r>
    </w:p>
    <w:p w14:paraId="42CB0F60" w14:textId="77777777" w:rsidR="00AE1A7E" w:rsidRPr="00AE1A7E" w:rsidRDefault="00AE1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Validar com base em legislação MAPA</w:t>
      </w:r>
    </w:p>
    <w:p w14:paraId="0319B56A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309291BF">
          <v:rect id="Horizontal Line 13" o:spid="_x0000_s1036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0C514754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2: DETERMINAÇÃO DE PONTOS CRÍTICOS DE CONTROLE (PCCs)</w:t>
      </w:r>
    </w:p>
    <w:p w14:paraId="252A0E4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Identificar etapas onde o controle é essencial.</w:t>
      </w:r>
    </w:p>
    <w:p w14:paraId="5971889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73917077" w14:textId="77777777" w:rsidR="00AE1A7E" w:rsidRPr="00AE1A7E" w:rsidRDefault="00AE1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lastRenderedPageBreak/>
        <w:t>Seção 6.4</w:t>
      </w:r>
      <w:r w:rsidRPr="00AE1A7E">
        <w:rPr>
          <w:rFonts w:ascii="Calibri" w:hAnsi="Calibri" w:cs="Calibri"/>
        </w:rPr>
        <w:t xml:space="preserve"> - Produção e treinamento</w:t>
      </w:r>
    </w:p>
    <w:p w14:paraId="2D946D88" w14:textId="77777777" w:rsidR="00AE1A7E" w:rsidRPr="00AE1A7E" w:rsidRDefault="00AE1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7</w:t>
      </w:r>
      <w:r w:rsidRPr="00AE1A7E">
        <w:rPr>
          <w:rFonts w:ascii="Calibri" w:hAnsi="Calibri" w:cs="Calibri"/>
        </w:rPr>
        <w:t xml:space="preserve"> - Procedimentos Operacionais Padrões (POPs)</w:t>
      </w:r>
    </w:p>
    <w:p w14:paraId="323ACE41" w14:textId="77777777" w:rsidR="00AE1A7E" w:rsidRPr="00AE1A7E" w:rsidRDefault="00AE1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4.4</w:t>
      </w:r>
      <w:r w:rsidRPr="00AE1A7E">
        <w:rPr>
          <w:rFonts w:ascii="Calibri" w:hAnsi="Calibri" w:cs="Calibri"/>
        </w:rPr>
        <w:t xml:space="preserve"> - Equipamentos e utensílios</w:t>
      </w:r>
    </w:p>
    <w:p w14:paraId="150750E8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PCCs Típicos em Alimentação Animal:</w:t>
      </w:r>
    </w:p>
    <w:p w14:paraId="54B79E16" w14:textId="77777777" w:rsidR="00AE1A7E" w:rsidRPr="00AE1A7E" w:rsidRDefault="00AE1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Recebimento de matérias-primas</w:t>
      </w:r>
      <w:r w:rsidRPr="00AE1A7E">
        <w:rPr>
          <w:rFonts w:ascii="Calibri" w:hAnsi="Calibri" w:cs="Calibri"/>
        </w:rPr>
        <w:t xml:space="preserve"> (verificação de qualidade, origem)</w:t>
      </w:r>
    </w:p>
    <w:p w14:paraId="2338889D" w14:textId="77777777" w:rsidR="00AE1A7E" w:rsidRPr="00AE1A7E" w:rsidRDefault="00AE1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Armazenamento</w:t>
      </w:r>
      <w:r w:rsidRPr="00AE1A7E">
        <w:rPr>
          <w:rFonts w:ascii="Calibri" w:hAnsi="Calibri" w:cs="Calibri"/>
        </w:rPr>
        <w:t xml:space="preserve"> (temperatura, umidade, prazo de validade)</w:t>
      </w:r>
    </w:p>
    <w:p w14:paraId="4ADDA19D" w14:textId="77777777" w:rsidR="00AE1A7E" w:rsidRPr="00AE1A7E" w:rsidRDefault="00AE1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Tratamento térmico</w:t>
      </w:r>
      <w:r w:rsidRPr="00AE1A7E">
        <w:rPr>
          <w:rFonts w:ascii="Calibri" w:hAnsi="Calibri" w:cs="Calibri"/>
        </w:rPr>
        <w:t xml:space="preserve"> (temperatura, tempo, validação)</w:t>
      </w:r>
    </w:p>
    <w:p w14:paraId="338DCED1" w14:textId="77777777" w:rsidR="00AE1A7E" w:rsidRPr="00AE1A7E" w:rsidRDefault="00AE1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Mistura/Homogeneização</w:t>
      </w:r>
      <w:r w:rsidRPr="00AE1A7E">
        <w:rPr>
          <w:rFonts w:ascii="Calibri" w:hAnsi="Calibri" w:cs="Calibri"/>
        </w:rPr>
        <w:t xml:space="preserve"> (eficiência, sequenciamento)</w:t>
      </w:r>
    </w:p>
    <w:p w14:paraId="6243E60A" w14:textId="77777777" w:rsidR="00AE1A7E" w:rsidRPr="00AE1A7E" w:rsidRDefault="00AE1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Limpeza de linhas</w:t>
      </w:r>
      <w:r w:rsidRPr="00AE1A7E">
        <w:rPr>
          <w:rFonts w:ascii="Calibri" w:hAnsi="Calibri" w:cs="Calibri"/>
        </w:rPr>
        <w:t xml:space="preserve"> (validação, frequência)</w:t>
      </w:r>
    </w:p>
    <w:p w14:paraId="61DCFDB9" w14:textId="77777777" w:rsidR="00AE1A7E" w:rsidRPr="00AE1A7E" w:rsidRDefault="00AE1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Embalagem</w:t>
      </w:r>
      <w:r w:rsidRPr="00AE1A7E">
        <w:rPr>
          <w:rFonts w:ascii="Calibri" w:hAnsi="Calibri" w:cs="Calibri"/>
        </w:rPr>
        <w:t xml:space="preserve"> (integridade, identificação)</w:t>
      </w:r>
    </w:p>
    <w:p w14:paraId="75FE9837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6684DF8C">
          <v:rect id="Horizontal Line 14" o:spid="_x0000_s1035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43227968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3: ESTABELECIMENTO DE LIMITES CRÍTICOS</w:t>
      </w:r>
    </w:p>
    <w:p w14:paraId="1C98553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Definir parâmetros máximos/mínimos aceitáveis.</w:t>
      </w:r>
    </w:p>
    <w:p w14:paraId="1B08D41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3CBCBB3D" w14:textId="77777777" w:rsidR="00AE1A7E" w:rsidRPr="00AE1A7E" w:rsidRDefault="00AE1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6.8</w:t>
      </w:r>
      <w:r w:rsidRPr="00AE1A7E">
        <w:rPr>
          <w:rFonts w:ascii="Calibri" w:hAnsi="Calibri" w:cs="Calibri"/>
        </w:rPr>
        <w:t xml:space="preserve"> - Armazenamento e conservação (temperatura, umidade)</w:t>
      </w:r>
    </w:p>
    <w:p w14:paraId="2F67E0F0" w14:textId="77777777" w:rsidR="00AE1A7E" w:rsidRPr="00AE1A7E" w:rsidRDefault="00AE1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6.3</w:t>
      </w:r>
      <w:r w:rsidRPr="00AE1A7E">
        <w:rPr>
          <w:rFonts w:ascii="Calibri" w:hAnsi="Calibri" w:cs="Calibri"/>
        </w:rPr>
        <w:t xml:space="preserve"> - Potabilidade da água</w:t>
      </w:r>
    </w:p>
    <w:p w14:paraId="3F2D1F7E" w14:textId="77777777" w:rsidR="00AE1A7E" w:rsidRPr="00AE1A7E" w:rsidRDefault="00AE1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7.8</w:t>
      </w:r>
      <w:r w:rsidRPr="00AE1A7E">
        <w:rPr>
          <w:rFonts w:ascii="Calibri" w:hAnsi="Calibri" w:cs="Calibri"/>
        </w:rPr>
        <w:t xml:space="preserve"> - POPs de água (padrão microbiológico e físico-químico)</w:t>
      </w:r>
    </w:p>
    <w:p w14:paraId="411E097A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Exemplos de Limites Críticos: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807"/>
        <w:gridCol w:w="3925"/>
        <w:gridCol w:w="2349"/>
      </w:tblGrid>
      <w:tr w:rsidR="00AE1A7E" w:rsidRPr="00AE1A7E" w14:paraId="1ABDDDC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E6BF5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PCC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0594B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E4A12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Limite Crítico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C5460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Referência IN 04/2007</w:t>
            </w:r>
          </w:p>
        </w:tc>
      </w:tr>
      <w:tr w:rsidR="00AE1A7E" w:rsidRPr="00AE1A7E" w14:paraId="2F45CD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24C0E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Tratamento Térmico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C5501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Temperatura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5EFBD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75–85°C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B0BEF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6.4</w:t>
            </w:r>
          </w:p>
        </w:tc>
      </w:tr>
      <w:tr w:rsidR="00AE1A7E" w:rsidRPr="00AE1A7E" w14:paraId="1C29AF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4322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Armazenamento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8485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Umidade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9C78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≤ 12%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9088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6.8.2</w:t>
            </w:r>
          </w:p>
        </w:tc>
      </w:tr>
      <w:tr w:rsidR="00AE1A7E" w:rsidRPr="00AE1A7E" w14:paraId="15BBA10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4C735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Água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AE372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Potabilidade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43FD1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Conforme Portaria GM/MS nº 888/2021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0FFA2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6.3.1</w:t>
            </w:r>
          </w:p>
        </w:tc>
      </w:tr>
      <w:tr w:rsidR="00AE1A7E" w:rsidRPr="00AE1A7E" w14:paraId="62411A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C4AD9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Contaminação Cruzada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05C79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Sequenciamento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8482E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Conforme POP validado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5C55B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6.2.2</w:t>
            </w:r>
          </w:p>
        </w:tc>
      </w:tr>
      <w:tr w:rsidR="00AE1A7E" w:rsidRPr="00AE1A7E" w14:paraId="41E801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66D04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Limpeza de Linha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11A88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3926B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Conforme estudo de validação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509D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6.2.3</w:t>
            </w:r>
          </w:p>
        </w:tc>
      </w:tr>
    </w:tbl>
    <w:p w14:paraId="7C8DAD3D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0675A6BE">
          <v:rect id="Horizontal Line 15" o:spid="_x0000_s1034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623C0108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4: ESTABELECIMENTO DE PROCEDIMENTOS DE MONITORAMENTO</w:t>
      </w:r>
    </w:p>
    <w:p w14:paraId="3300841F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Garantir que PCCs permaneçam sob controle.</w:t>
      </w:r>
    </w:p>
    <w:p w14:paraId="35D96889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708C3059" w14:textId="77777777" w:rsidR="00AE1A7E" w:rsidRPr="00AE1A7E" w:rsidRDefault="00AE1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7</w:t>
      </w:r>
      <w:r w:rsidRPr="00AE1A7E">
        <w:rPr>
          <w:rFonts w:ascii="Calibri" w:hAnsi="Calibri" w:cs="Calibri"/>
        </w:rPr>
        <w:t xml:space="preserve"> - POPs (Procedimentos Operacionais Padrões)</w:t>
      </w:r>
    </w:p>
    <w:p w14:paraId="4D27CBB4" w14:textId="77777777" w:rsidR="00AE1A7E" w:rsidRPr="00AE1A7E" w:rsidRDefault="00AE1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6.6</w:t>
      </w:r>
      <w:r w:rsidRPr="00AE1A7E">
        <w:rPr>
          <w:rFonts w:ascii="Calibri" w:hAnsi="Calibri" w:cs="Calibri"/>
        </w:rPr>
        <w:t xml:space="preserve"> - Controle da qualidade</w:t>
      </w:r>
    </w:p>
    <w:p w14:paraId="0ABE9E85" w14:textId="77777777" w:rsidR="00AE1A7E" w:rsidRPr="00AE1A7E" w:rsidRDefault="00AE1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8</w:t>
      </w:r>
      <w:r w:rsidRPr="00AE1A7E">
        <w:rPr>
          <w:rFonts w:ascii="Calibri" w:hAnsi="Calibri" w:cs="Calibri"/>
        </w:rPr>
        <w:t xml:space="preserve"> - Documentação e registros</w:t>
      </w:r>
    </w:p>
    <w:p w14:paraId="4DD41DE5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lastRenderedPageBreak/>
        <w:t>Monitoramento Obrigatório (conforme IN 04/2007):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549"/>
        <w:gridCol w:w="1940"/>
        <w:gridCol w:w="1416"/>
        <w:gridCol w:w="2465"/>
      </w:tblGrid>
      <w:tr w:rsidR="00AE1A7E" w:rsidRPr="00AE1A7E" w14:paraId="313D28A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BC244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PCC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89001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96662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98649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15956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Registro</w:t>
            </w:r>
          </w:p>
        </w:tc>
      </w:tr>
      <w:tr w:rsidR="00AE1A7E" w:rsidRPr="00AE1A7E" w14:paraId="71C9CA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CBA60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Recebimento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6C174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Inspeção visual + análise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84B0B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Por lote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3BEE8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Qualidade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FC94A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Formulário recebimento</w:t>
            </w:r>
          </w:p>
        </w:tc>
      </w:tr>
      <w:tr w:rsidR="00AE1A7E" w:rsidRPr="00AE1A7E" w14:paraId="72F1FE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855DA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Armazenamento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276AB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Termômetro/umidímetro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F5C3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Diário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222AA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8CECA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Planilha diária</w:t>
            </w:r>
          </w:p>
        </w:tc>
      </w:tr>
      <w:tr w:rsidR="00AE1A7E" w:rsidRPr="00AE1A7E" w14:paraId="4FD8DE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F0C91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Tratamento Térmico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1F16A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Termômetro calibrado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74813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Contínuo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4CF34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DD09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Gráfico de temperatura</w:t>
            </w:r>
          </w:p>
        </w:tc>
      </w:tr>
      <w:tr w:rsidR="00AE1A7E" w:rsidRPr="00AE1A7E" w14:paraId="7CA469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BB216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Mistura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BC6FD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Teste de homogeneidade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DBF4F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A cada lote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12D03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Qualidade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8BAD5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Relatório de teste</w:t>
            </w:r>
          </w:p>
        </w:tc>
      </w:tr>
      <w:tr w:rsidR="00AE1A7E" w:rsidRPr="00AE1A7E" w14:paraId="3C1FB1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EF23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Limpeza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FD1D2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Inspeção visual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13FF4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Após cada limpeza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F453C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00795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Checklist de limpeza</w:t>
            </w:r>
          </w:p>
        </w:tc>
      </w:tr>
    </w:tbl>
    <w:p w14:paraId="26E860B3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746BBA7D">
          <v:rect id="Horizontal Line 16" o:spid="_x0000_s1033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3BD28287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5: AÇÕES CORRETIVAS</w:t>
      </w:r>
    </w:p>
    <w:p w14:paraId="15E6442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Definir respostas imediatas quando limites são excedidos.</w:t>
      </w:r>
    </w:p>
    <w:p w14:paraId="3DD1F84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3B2E2FF4" w14:textId="77777777" w:rsidR="00AE1A7E" w:rsidRPr="00AE1A7E" w:rsidRDefault="00AE1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7.2</w:t>
      </w:r>
      <w:r w:rsidRPr="00AE1A7E">
        <w:rPr>
          <w:rFonts w:ascii="Calibri" w:hAnsi="Calibri" w:cs="Calibri"/>
        </w:rPr>
        <w:t xml:space="preserve"> - POPs devem contemplar ações corretivas</w:t>
      </w:r>
    </w:p>
    <w:p w14:paraId="75F28904" w14:textId="77777777" w:rsidR="00AE1A7E" w:rsidRPr="00AE1A7E" w:rsidRDefault="00AE1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6.2.3</w:t>
      </w:r>
      <w:r w:rsidRPr="00AE1A7E">
        <w:rPr>
          <w:rFonts w:ascii="Calibri" w:hAnsi="Calibri" w:cs="Calibri"/>
        </w:rPr>
        <w:t xml:space="preserve"> - Procedimentos de limpeza validados</w:t>
      </w:r>
    </w:p>
    <w:p w14:paraId="747F5570" w14:textId="77777777" w:rsidR="00AE1A7E" w:rsidRPr="00AE1A7E" w:rsidRDefault="00AE1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8.1</w:t>
      </w:r>
      <w:r w:rsidRPr="00AE1A7E">
        <w:rPr>
          <w:rFonts w:ascii="Calibri" w:hAnsi="Calibri" w:cs="Calibri"/>
        </w:rPr>
        <w:t xml:space="preserve"> - Registros de reclamações</w:t>
      </w:r>
    </w:p>
    <w:p w14:paraId="53FD949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Ações Corretivas Padrão: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467"/>
        <w:gridCol w:w="2909"/>
        <w:gridCol w:w="2838"/>
      </w:tblGrid>
      <w:tr w:rsidR="00AE1A7E" w:rsidRPr="00AE1A7E" w14:paraId="7A1F2AE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B064E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Desvio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DABCF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Ação Imediata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51D5C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Ação Corretiva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42151" w14:textId="77777777" w:rsidR="00AE1A7E" w:rsidRPr="00AE1A7E" w:rsidRDefault="00AE1A7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Documentação</w:t>
            </w:r>
          </w:p>
        </w:tc>
      </w:tr>
      <w:tr w:rsidR="00AE1A7E" w:rsidRPr="00AE1A7E" w14:paraId="189784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D6072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Matéria-prima fora de especificação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9B361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Rejeição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37265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Devolução ao fornecedor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6495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Relatório de rejeição</w:t>
            </w:r>
          </w:p>
        </w:tc>
      </w:tr>
      <w:tr w:rsidR="00AE1A7E" w:rsidRPr="00AE1A7E" w14:paraId="08D007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0B480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Temperatura inadequada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956FD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Parar processo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ADC22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Ajuste de equipamento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BF557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Registro de parada</w:t>
            </w:r>
          </w:p>
        </w:tc>
      </w:tr>
      <w:tr w:rsidR="00AE1A7E" w:rsidRPr="00AE1A7E" w14:paraId="4AA55D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CFEA3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Lote contaminado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18916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Segregação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4CA9E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Reprocessamento ou destruição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DB6AA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Termo de destruição</w:t>
            </w:r>
          </w:p>
        </w:tc>
      </w:tr>
      <w:tr w:rsidR="00AE1A7E" w:rsidRPr="00AE1A7E" w14:paraId="6A21FD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5BEB8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Falha em limpeza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2772F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Relimpeza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2ED7D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Investigação de causa raiz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D9CB7" w14:textId="77777777" w:rsidR="00AE1A7E" w:rsidRPr="00AE1A7E" w:rsidRDefault="00AE1A7E">
            <w:pPr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Relatório de não-conformidade</w:t>
            </w:r>
          </w:p>
        </w:tc>
      </w:tr>
    </w:tbl>
    <w:p w14:paraId="34FAD2B6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2B9FC962">
          <v:rect id="Horizontal Line 17" o:spid="_x0000_s1032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15725368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6: PROCEDIMENTOS DE VERIFICAÇÃO</w:t>
      </w:r>
    </w:p>
    <w:p w14:paraId="5DF6749A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Validar que o sistema funciona efetivamente.</w:t>
      </w:r>
    </w:p>
    <w:p w14:paraId="52E41E26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1465685B" w14:textId="77777777" w:rsidR="00AE1A7E" w:rsidRPr="00AE1A7E" w:rsidRDefault="00AE1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lastRenderedPageBreak/>
        <w:t>Seção 7.14</w:t>
      </w:r>
      <w:r w:rsidRPr="00AE1A7E">
        <w:rPr>
          <w:rFonts w:ascii="Calibri" w:hAnsi="Calibri" w:cs="Calibri"/>
        </w:rPr>
        <w:t xml:space="preserve"> - POPs revisados anualmente</w:t>
      </w:r>
    </w:p>
    <w:p w14:paraId="116128A7" w14:textId="77777777" w:rsidR="00AE1A7E" w:rsidRPr="00AE1A7E" w:rsidRDefault="00AE1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6.6.1</w:t>
      </w:r>
      <w:r w:rsidRPr="00AE1A7E">
        <w:rPr>
          <w:rFonts w:ascii="Calibri" w:hAnsi="Calibri" w:cs="Calibri"/>
        </w:rPr>
        <w:t xml:space="preserve"> - Responsável pela qualidade</w:t>
      </w:r>
    </w:p>
    <w:p w14:paraId="57614DFB" w14:textId="77777777" w:rsidR="00AE1A7E" w:rsidRPr="00AE1A7E" w:rsidRDefault="00AE1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8.3</w:t>
      </w:r>
      <w:r w:rsidRPr="00AE1A7E">
        <w:rPr>
          <w:rFonts w:ascii="Calibri" w:hAnsi="Calibri" w:cs="Calibri"/>
        </w:rPr>
        <w:t xml:space="preserve"> - Manutenção de registros (mínimo 2 anos)</w:t>
      </w:r>
    </w:p>
    <w:p w14:paraId="4AF982AE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Verificação Obrigatória:</w:t>
      </w:r>
    </w:p>
    <w:p w14:paraId="611727A6" w14:textId="77777777" w:rsidR="00AE1A7E" w:rsidRPr="00AE1A7E" w:rsidRDefault="00AE1A7E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Auditorias Internas</w:t>
      </w:r>
      <w:r w:rsidRPr="00AE1A7E">
        <w:rPr>
          <w:rFonts w:ascii="Calibri" w:hAnsi="Calibri" w:cs="Calibri"/>
          <w:color w:val="000000"/>
        </w:rPr>
        <w:t xml:space="preserve"> (trimestral/semestral)</w:t>
      </w:r>
    </w:p>
    <w:p w14:paraId="5058EE5C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Conformidade com POPs</w:t>
      </w:r>
    </w:p>
    <w:p w14:paraId="7EBD1E34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Eficácia de limpeza</w:t>
      </w:r>
    </w:p>
    <w:p w14:paraId="383CA87A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Calibração de equipamentos</w:t>
      </w:r>
    </w:p>
    <w:p w14:paraId="0A182644" w14:textId="77777777" w:rsidR="00AE1A7E" w:rsidRPr="00AE1A7E" w:rsidRDefault="00AE1A7E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Análises Laboratoriais</w:t>
      </w:r>
      <w:r w:rsidRPr="00AE1A7E">
        <w:rPr>
          <w:rFonts w:ascii="Calibri" w:hAnsi="Calibri" w:cs="Calibri"/>
          <w:color w:val="000000"/>
        </w:rPr>
        <w:t xml:space="preserve"> (conforme POP)</w:t>
      </w:r>
    </w:p>
    <w:p w14:paraId="5B80BF4A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Microbiologia (Salmonella, E. coli)</w:t>
      </w:r>
    </w:p>
    <w:p w14:paraId="753769BF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Química (micotoxinas, resíduos)</w:t>
      </w:r>
    </w:p>
    <w:p w14:paraId="69E0CBDB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Física (contaminantes)</w:t>
      </w:r>
    </w:p>
    <w:p w14:paraId="6FF979FB" w14:textId="77777777" w:rsidR="00AE1A7E" w:rsidRPr="00AE1A7E" w:rsidRDefault="00AE1A7E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Revisão de Registros</w:t>
      </w:r>
    </w:p>
    <w:p w14:paraId="50C981D3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Monitoramento de PCCs</w:t>
      </w:r>
    </w:p>
    <w:p w14:paraId="5D866E37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Ações corretivas executadas</w:t>
      </w:r>
    </w:p>
    <w:p w14:paraId="093F29C5" w14:textId="77777777" w:rsidR="00AE1A7E" w:rsidRPr="00AE1A7E" w:rsidRDefault="00AE1A7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Treinamentos realizados</w:t>
      </w:r>
    </w:p>
    <w:p w14:paraId="573232B9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4603BBB">
          <v:rect id="Horizontal Line 18" o:spid="_x0000_s1031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3BD0B9F9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PRINCÍPIO 7: DOCUMENTAÇÃO E REGISTROS</w:t>
      </w:r>
    </w:p>
    <w:p w14:paraId="517B6C55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Objetivo APPCC:</w:t>
      </w:r>
      <w:r w:rsidRPr="00AE1A7E">
        <w:rPr>
          <w:rFonts w:ascii="Calibri" w:hAnsi="Calibri" w:cs="Calibri"/>
          <w:color w:val="000000"/>
        </w:rPr>
        <w:t xml:space="preserve"> Manter rastreabilidade completa.</w:t>
      </w:r>
    </w:p>
    <w:p w14:paraId="06F7E1C8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Suporte IN 04/2007:</w:t>
      </w:r>
    </w:p>
    <w:p w14:paraId="6E9D7485" w14:textId="77777777" w:rsidR="00AE1A7E" w:rsidRPr="00AE1A7E" w:rsidRDefault="00AE1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8</w:t>
      </w:r>
      <w:r w:rsidRPr="00AE1A7E">
        <w:rPr>
          <w:rFonts w:ascii="Calibri" w:hAnsi="Calibri" w:cs="Calibri"/>
        </w:rPr>
        <w:t xml:space="preserve"> - Documentação e registros (mínimo 2 anos)</w:t>
      </w:r>
    </w:p>
    <w:p w14:paraId="298BFB5E" w14:textId="77777777" w:rsidR="00AE1A7E" w:rsidRPr="00AE1A7E" w:rsidRDefault="00AE1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9</w:t>
      </w:r>
      <w:r w:rsidRPr="00AE1A7E">
        <w:rPr>
          <w:rFonts w:ascii="Calibri" w:hAnsi="Calibri" w:cs="Calibri"/>
        </w:rPr>
        <w:t xml:space="preserve"> - Manual de Procedimentos de BPF</w:t>
      </w:r>
    </w:p>
    <w:p w14:paraId="7A3711F2" w14:textId="77777777" w:rsidR="00AE1A7E" w:rsidRPr="00AE1A7E" w:rsidRDefault="00AE1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Seção 7.15</w:t>
      </w:r>
      <w:r w:rsidRPr="00AE1A7E">
        <w:rPr>
          <w:rFonts w:ascii="Calibri" w:hAnsi="Calibri" w:cs="Calibri"/>
        </w:rPr>
        <w:t xml:space="preserve"> - Registros de execução de POPs</w:t>
      </w:r>
    </w:p>
    <w:p w14:paraId="187C04A1" w14:textId="77777777" w:rsidR="00AE1A7E" w:rsidRDefault="00AE1A7E">
      <w:pPr>
        <w:spacing w:after="160" w:line="278" w:lineRule="auto"/>
        <w:ind w:left="0" w:firstLine="0"/>
        <w:rPr>
          <w:rStyle w:val="Forte"/>
          <w:rFonts w:ascii="Calibri" w:hAnsi="Calibri" w:cs="Calibri"/>
          <w:kern w:val="0"/>
          <w14:ligatures w14:val="none"/>
        </w:rPr>
      </w:pPr>
      <w:r>
        <w:rPr>
          <w:rStyle w:val="Forte"/>
          <w:rFonts w:ascii="Calibri" w:hAnsi="Calibri" w:cs="Calibri"/>
        </w:rPr>
        <w:br w:type="page"/>
      </w:r>
    </w:p>
    <w:p w14:paraId="2DB87816" w14:textId="1B8355B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lastRenderedPageBreak/>
        <w:t>Documentação Obrigatória:</w:t>
      </w:r>
    </w:p>
    <w:p w14:paraId="18E3B18C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SISTEMA DE DOCUMENTAÇÃO INTEGRADO</w:t>
      </w:r>
    </w:p>
    <w:p w14:paraId="721EFB4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</w:t>
      </w:r>
    </w:p>
    <w:p w14:paraId="299A040C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Plano APPCC Formal</w:t>
      </w:r>
    </w:p>
    <w:p w14:paraId="1499F796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Fluxograma de processo</w:t>
      </w:r>
    </w:p>
    <w:p w14:paraId="71BBE3F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Matriz de análise de perigos</w:t>
      </w:r>
    </w:p>
    <w:p w14:paraId="5024AC6E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Árvore de decisão de PCCs</w:t>
      </w:r>
    </w:p>
    <w:p w14:paraId="29F7D8FF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 Limites críticos validados</w:t>
      </w:r>
    </w:p>
    <w:p w14:paraId="244C6ABB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</w:t>
      </w:r>
    </w:p>
    <w:p w14:paraId="22A75556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Manual de BPF (IN 04/2007)</w:t>
      </w:r>
    </w:p>
    <w:p w14:paraId="0881901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Descrição do estabelecimento</w:t>
      </w:r>
    </w:p>
    <w:p w14:paraId="6D80D57B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Organograma</w:t>
      </w:r>
    </w:p>
    <w:p w14:paraId="028AD2D0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Responsabilidades</w:t>
      </w:r>
    </w:p>
    <w:p w14:paraId="22C62418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 Políticas de qualidade</w:t>
      </w:r>
    </w:p>
    <w:p w14:paraId="26637ED8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</w:t>
      </w:r>
    </w:p>
    <w:p w14:paraId="5205F1F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Procedimentos Operacionais Padrões (POPs)</w:t>
      </w:r>
    </w:p>
    <w:p w14:paraId="491FA3B6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1: Qualificação de fornecedores</w:t>
      </w:r>
    </w:p>
    <w:p w14:paraId="5DD84BF1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2: Limpeza/Higienização</w:t>
      </w:r>
    </w:p>
    <w:p w14:paraId="4DE639B0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3: Higiene e saúde do pessoal</w:t>
      </w:r>
    </w:p>
    <w:p w14:paraId="143FE650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4: Potabilidade da água</w:t>
      </w:r>
    </w:p>
    <w:p w14:paraId="7273489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5: Prevenção de contaminação cruzada</w:t>
      </w:r>
    </w:p>
    <w:p w14:paraId="4BB43479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6: Manutenção e calibração</w:t>
      </w:r>
    </w:p>
    <w:p w14:paraId="5B4DF69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7: Controle integrado de pragas</w:t>
      </w:r>
    </w:p>
    <w:p w14:paraId="58F93F77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POP 8: Controle de resíduos</w:t>
      </w:r>
    </w:p>
    <w:p w14:paraId="6D049ECE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 POP 9: Rastreabilidade e Recall</w:t>
      </w:r>
    </w:p>
    <w:p w14:paraId="654D3839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</w:t>
      </w:r>
    </w:p>
    <w:p w14:paraId="5E72D86B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Registros de Monitoramento</w:t>
      </w:r>
    </w:p>
    <w:p w14:paraId="76E5686B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Recebimento de matérias-primas</w:t>
      </w:r>
    </w:p>
    <w:p w14:paraId="59E3D21F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Armazenamento (temperatura/umidade)</w:t>
      </w:r>
    </w:p>
    <w:p w14:paraId="1400D5D7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Processo produtivo</w:t>
      </w:r>
    </w:p>
    <w:p w14:paraId="7F186621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Limpeza e higienização</w:t>
      </w:r>
    </w:p>
    <w:p w14:paraId="6612F5B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Treinamentos</w:t>
      </w:r>
    </w:p>
    <w:p w14:paraId="0068BBA8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 Análises laboratoriais</w:t>
      </w:r>
    </w:p>
    <w:p w14:paraId="4CF3D786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</w:t>
      </w:r>
    </w:p>
    <w:p w14:paraId="41A01210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Registros de Ações Corretivas</w:t>
      </w:r>
    </w:p>
    <w:p w14:paraId="34E1C4A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Desvios identificados</w:t>
      </w:r>
    </w:p>
    <w:p w14:paraId="54414601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Medidas tomadas</w:t>
      </w:r>
    </w:p>
    <w:p w14:paraId="6727755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│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Eficácia verificada</w:t>
      </w:r>
    </w:p>
    <w:p w14:paraId="6FCCA646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  └─ Responsáveis</w:t>
      </w:r>
    </w:p>
    <w:p w14:paraId="1913C351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│</w:t>
      </w:r>
    </w:p>
    <w:p w14:paraId="2638C5E1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└─ Registros de Verificação</w:t>
      </w:r>
    </w:p>
    <w:p w14:paraId="6B0C1F34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 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Auditorias internas</w:t>
      </w:r>
    </w:p>
    <w:p w14:paraId="4B15FF42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 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Validações de PCCs</w:t>
      </w:r>
    </w:p>
    <w:p w14:paraId="25EE5A13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   </w:t>
      </w:r>
      <w:r w:rsidRPr="00AE1A7E">
        <w:rPr>
          <w:rStyle w:val="CdigoHTML"/>
          <w:rFonts w:ascii="MS Gothic" w:eastAsia="MS Gothic" w:hAnsi="MS Gothic" w:cs="MS Gothic" w:hint="eastAsia"/>
          <w:color w:val="000000"/>
          <w:sz w:val="24"/>
          <w:szCs w:val="24"/>
        </w:rPr>
        <w:t>├</w:t>
      </w: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>─ Calibração de equipamentos</w:t>
      </w:r>
    </w:p>
    <w:p w14:paraId="44024F3D" w14:textId="77777777" w:rsidR="00AE1A7E" w:rsidRPr="00AE1A7E" w:rsidRDefault="00AE1A7E" w:rsidP="00AE1A7E">
      <w:pPr>
        <w:pStyle w:val="Pr-formataoHTML"/>
        <w:rPr>
          <w:rStyle w:val="CdigoHTML"/>
          <w:rFonts w:ascii="Calibri" w:hAnsi="Calibri" w:cs="Calibri"/>
          <w:color w:val="000000"/>
          <w:sz w:val="24"/>
          <w:szCs w:val="24"/>
        </w:rPr>
      </w:pPr>
      <w:r w:rsidRPr="00AE1A7E">
        <w:rPr>
          <w:rStyle w:val="CdigoHTML"/>
          <w:rFonts w:ascii="Calibri" w:hAnsi="Calibri" w:cs="Calibri"/>
          <w:color w:val="000000"/>
          <w:sz w:val="24"/>
          <w:szCs w:val="24"/>
        </w:rPr>
        <w:t xml:space="preserve">   └─ Análises de confirmação</w:t>
      </w:r>
    </w:p>
    <w:p w14:paraId="27A6A3D0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19F948A">
          <v:rect id="Horizontal Line 19" o:spid="_x0000_s1030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3EE7356F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lastRenderedPageBreak/>
        <w:t>INTEGRAÇÃO PRÁTICA: FLUXO DE IMPLEMENTAÇÃO</w:t>
      </w:r>
    </w:p>
    <w:p w14:paraId="46F9B91E" w14:textId="744C72F5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FASE 1: PREPARAÇÃO</w:t>
      </w:r>
    </w:p>
    <w:p w14:paraId="753F8CE9" w14:textId="77777777" w:rsidR="00AE1A7E" w:rsidRPr="00AE1A7E" w:rsidRDefault="00AE1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Constituir equipe multidisciplinar</w:t>
      </w:r>
    </w:p>
    <w:p w14:paraId="220DBEC2" w14:textId="77777777" w:rsidR="00AE1A7E" w:rsidRPr="00AE1A7E" w:rsidRDefault="00AE1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Documentar fluxograma de processo (conforme IN 04/2007, Seção 9)</w:t>
      </w:r>
    </w:p>
    <w:p w14:paraId="045BD28D" w14:textId="77777777" w:rsidR="00AE1A7E" w:rsidRPr="00AE1A7E" w:rsidRDefault="00AE1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Revisar legislação MAPA</w:t>
      </w:r>
    </w:p>
    <w:p w14:paraId="51A915EE" w14:textId="77777777" w:rsidR="00AE1A7E" w:rsidRPr="00AE1A7E" w:rsidRDefault="00AE1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Mapear instalações, equipamentos, pessoal</w:t>
      </w:r>
    </w:p>
    <w:p w14:paraId="5EBB39D4" w14:textId="57014343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FASE 2: ANÁLISE E PLANEJAMENT</w:t>
      </w:r>
      <w:r w:rsidR="00F14717">
        <w:rPr>
          <w:rStyle w:val="Forte"/>
          <w:rFonts w:ascii="Calibri" w:hAnsi="Calibri" w:cs="Calibri"/>
          <w:b w:val="0"/>
          <w:bCs w:val="0"/>
          <w:color w:val="000000"/>
        </w:rPr>
        <w:t>O</w:t>
      </w:r>
    </w:p>
    <w:p w14:paraId="4FA66935" w14:textId="77777777" w:rsidR="00AE1A7E" w:rsidRPr="00AE1A7E" w:rsidRDefault="00AE1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 de perigos (Princípio 1 APPCC)</w:t>
      </w:r>
    </w:p>
    <w:p w14:paraId="3E1F055F" w14:textId="77777777" w:rsidR="00AE1A7E" w:rsidRPr="00AE1A7E" w:rsidRDefault="00AE1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Determinação de PCCs (Princípio 2 APPCC)</w:t>
      </w:r>
    </w:p>
    <w:p w14:paraId="471DF5A9" w14:textId="77777777" w:rsidR="00AE1A7E" w:rsidRPr="00AE1A7E" w:rsidRDefault="00AE1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Estabelecer limites críticos (Princípio 3 APPCC)</w:t>
      </w:r>
    </w:p>
    <w:p w14:paraId="636640AA" w14:textId="77777777" w:rsidR="00AE1A7E" w:rsidRPr="00AE1A7E" w:rsidRDefault="00AE1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Elaborar Plano APPCC formal</w:t>
      </w:r>
    </w:p>
    <w:p w14:paraId="64CBA5A7" w14:textId="360887AD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 xml:space="preserve">FASE 3: DESENVOLVIMENTO DE POPs </w:t>
      </w:r>
    </w:p>
    <w:p w14:paraId="739EE715" w14:textId="77777777" w:rsidR="00AE1A7E" w:rsidRPr="00AE1A7E" w:rsidRDefault="00AE1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Elaborar 9 POPs obrigatórios (IN 04/2007, Seção 7)</w:t>
      </w:r>
    </w:p>
    <w:p w14:paraId="321414A7" w14:textId="77777777" w:rsidR="00AE1A7E" w:rsidRPr="00AE1A7E" w:rsidRDefault="00AE1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Validar procedimentos de limpeza (Seção 6.2.3)</w:t>
      </w:r>
    </w:p>
    <w:p w14:paraId="47692674" w14:textId="77777777" w:rsidR="00AE1A7E" w:rsidRPr="00AE1A7E" w:rsidRDefault="00AE1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Definir monitoramento de PCCs (Princípio 4 APPCC)</w:t>
      </w:r>
    </w:p>
    <w:p w14:paraId="27F51D8A" w14:textId="77777777" w:rsidR="00AE1A7E" w:rsidRPr="00AE1A7E" w:rsidRDefault="00AE1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Estabelecer ações corretivas (Princípio 5 APPCC)</w:t>
      </w:r>
    </w:p>
    <w:p w14:paraId="017AF21B" w14:textId="254A6E64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FASE 4: TREINAMENTO</w:t>
      </w:r>
    </w:p>
    <w:p w14:paraId="64A6A769" w14:textId="77777777" w:rsidR="00AE1A7E" w:rsidRPr="00AE1A7E" w:rsidRDefault="00AE1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Capacitar equipe nos 7 princípios APPCC</w:t>
      </w:r>
    </w:p>
    <w:p w14:paraId="68714A6C" w14:textId="77777777" w:rsidR="00AE1A7E" w:rsidRPr="00AE1A7E" w:rsidRDefault="00AE1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Treinar em POPs específicos</w:t>
      </w:r>
    </w:p>
    <w:p w14:paraId="5D411063" w14:textId="77777777" w:rsidR="00AE1A7E" w:rsidRPr="00AE1A7E" w:rsidRDefault="00AE1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Treinar em higiene pessoal (IN 04/2007, Seção 5)</w:t>
      </w:r>
    </w:p>
    <w:p w14:paraId="241E892C" w14:textId="77777777" w:rsidR="00AE1A7E" w:rsidRPr="00AE1A7E" w:rsidRDefault="00AE1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Treinar em rastreabilidade</w:t>
      </w:r>
    </w:p>
    <w:p w14:paraId="42812358" w14:textId="46CD811A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FASE 5: IMPLEMENTAÇÃO</w:t>
      </w:r>
    </w:p>
    <w:p w14:paraId="6F35AFF2" w14:textId="77777777" w:rsidR="00AE1A7E" w:rsidRPr="00AE1A7E" w:rsidRDefault="00AE1A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Iniciar monitoramento de PCCs</w:t>
      </w:r>
    </w:p>
    <w:p w14:paraId="79ABD3F7" w14:textId="77777777" w:rsidR="00AE1A7E" w:rsidRPr="00AE1A7E" w:rsidRDefault="00AE1A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Executar POPs conforme cronograma</w:t>
      </w:r>
    </w:p>
    <w:p w14:paraId="4FEFB114" w14:textId="77777777" w:rsidR="00AE1A7E" w:rsidRPr="00AE1A7E" w:rsidRDefault="00AE1A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Manter registros (mínimo 2 anos - IN 04/2007, Seção 8.3)</w:t>
      </w:r>
    </w:p>
    <w:p w14:paraId="396919F8" w14:textId="77777777" w:rsidR="00AE1A7E" w:rsidRPr="00AE1A7E" w:rsidRDefault="00AE1A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Realizar verificações (Princípio 6 APPCC)</w:t>
      </w:r>
    </w:p>
    <w:p w14:paraId="1016006F" w14:textId="316F1C2A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FASE 6: REVISÃO E MELHORIA</w:t>
      </w:r>
    </w:p>
    <w:p w14:paraId="371B64C9" w14:textId="77777777" w:rsidR="00AE1A7E" w:rsidRPr="00AE1A7E" w:rsidRDefault="00AE1A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Auditorias internas (trimestral/semestral)</w:t>
      </w:r>
    </w:p>
    <w:p w14:paraId="30F65148" w14:textId="77777777" w:rsidR="00AE1A7E" w:rsidRPr="00AE1A7E" w:rsidRDefault="00AE1A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Revisão de POPs (anual - IN 04/2007, Seção 7.14)</w:t>
      </w:r>
    </w:p>
    <w:p w14:paraId="7498FDF6" w14:textId="77777777" w:rsidR="00AE1A7E" w:rsidRPr="00AE1A7E" w:rsidRDefault="00AE1A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 de não-conformidades</w:t>
      </w:r>
    </w:p>
    <w:p w14:paraId="22F317DD" w14:textId="086DEADE" w:rsidR="00AE1A7E" w:rsidRPr="00AE1A7E" w:rsidRDefault="00AE1A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Atualização com novas legislações</w:t>
      </w:r>
    </w:p>
    <w:p w14:paraId="372B72E1" w14:textId="77777777" w:rsidR="00AE1A7E" w:rsidRDefault="00AE1A7E">
      <w:pPr>
        <w:spacing w:after="160" w:line="278" w:lineRule="auto"/>
        <w:ind w:left="0" w:firstLine="0"/>
        <w:rPr>
          <w:rStyle w:val="Forte"/>
          <w:rFonts w:ascii="Calibri" w:eastAsiaTheme="majorEastAsia" w:hAnsi="Calibri" w:cs="Calibri"/>
          <w:b w:val="0"/>
          <w:bCs w:val="0"/>
        </w:rPr>
      </w:pPr>
      <w:r>
        <w:rPr>
          <w:rStyle w:val="Forte"/>
          <w:rFonts w:ascii="Calibri" w:hAnsi="Calibri" w:cs="Calibri"/>
          <w:b w:val="0"/>
          <w:bCs w:val="0"/>
        </w:rPr>
        <w:br w:type="page"/>
      </w:r>
    </w:p>
    <w:p w14:paraId="62E73513" w14:textId="68CA6256" w:rsidR="00AE1A7E" w:rsidRDefault="00AE1A7E" w:rsidP="00AE1A7E">
      <w:pPr>
        <w:pStyle w:val="Ttulo2"/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lastRenderedPageBreak/>
        <w:t>MATRIZ DE CONFORMIDADE: APPCC × IN 04/2007</w:t>
      </w:r>
    </w:p>
    <w:p w14:paraId="6ED6FC32" w14:textId="77777777" w:rsidR="00E80FF4" w:rsidRPr="00E80FF4" w:rsidRDefault="00E80FF4" w:rsidP="00E80FF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988"/>
        <w:gridCol w:w="2828"/>
      </w:tblGrid>
      <w:tr w:rsidR="00AE1A7E" w:rsidRPr="00AE1A7E" w14:paraId="03AFB0DC" w14:textId="77777777" w:rsidTr="00F1471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C1828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Princípio APPCC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792D8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Requisito IN 04/2007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939EA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E1A7E">
              <w:rPr>
                <w:rFonts w:ascii="Calibri" w:hAnsi="Calibri" w:cs="Calibri"/>
                <w:b/>
                <w:bCs/>
                <w:sz w:val="20"/>
                <w:szCs w:val="20"/>
              </w:rPr>
              <w:t>Evidência Obrigatória</w:t>
            </w:r>
          </w:p>
        </w:tc>
      </w:tr>
      <w:tr w:rsidR="00AE1A7E" w:rsidRPr="00AE1A7E" w14:paraId="6C45169E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09C27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1. Análise de Perigos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3286F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6.1, 6.2, 6.3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300DD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Matriz de perigos documentada</w:t>
            </w:r>
          </w:p>
        </w:tc>
      </w:tr>
      <w:tr w:rsidR="00AE1A7E" w:rsidRPr="00AE1A7E" w14:paraId="507491E5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1A0AA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2. PCCs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D5793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6.4, 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576A0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Árvore de decisão + fluxograma</w:t>
            </w:r>
          </w:p>
        </w:tc>
      </w:tr>
      <w:tr w:rsidR="00AE1A7E" w:rsidRPr="00AE1A7E" w14:paraId="10ABE86C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DD9C2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3. Limites Críticos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7999A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6.8, 7.8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C96A4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Especificações validadas</w:t>
            </w:r>
          </w:p>
        </w:tc>
      </w:tr>
      <w:tr w:rsidR="00AE1A7E" w:rsidRPr="00AE1A7E" w14:paraId="0A25E74C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03EB8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4. Monitoramento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2D742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7,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8E495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Registros diários/por lote</w:t>
            </w:r>
          </w:p>
        </w:tc>
      </w:tr>
      <w:tr w:rsidR="00AE1A7E" w:rsidRPr="00AE1A7E" w14:paraId="28224E0D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706CE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5. Ações Corretivas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D0682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7.2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F998B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Procedimentos documentados</w:t>
            </w:r>
          </w:p>
        </w:tc>
      </w:tr>
      <w:tr w:rsidR="00AE1A7E" w:rsidRPr="00AE1A7E" w14:paraId="06FD2FAE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9196C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6. Verificação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10FC4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7.14, 8.3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68947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Auditorias + análises</w:t>
            </w:r>
          </w:p>
        </w:tc>
      </w:tr>
      <w:tr w:rsidR="00AE1A7E" w:rsidRPr="00AE1A7E" w14:paraId="03320A9B" w14:textId="77777777" w:rsidTr="00F1471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AD33E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7. Documentação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6D1BC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Seção 8, 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8D578" w14:textId="77777777" w:rsidR="00AE1A7E" w:rsidRPr="00AE1A7E" w:rsidRDefault="00AE1A7E" w:rsidP="00F14717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E1A7E">
              <w:rPr>
                <w:rFonts w:ascii="Calibri" w:hAnsi="Calibri" w:cs="Calibri"/>
                <w:sz w:val="20"/>
                <w:szCs w:val="20"/>
              </w:rPr>
              <w:t>Manual BPF + POPs + registros</w:t>
            </w:r>
          </w:p>
        </w:tc>
      </w:tr>
    </w:tbl>
    <w:p w14:paraId="2E788975" w14:textId="382B1A07" w:rsidR="00AE1A7E" w:rsidRPr="00AE1A7E" w:rsidRDefault="00AE1A7E" w:rsidP="00795CCD">
      <w:pPr>
        <w:spacing w:after="237" w:line="259" w:lineRule="auto"/>
        <w:ind w:left="0" w:hanging="15"/>
        <w:jc w:val="both"/>
        <w:rPr>
          <w:rFonts w:ascii="Calibri" w:hAnsi="Calibri" w:cs="Calibri"/>
        </w:rPr>
      </w:pPr>
    </w:p>
    <w:p w14:paraId="3C57F745" w14:textId="77777777" w:rsidR="00AE1A7E" w:rsidRDefault="00AE1A7E">
      <w:pPr>
        <w:spacing w:after="160" w:line="278" w:lineRule="auto"/>
        <w:ind w:left="0" w:firstLine="0"/>
        <w:rPr>
          <w:rStyle w:val="Forte"/>
          <w:rFonts w:ascii="Calibri" w:eastAsia="Arial" w:hAnsi="Calibri" w:cs="Calibri"/>
          <w:bCs w:val="0"/>
        </w:rPr>
      </w:pPr>
      <w:r>
        <w:rPr>
          <w:rStyle w:val="Forte"/>
          <w:rFonts w:ascii="Calibri" w:hAnsi="Calibri" w:cs="Calibri"/>
          <w:b w:val="0"/>
          <w:bCs w:val="0"/>
        </w:rPr>
        <w:br w:type="page"/>
      </w:r>
    </w:p>
    <w:p w14:paraId="07B73E14" w14:textId="43EED46B" w:rsidR="00AE1A7E" w:rsidRPr="00AE1A7E" w:rsidRDefault="00AE1A7E" w:rsidP="00AE1A7E">
      <w:pPr>
        <w:pStyle w:val="Ttulo1"/>
        <w:rPr>
          <w:rFonts w:ascii="Calibri" w:hAnsi="Calibri" w:cs="Calibri"/>
          <w:sz w:val="24"/>
        </w:rPr>
      </w:pPr>
      <w:r w:rsidRPr="00AE1A7E">
        <w:rPr>
          <w:rStyle w:val="Forte"/>
          <w:rFonts w:ascii="Calibri" w:hAnsi="Calibri" w:cs="Calibri"/>
          <w:b/>
          <w:bCs w:val="0"/>
          <w:sz w:val="24"/>
        </w:rPr>
        <w:lastRenderedPageBreak/>
        <w:t>MÓDULO VII: AUDITORIA INTERNA E VERIFICAÇÃO DE CONFORMIDADE</w:t>
      </w:r>
    </w:p>
    <w:p w14:paraId="1BD53A78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Objetivo</w:t>
      </w:r>
    </w:p>
    <w:p w14:paraId="5E30BFB8" w14:textId="77777777" w:rsidR="00AE1A7E" w:rsidRPr="00AE1A7E" w:rsidRDefault="00AE1A7E" w:rsidP="00AE1A7E">
      <w:pPr>
        <w:pStyle w:val="NormalWeb"/>
        <w:ind w:firstLine="708"/>
        <w:rPr>
          <w:rFonts w:ascii="Calibri" w:hAnsi="Calibri" w:cs="Calibri"/>
          <w:color w:val="000000"/>
        </w:rPr>
      </w:pPr>
      <w:r w:rsidRPr="00AE1A7E">
        <w:rPr>
          <w:rFonts w:ascii="Calibri" w:hAnsi="Calibri" w:cs="Calibri"/>
          <w:color w:val="000000"/>
        </w:rPr>
        <w:t>Estabelecer procedimentos sistemáticos de auditoria interna para verificar a conformidade contínua com as Boas Práticas de Fabricação (BPF), o APPCC e os Procedimentos Operacionais Padrão (POP), garantindo a eficácia dos autocontroles.</w:t>
      </w:r>
    </w:p>
    <w:p w14:paraId="6E20FBF9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  <w:u w:val="single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  <w:u w:val="single"/>
        </w:rPr>
        <w:t>SEÇÃO A: PLANEJAMENTO E ESTRUTURA DA AUDITORIA</w:t>
      </w:r>
    </w:p>
    <w:p w14:paraId="0649C826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026F6D4E" w14:textId="2F8B18F9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48: Programa de Auditoria Interna Documentado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07C107C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O estabelecimento possui programa escrito de auditoria interna que define:</w:t>
      </w:r>
    </w:p>
    <w:p w14:paraId="1353365C" w14:textId="77777777" w:rsidR="00AE1A7E" w:rsidRPr="00AE1A7E" w:rsidRDefault="00AE1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Frequência mínima de auditorias (semestral obrigatório)</w:t>
      </w:r>
    </w:p>
    <w:p w14:paraId="7A591737" w14:textId="77777777" w:rsidR="00AE1A7E" w:rsidRPr="00AE1A7E" w:rsidRDefault="00AE1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Escopo de avaliação (BPF, APPCC, POP, rastreabilidade)</w:t>
      </w:r>
    </w:p>
    <w:p w14:paraId="46DC8597" w14:textId="77777777" w:rsidR="00AE1A7E" w:rsidRPr="00AE1A7E" w:rsidRDefault="00AE1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Responsáveis pela execução (auditor independente ou equipe designada)</w:t>
      </w:r>
    </w:p>
    <w:p w14:paraId="14FDC39B" w14:textId="77777777" w:rsidR="00AE1A7E" w:rsidRPr="00AE1A7E" w:rsidRDefault="00AE1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Metodologia de avaliação (checklist, entrevistas, observação)</w:t>
      </w:r>
    </w:p>
    <w:p w14:paraId="6645CB4D" w14:textId="77777777" w:rsidR="00AE1A7E" w:rsidRPr="00AE1A7E" w:rsidRDefault="00AE1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Critérios de conformidade e não-conformidade</w:t>
      </w:r>
    </w:p>
    <w:p w14:paraId="1E953971" w14:textId="77777777" w:rsidR="00AE1A7E" w:rsidRPr="00AE1A7E" w:rsidRDefault="00AE1A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Procedimentos de documentação e registro</w:t>
      </w:r>
    </w:p>
    <w:p w14:paraId="5DC9702D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13E15D2B" w14:textId="77777777" w:rsidR="00AE1A7E" w:rsidRPr="00AE1A7E" w:rsidRDefault="00AE1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Auditorias internas devem ser independentes da operação rotineira</w:t>
      </w:r>
    </w:p>
    <w:p w14:paraId="47C006E6" w14:textId="77777777" w:rsidR="00AE1A7E" w:rsidRPr="00AE1A7E" w:rsidRDefault="00AE1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Frequência pode ser aumentada conforme histórico de não-conformidades</w:t>
      </w:r>
    </w:p>
    <w:p w14:paraId="2CD57BF3" w14:textId="77777777" w:rsidR="00AE1A7E" w:rsidRPr="00AE1A7E" w:rsidRDefault="00AE1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deve ter treinamento específico em BPF e APPCC</w:t>
      </w:r>
    </w:p>
    <w:p w14:paraId="1500DD51" w14:textId="77777777" w:rsidR="00AE1A7E" w:rsidRPr="00AE1A7E" w:rsidRDefault="00AE1A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Programa deve estar aprovado pela direção e responsável técnico</w:t>
      </w:r>
    </w:p>
    <w:p w14:paraId="5D371D3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2668373F" w14:textId="77777777" w:rsidR="00AE1A7E" w:rsidRPr="00AE1A7E" w:rsidRDefault="00AE1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existe programa de auditoria interna documentado</w:t>
      </w:r>
    </w:p>
    <w:p w14:paraId="071C402F" w14:textId="77777777" w:rsidR="00AE1A7E" w:rsidRPr="00AE1A7E" w:rsidRDefault="00AE1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Programa de auditoria não define frequência mínima</w:t>
      </w:r>
    </w:p>
    <w:p w14:paraId="61D70BCF" w14:textId="77777777" w:rsidR="00AE1A7E" w:rsidRPr="00AE1A7E" w:rsidRDefault="00AE1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Responsáveis pela auditoria não estão designados</w:t>
      </w:r>
    </w:p>
    <w:p w14:paraId="11ED0202" w14:textId="77777777" w:rsidR="00AE1A7E" w:rsidRPr="00AE1A7E" w:rsidRDefault="00AE1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Metodologia de auditoria não está descrita</w:t>
      </w:r>
    </w:p>
    <w:p w14:paraId="4C72B93A" w14:textId="77777777" w:rsidR="00AE1A7E" w:rsidRPr="00AE1A7E" w:rsidRDefault="00AE1A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não possui qualificação adequada</w:t>
      </w:r>
    </w:p>
    <w:p w14:paraId="6699C31F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49: Equipe de Auditoria Qualificada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33DF6BFB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Os auditores internos possuem:</w:t>
      </w:r>
    </w:p>
    <w:p w14:paraId="1D3E4F5B" w14:textId="77777777" w:rsidR="00AE1A7E" w:rsidRPr="00AE1A7E" w:rsidRDefault="00AE1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Treinamento em BPF, APPCC e legislação aplicável</w:t>
      </w:r>
    </w:p>
    <w:p w14:paraId="7A77215C" w14:textId="77777777" w:rsidR="00AE1A7E" w:rsidRPr="00AE1A7E" w:rsidRDefault="00AE1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Conhecimento técnico do processo produtivo</w:t>
      </w:r>
    </w:p>
    <w:p w14:paraId="4747B551" w14:textId="77777777" w:rsidR="00AE1A7E" w:rsidRPr="00AE1A7E" w:rsidRDefault="00AE1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Independência em relação às áreas auditadas</w:t>
      </w:r>
    </w:p>
    <w:p w14:paraId="2503B7AC" w14:textId="77777777" w:rsidR="00AE1A7E" w:rsidRPr="00AE1A7E" w:rsidRDefault="00AE1A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 de qualificação e atualização</w:t>
      </w:r>
    </w:p>
    <w:p w14:paraId="1AAA13C2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09C4BDE4" w14:textId="77777777" w:rsidR="00AE1A7E" w:rsidRPr="00AE1A7E" w:rsidRDefault="00AE1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pode ser funcionário interno ou terceirizado</w:t>
      </w:r>
    </w:p>
    <w:p w14:paraId="5BB58115" w14:textId="77777777" w:rsidR="00AE1A7E" w:rsidRPr="00AE1A7E" w:rsidRDefault="00AE1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haver evidência de treinamento (certificados, registros)</w:t>
      </w:r>
    </w:p>
    <w:p w14:paraId="5D25F7BE" w14:textId="77777777" w:rsidR="00AE1A7E" w:rsidRPr="00AE1A7E" w:rsidRDefault="00AE1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não pode auditar sua própria área de responsabilidade</w:t>
      </w:r>
    </w:p>
    <w:p w14:paraId="149E0A32" w14:textId="77777777" w:rsidR="00AE1A7E" w:rsidRPr="00AE1A7E" w:rsidRDefault="00AE1A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Atualização de conhecimento mínimo anual</w:t>
      </w:r>
    </w:p>
    <w:p w14:paraId="0DF9CF4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439253C0" w14:textId="77777777" w:rsidR="00AE1A7E" w:rsidRPr="00AE1A7E" w:rsidRDefault="00AE1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lastRenderedPageBreak/>
        <w:t>Auditor não possui treinamento em BPF</w:t>
      </w:r>
    </w:p>
    <w:p w14:paraId="5FA3CEFB" w14:textId="77777777" w:rsidR="00AE1A7E" w:rsidRPr="00AE1A7E" w:rsidRDefault="00AE1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não tem conhecimento técnico do processo</w:t>
      </w:r>
    </w:p>
    <w:p w14:paraId="2A48520B" w14:textId="77777777" w:rsidR="00AE1A7E" w:rsidRPr="00AE1A7E" w:rsidRDefault="00AE1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não é independente da área auditada</w:t>
      </w:r>
    </w:p>
    <w:p w14:paraId="33804830" w14:textId="77777777" w:rsidR="00AE1A7E" w:rsidRPr="00AE1A7E" w:rsidRDefault="00AE1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registro de qualificação do auditor</w:t>
      </w:r>
    </w:p>
    <w:p w14:paraId="5B5E2B42" w14:textId="77777777" w:rsidR="00AE1A7E" w:rsidRPr="00AE1A7E" w:rsidRDefault="00AE1A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 não foi atualizado há mais de 12 meses</w:t>
      </w:r>
    </w:p>
    <w:p w14:paraId="2C30F852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B: EXECUÇÃO E MONITORAMENTO DE AUDITORIAS</w:t>
      </w:r>
    </w:p>
    <w:p w14:paraId="4E9EFAB4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6DB32E4A" w14:textId="57901C6A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50: Plano de Auditoria Anual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0E03B82F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Existe plano anual que especifica:</w:t>
      </w:r>
    </w:p>
    <w:p w14:paraId="3FBD9ABF" w14:textId="77777777" w:rsidR="00AE1A7E" w:rsidRPr="00AE1A7E" w:rsidRDefault="00AE1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Datas programadas para cada auditoria</w:t>
      </w:r>
    </w:p>
    <w:p w14:paraId="67E669A6" w14:textId="77777777" w:rsidR="00AE1A7E" w:rsidRPr="00AE1A7E" w:rsidRDefault="00AE1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Áreas/processos a serem auditados</w:t>
      </w:r>
    </w:p>
    <w:p w14:paraId="0D700476" w14:textId="77777777" w:rsidR="00AE1A7E" w:rsidRPr="00AE1A7E" w:rsidRDefault="00AE1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Responsáveis pela execução</w:t>
      </w:r>
    </w:p>
    <w:p w14:paraId="1D67DFB6" w14:textId="77777777" w:rsidR="00AE1A7E" w:rsidRPr="00AE1A7E" w:rsidRDefault="00AE1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Cronograma de auditorias (cobertura de 100% dos processos críticos)</w:t>
      </w:r>
    </w:p>
    <w:p w14:paraId="34FE0F7A" w14:textId="77777777" w:rsidR="00AE1A7E" w:rsidRPr="00AE1A7E" w:rsidRDefault="00AE1A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Priorização de áreas de risco elevado</w:t>
      </w:r>
    </w:p>
    <w:p w14:paraId="11A4844E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6F7454AA" w14:textId="77777777" w:rsidR="00AE1A7E" w:rsidRPr="00AE1A7E" w:rsidRDefault="00AE1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deve cobrir todos os módulos do TF-Autocontroles</w:t>
      </w:r>
    </w:p>
    <w:p w14:paraId="5CE0DDAA" w14:textId="77777777" w:rsidR="00AE1A7E" w:rsidRPr="00AE1A7E" w:rsidRDefault="00AE1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Áreas críticas (PCCs, limpeza, rastreabilidade) auditadas com maior frequência</w:t>
      </w:r>
    </w:p>
    <w:p w14:paraId="39A4AFC7" w14:textId="77777777" w:rsidR="00AE1A7E" w:rsidRPr="00AE1A7E" w:rsidRDefault="00AE1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deve ser flexível para auditorias não-programadas (investigativas)</w:t>
      </w:r>
    </w:p>
    <w:p w14:paraId="7DF84A25" w14:textId="77777777" w:rsidR="00AE1A7E" w:rsidRPr="00AE1A7E" w:rsidRDefault="00AE1A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haver registro de execução vs. planejado</w:t>
      </w:r>
    </w:p>
    <w:p w14:paraId="39415A0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1B270693" w14:textId="77777777" w:rsidR="00AE1A7E" w:rsidRPr="00AE1A7E" w:rsidRDefault="00AE1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existe plano de auditoria anual</w:t>
      </w:r>
    </w:p>
    <w:p w14:paraId="4333F4F1" w14:textId="77777777" w:rsidR="00AE1A7E" w:rsidRPr="00AE1A7E" w:rsidRDefault="00AE1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não especifica datas e responsáveis</w:t>
      </w:r>
    </w:p>
    <w:p w14:paraId="3B489C97" w14:textId="77777777" w:rsidR="00AE1A7E" w:rsidRPr="00AE1A7E" w:rsidRDefault="00AE1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não cobre todas as áreas críticas</w:t>
      </w:r>
    </w:p>
    <w:p w14:paraId="6BAC1AEE" w14:textId="77777777" w:rsidR="00AE1A7E" w:rsidRPr="00AE1A7E" w:rsidRDefault="00AE1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Execução não corresponde ao planejado</w:t>
      </w:r>
    </w:p>
    <w:p w14:paraId="449200A4" w14:textId="77777777" w:rsidR="00AE1A7E" w:rsidRPr="00AE1A7E" w:rsidRDefault="00AE1A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registro de auditorias realizadas</w:t>
      </w:r>
    </w:p>
    <w:p w14:paraId="25B0BD1D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51: Execução de Auditorias Conforme Cronograma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0853D8FB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Auditorias são realizadas conforme planejado, com:</w:t>
      </w:r>
    </w:p>
    <w:p w14:paraId="13B7C7B0" w14:textId="77777777" w:rsidR="00AE1A7E" w:rsidRPr="00AE1A7E" w:rsidRDefault="00AE1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Registros de data, hora e duração</w:t>
      </w:r>
    </w:p>
    <w:p w14:paraId="0C746EC0" w14:textId="77777777" w:rsidR="00AE1A7E" w:rsidRPr="00AE1A7E" w:rsidRDefault="00AE1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Checklist padronizado aplicado</w:t>
      </w:r>
    </w:p>
    <w:p w14:paraId="69C97DFC" w14:textId="77777777" w:rsidR="00AE1A7E" w:rsidRPr="00AE1A7E" w:rsidRDefault="00AE1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Evidências coletadas (fotos, amostras, entrevistas)</w:t>
      </w:r>
    </w:p>
    <w:p w14:paraId="71F31C43" w14:textId="77777777" w:rsidR="00AE1A7E" w:rsidRPr="00AE1A7E" w:rsidRDefault="00AE1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Observações documentadas</w:t>
      </w:r>
    </w:p>
    <w:p w14:paraId="16902FE0" w14:textId="77777777" w:rsidR="00AE1A7E" w:rsidRPr="00AE1A7E" w:rsidRDefault="00AE1A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Assinatura do auditor e auditado</w:t>
      </w:r>
    </w:p>
    <w:p w14:paraId="34896FAE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178E2EBF" w14:textId="77777777" w:rsidR="00AE1A7E" w:rsidRPr="00AE1A7E" w:rsidRDefault="00AE1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 deve ser não-anunciada ou com aviso mínimo</w:t>
      </w:r>
    </w:p>
    <w:p w14:paraId="44A40245" w14:textId="77777777" w:rsidR="00AE1A7E" w:rsidRPr="00AE1A7E" w:rsidRDefault="00AE1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incluir observação direta de operações</w:t>
      </w:r>
    </w:p>
    <w:p w14:paraId="62F7E356" w14:textId="77777777" w:rsidR="00AE1A7E" w:rsidRPr="00AE1A7E" w:rsidRDefault="00AE1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Entrevistas com operadores e supervisores</w:t>
      </w:r>
    </w:p>
    <w:p w14:paraId="5AD94504" w14:textId="77777777" w:rsidR="00AE1A7E" w:rsidRPr="00AE1A7E" w:rsidRDefault="00AE1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Verificação de registros e documentação</w:t>
      </w:r>
    </w:p>
    <w:p w14:paraId="5C397E12" w14:textId="77777777" w:rsidR="00AE1A7E" w:rsidRPr="00AE1A7E" w:rsidRDefault="00AE1A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Coleta de evidências objetivas</w:t>
      </w:r>
    </w:p>
    <w:p w14:paraId="24A66DA7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1FC975D6" w14:textId="77777777" w:rsidR="00AE1A7E" w:rsidRPr="00AE1A7E" w:rsidRDefault="00AE1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lastRenderedPageBreak/>
        <w:t>Auditorias não foram realizadas conforme cronograma</w:t>
      </w:r>
    </w:p>
    <w:p w14:paraId="0EBA683D" w14:textId="77777777" w:rsidR="00AE1A7E" w:rsidRPr="00AE1A7E" w:rsidRDefault="00AE1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Faltam registros de execução</w:t>
      </w:r>
    </w:p>
    <w:p w14:paraId="203DA94E" w14:textId="77777777" w:rsidR="00AE1A7E" w:rsidRPr="00AE1A7E" w:rsidRDefault="00AE1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Checklist não foi aplicado</w:t>
      </w:r>
    </w:p>
    <w:p w14:paraId="7894D133" w14:textId="77777777" w:rsidR="00AE1A7E" w:rsidRPr="00AE1A7E" w:rsidRDefault="00AE1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evidências coletadas</w:t>
      </w:r>
    </w:p>
    <w:p w14:paraId="002A96C1" w14:textId="77777777" w:rsidR="00AE1A7E" w:rsidRPr="00AE1A7E" w:rsidRDefault="00AE1A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Auditorias não cobrem todas as áreas</w:t>
      </w:r>
    </w:p>
    <w:p w14:paraId="22CABE60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C: IDENTIFICAÇÃO E REGISTRO DE NÃO-CONFORMIDADES</w:t>
      </w:r>
    </w:p>
    <w:p w14:paraId="02ED06F8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56F63839" w14:textId="4404B052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52: Classificação de Não-Conformidades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3ED7CA42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Não-conformidades são classificadas por:</w:t>
      </w:r>
    </w:p>
    <w:p w14:paraId="777720DD" w14:textId="77777777" w:rsidR="00AE1A7E" w:rsidRPr="00AE1A7E" w:rsidRDefault="00AE1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Crítica:</w:t>
      </w:r>
      <w:r w:rsidRPr="00AE1A7E">
        <w:rPr>
          <w:rFonts w:ascii="Calibri" w:hAnsi="Calibri" w:cs="Calibri"/>
        </w:rPr>
        <w:t xml:space="preserve"> Risco imediato à inocuidade/segurança do produto</w:t>
      </w:r>
    </w:p>
    <w:p w14:paraId="3034A4CA" w14:textId="77777777" w:rsidR="00AE1A7E" w:rsidRPr="00AE1A7E" w:rsidRDefault="00AE1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Maior:</w:t>
      </w:r>
      <w:r w:rsidRPr="00AE1A7E">
        <w:rPr>
          <w:rFonts w:ascii="Calibri" w:hAnsi="Calibri" w:cs="Calibri"/>
        </w:rPr>
        <w:t xml:space="preserve"> Falha significativa em BPF/APPCC com potencial risco</w:t>
      </w:r>
    </w:p>
    <w:p w14:paraId="6EA29F70" w14:textId="77777777" w:rsidR="00AE1A7E" w:rsidRPr="00AE1A7E" w:rsidRDefault="00AE1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Menor:</w:t>
      </w:r>
      <w:r w:rsidRPr="00AE1A7E">
        <w:rPr>
          <w:rFonts w:ascii="Calibri" w:hAnsi="Calibri" w:cs="Calibri"/>
        </w:rPr>
        <w:t xml:space="preserve"> Desvio de procedimento sem risco imediato</w:t>
      </w:r>
    </w:p>
    <w:p w14:paraId="6FCB8585" w14:textId="77777777" w:rsidR="00AE1A7E" w:rsidRPr="00AE1A7E" w:rsidRDefault="00AE1A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Cada classificação tem prazo de correção definido</w:t>
      </w:r>
    </w:p>
    <w:p w14:paraId="6DCE267D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18A78E43" w14:textId="77777777" w:rsidR="00AE1A7E" w:rsidRPr="00AE1A7E" w:rsidRDefault="00AE1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Critérios de classificação devem estar documentados</w:t>
      </w:r>
    </w:p>
    <w:p w14:paraId="6F0955C3" w14:textId="77777777" w:rsidR="00AE1A7E" w:rsidRPr="00AE1A7E" w:rsidRDefault="00AE1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Não-conformidades críticas exigem ação imediata</w:t>
      </w:r>
    </w:p>
    <w:p w14:paraId="542C073C" w14:textId="77777777" w:rsidR="00AE1A7E" w:rsidRPr="00AE1A7E" w:rsidRDefault="00AE1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Não-conformidades maiores: prazo máximo 30 dias</w:t>
      </w:r>
    </w:p>
    <w:p w14:paraId="381E6A21" w14:textId="77777777" w:rsidR="00AE1A7E" w:rsidRPr="00AE1A7E" w:rsidRDefault="00AE1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Não-conformidades menores: prazo máximo 90 dias</w:t>
      </w:r>
    </w:p>
    <w:p w14:paraId="01DA4BF5" w14:textId="77777777" w:rsidR="00AE1A7E" w:rsidRPr="00AE1A7E" w:rsidRDefault="00AE1A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haver matriz de risco associada</w:t>
      </w:r>
    </w:p>
    <w:p w14:paraId="2EA0B2E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65FCD510" w14:textId="77777777" w:rsidR="00AE1A7E" w:rsidRPr="00AE1A7E" w:rsidRDefault="00AE1A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existe sistema de classificação de não-conformidades</w:t>
      </w:r>
    </w:p>
    <w:p w14:paraId="2F86A2AD" w14:textId="77777777" w:rsidR="00AE1A7E" w:rsidRPr="00AE1A7E" w:rsidRDefault="00AE1A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Classificação não segue critérios de risco</w:t>
      </w:r>
    </w:p>
    <w:p w14:paraId="5B1B94D9" w14:textId="77777777" w:rsidR="00AE1A7E" w:rsidRPr="00AE1A7E" w:rsidRDefault="00AE1A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Prazos de correção não estão definidos</w:t>
      </w:r>
    </w:p>
    <w:p w14:paraId="4C2A260B" w14:textId="77777777" w:rsidR="00AE1A7E" w:rsidRPr="00AE1A7E" w:rsidRDefault="00AE1A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Não-conformidades críticas não foram priorizadas</w:t>
      </w:r>
    </w:p>
    <w:p w14:paraId="08024C57" w14:textId="77777777" w:rsidR="00AE1A7E" w:rsidRPr="00AE1A7E" w:rsidRDefault="00AE1A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diferenciação entre tipos de não-conformidade</w:t>
      </w:r>
    </w:p>
    <w:p w14:paraId="76446215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53: Relatório de Auditoria Documentado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3873ACBA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Cada auditoria gera relatório contendo:</w:t>
      </w:r>
    </w:p>
    <w:p w14:paraId="48B62107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Data, local e responsável pela auditoria</w:t>
      </w:r>
    </w:p>
    <w:p w14:paraId="0E1DF1FF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Áreas/processos auditados</w:t>
      </w:r>
    </w:p>
    <w:p w14:paraId="2DD97F0E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Não-conformidades identificadas (com descrição detalhada)</w:t>
      </w:r>
    </w:p>
    <w:p w14:paraId="0BEC1781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Evidências (fotos, registros, análises)</w:t>
      </w:r>
    </w:p>
    <w:p w14:paraId="7B4E540D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Classificação de risco</w:t>
      </w:r>
    </w:p>
    <w:p w14:paraId="06FB6CAA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Assinatura do auditor e responsável técnico</w:t>
      </w:r>
    </w:p>
    <w:p w14:paraId="7684657C" w14:textId="77777777" w:rsidR="00AE1A7E" w:rsidRPr="00AE1A7E" w:rsidRDefault="00AE1A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Data de emissão e distribuição</w:t>
      </w:r>
    </w:p>
    <w:p w14:paraId="50363AEF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4B7FCA73" w14:textId="77777777" w:rsidR="00AE1A7E" w:rsidRPr="00AE1A7E" w:rsidRDefault="00AE1A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deve ser objetivo e factual</w:t>
      </w:r>
    </w:p>
    <w:p w14:paraId="00867FA3" w14:textId="77777777" w:rsidR="00AE1A7E" w:rsidRPr="00AE1A7E" w:rsidRDefault="00AE1A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incluir referência à legislação/POP violado</w:t>
      </w:r>
    </w:p>
    <w:p w14:paraId="42DB4C3C" w14:textId="77777777" w:rsidR="00AE1A7E" w:rsidRPr="00AE1A7E" w:rsidRDefault="00AE1A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Evidências devem ser anexadas</w:t>
      </w:r>
    </w:p>
    <w:p w14:paraId="7208603A" w14:textId="77777777" w:rsidR="00AE1A7E" w:rsidRPr="00AE1A7E" w:rsidRDefault="00AE1A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Cópia deve ser mantida por mínimo 2 anos</w:t>
      </w:r>
    </w:p>
    <w:p w14:paraId="466092D9" w14:textId="77777777" w:rsidR="00AE1A7E" w:rsidRPr="00AE1A7E" w:rsidRDefault="00AE1A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Distribuição para direção e responsável técnico</w:t>
      </w:r>
    </w:p>
    <w:p w14:paraId="01EE596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lastRenderedPageBreak/>
        <w:t>Sugestões de Texto (Não-Conformidade):</w:t>
      </w:r>
    </w:p>
    <w:p w14:paraId="2FE7FA8A" w14:textId="77777777" w:rsidR="00AE1A7E" w:rsidRPr="00AE1A7E" w:rsidRDefault="00AE1A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de auditoria não foi emitido</w:t>
      </w:r>
    </w:p>
    <w:p w14:paraId="7183563A" w14:textId="77777777" w:rsidR="00AE1A7E" w:rsidRPr="00AE1A7E" w:rsidRDefault="00AE1A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não descreve não-conformidades</w:t>
      </w:r>
    </w:p>
    <w:p w14:paraId="568FD499" w14:textId="77777777" w:rsidR="00AE1A7E" w:rsidRPr="00AE1A7E" w:rsidRDefault="00AE1A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Faltam evidências anexadas</w:t>
      </w:r>
    </w:p>
    <w:p w14:paraId="66DBD037" w14:textId="77777777" w:rsidR="00AE1A7E" w:rsidRPr="00AE1A7E" w:rsidRDefault="00AE1A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não foi assinado</w:t>
      </w:r>
    </w:p>
    <w:p w14:paraId="19CFB7A2" w14:textId="77777777" w:rsidR="00AE1A7E" w:rsidRPr="00AE1A7E" w:rsidRDefault="00AE1A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registro de distribuição</w:t>
      </w:r>
    </w:p>
    <w:p w14:paraId="1C7CA1B0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D: AÇÕES CORRETIVAS E VERIFICAÇÃO</w:t>
      </w:r>
    </w:p>
    <w:p w14:paraId="2719EBC4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7453AD7C" w14:textId="5A310F04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54: Plano de Ação para Não-Conformidades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4933520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Para cada não-conformidade existe plano de ação que especifica:</w:t>
      </w:r>
    </w:p>
    <w:p w14:paraId="50DDAFAD" w14:textId="77777777" w:rsidR="00AE1A7E" w:rsidRPr="00AE1A7E" w:rsidRDefault="00AE1A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Descrição da ação corretiva</w:t>
      </w:r>
    </w:p>
    <w:p w14:paraId="63A96C58" w14:textId="77777777" w:rsidR="00AE1A7E" w:rsidRPr="00AE1A7E" w:rsidRDefault="00AE1A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Responsável pela execução</w:t>
      </w:r>
    </w:p>
    <w:p w14:paraId="75AE4667" w14:textId="77777777" w:rsidR="00AE1A7E" w:rsidRPr="00AE1A7E" w:rsidRDefault="00AE1A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Prazo de conclusão</w:t>
      </w:r>
    </w:p>
    <w:p w14:paraId="39CFE6D6" w14:textId="77777777" w:rsidR="00AE1A7E" w:rsidRPr="00AE1A7E" w:rsidRDefault="00AE1A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Recursos necessários</w:t>
      </w:r>
    </w:p>
    <w:p w14:paraId="77D77E86" w14:textId="77777777" w:rsidR="00AE1A7E" w:rsidRPr="00AE1A7E" w:rsidRDefault="00AE1A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Medidas preventivas para evitar recorrência</w:t>
      </w:r>
    </w:p>
    <w:p w14:paraId="211DD244" w14:textId="77777777" w:rsidR="00AE1A7E" w:rsidRPr="00AE1A7E" w:rsidRDefault="00AE1A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Indicador de eficácia</w:t>
      </w:r>
    </w:p>
    <w:p w14:paraId="101850A6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0FDAB0E5" w14:textId="77777777" w:rsidR="00AE1A7E" w:rsidRPr="00AE1A7E" w:rsidRDefault="00AE1A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Ação corretiva deve atacar a causa raiz, não apenas o sintoma</w:t>
      </w:r>
    </w:p>
    <w:p w14:paraId="53C10AB2" w14:textId="77777777" w:rsidR="00AE1A7E" w:rsidRPr="00AE1A7E" w:rsidRDefault="00AE1A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haver análise de causa (5 Porquês, Ishikawa)</w:t>
      </w:r>
    </w:p>
    <w:p w14:paraId="2FC42FC6" w14:textId="77777777" w:rsidR="00AE1A7E" w:rsidRPr="00AE1A7E" w:rsidRDefault="00AE1A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deve ser realista e viável</w:t>
      </w:r>
    </w:p>
    <w:p w14:paraId="146981FE" w14:textId="77777777" w:rsidR="00AE1A7E" w:rsidRPr="00AE1A7E" w:rsidRDefault="00AE1A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Responsável deve ser designado formalmente</w:t>
      </w:r>
    </w:p>
    <w:p w14:paraId="2EACB68E" w14:textId="77777777" w:rsidR="00AE1A7E" w:rsidRPr="00AE1A7E" w:rsidRDefault="00AE1A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haver acompanhamento periódico</w:t>
      </w:r>
    </w:p>
    <w:p w14:paraId="32E431CA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7756E1CE" w14:textId="77777777" w:rsidR="00AE1A7E" w:rsidRPr="00AE1A7E" w:rsidRDefault="00AE1A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existe plano de ação para não-conformidades</w:t>
      </w:r>
    </w:p>
    <w:p w14:paraId="5B218A5B" w14:textId="77777777" w:rsidR="00AE1A7E" w:rsidRPr="00AE1A7E" w:rsidRDefault="00AE1A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Plano não identifica causa raiz</w:t>
      </w:r>
    </w:p>
    <w:p w14:paraId="30C59BE7" w14:textId="77777777" w:rsidR="00AE1A7E" w:rsidRPr="00AE1A7E" w:rsidRDefault="00AE1A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Responsável não foi designado</w:t>
      </w:r>
    </w:p>
    <w:p w14:paraId="27FAB467" w14:textId="77777777" w:rsidR="00AE1A7E" w:rsidRPr="00AE1A7E" w:rsidRDefault="00AE1A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Prazo não foi estabelecido</w:t>
      </w:r>
    </w:p>
    <w:p w14:paraId="57E791D5" w14:textId="77777777" w:rsidR="00AE1A7E" w:rsidRPr="00AE1A7E" w:rsidRDefault="00AE1A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Ação é corretiva (reativa) e não preventiva</w:t>
      </w:r>
    </w:p>
    <w:p w14:paraId="4B37EBB6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55: Execução e Comprovação de Ações Corretivas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3B5A83AD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Ações corretivas são executadas conforme planejado, com:</w:t>
      </w:r>
    </w:p>
    <w:p w14:paraId="1A7A6688" w14:textId="77777777" w:rsidR="00AE1A7E" w:rsidRPr="00AE1A7E" w:rsidRDefault="00AE1A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Registros de execução (datas, responsáveis)</w:t>
      </w:r>
    </w:p>
    <w:p w14:paraId="64BC2B59" w14:textId="77777777" w:rsidR="00AE1A7E" w:rsidRPr="00AE1A7E" w:rsidRDefault="00AE1A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Evidências de implementação (fotos, certificados, registros)</w:t>
      </w:r>
    </w:p>
    <w:p w14:paraId="21D7DB29" w14:textId="77777777" w:rsidR="00AE1A7E" w:rsidRPr="00AE1A7E" w:rsidRDefault="00AE1A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Comprovação de conclusão</w:t>
      </w:r>
    </w:p>
    <w:p w14:paraId="70FF87F6" w14:textId="77777777" w:rsidR="00AE1A7E" w:rsidRPr="00AE1A7E" w:rsidRDefault="00AE1A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Assinatura de responsável</w:t>
      </w:r>
    </w:p>
    <w:p w14:paraId="160FE0EE" w14:textId="77777777" w:rsidR="00AE1A7E" w:rsidRPr="00AE1A7E" w:rsidRDefault="00AE1A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Documentação mantida por mínimo 2 anos</w:t>
      </w:r>
    </w:p>
    <w:p w14:paraId="7A34C7F9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55E8A087" w14:textId="77777777" w:rsidR="00AE1A7E" w:rsidRPr="00AE1A7E" w:rsidRDefault="00AE1A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Acompanhamento periódico durante execução</w:t>
      </w:r>
    </w:p>
    <w:p w14:paraId="58634BA9" w14:textId="77777777" w:rsidR="00AE1A7E" w:rsidRPr="00AE1A7E" w:rsidRDefault="00AE1A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Evidências devem ser coletadas e arquivadas</w:t>
      </w:r>
    </w:p>
    <w:p w14:paraId="745A6C75" w14:textId="77777777" w:rsidR="00AE1A7E" w:rsidRPr="00AE1A7E" w:rsidRDefault="00AE1A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Prazos devem ser respeitados</w:t>
      </w:r>
    </w:p>
    <w:p w14:paraId="4BFFAB15" w14:textId="77777777" w:rsidR="00AE1A7E" w:rsidRPr="00AE1A7E" w:rsidRDefault="00AE1A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lastRenderedPageBreak/>
        <w:t>Atrasos devem ser justificados e comunicados</w:t>
      </w:r>
    </w:p>
    <w:p w14:paraId="2A5311BB" w14:textId="77777777" w:rsidR="00AE1A7E" w:rsidRPr="00AE1A7E" w:rsidRDefault="00AE1A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Conclusão deve ser formalizada</w:t>
      </w:r>
    </w:p>
    <w:p w14:paraId="4FDC094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475BBFAE" w14:textId="77777777" w:rsidR="00AE1A7E" w:rsidRPr="00AE1A7E" w:rsidRDefault="00AE1A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Ações corretivas não foram executadas</w:t>
      </w:r>
    </w:p>
    <w:p w14:paraId="25D5517A" w14:textId="77777777" w:rsidR="00AE1A7E" w:rsidRPr="00AE1A7E" w:rsidRDefault="00AE1A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Prazos foram descumpridos</w:t>
      </w:r>
    </w:p>
    <w:p w14:paraId="03A371F1" w14:textId="77777777" w:rsidR="00AE1A7E" w:rsidRPr="00AE1A7E" w:rsidRDefault="00AE1A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Faltam evidências de execução</w:t>
      </w:r>
    </w:p>
    <w:p w14:paraId="3056DC01" w14:textId="77777777" w:rsidR="00AE1A7E" w:rsidRPr="00AE1A7E" w:rsidRDefault="00AE1A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comprovação de conclusão</w:t>
      </w:r>
    </w:p>
    <w:p w14:paraId="0F42E7B6" w14:textId="77777777" w:rsidR="00AE1A7E" w:rsidRPr="00AE1A7E" w:rsidRDefault="00AE1A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Registros não foram mantidos</w:t>
      </w:r>
    </w:p>
    <w:p w14:paraId="200D9444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56: Verificação de Eficácia de Ações Corretivas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43FDAC7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Após execução, ações corretivas são verificadas quanto à:</w:t>
      </w:r>
    </w:p>
    <w:p w14:paraId="75CD9702" w14:textId="77777777" w:rsidR="00AE1A7E" w:rsidRPr="00AE1A7E" w:rsidRDefault="00AE1A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Efetividade (não-conformidade foi eliminada)</w:t>
      </w:r>
    </w:p>
    <w:p w14:paraId="6B2722C2" w14:textId="77777777" w:rsidR="00AE1A7E" w:rsidRPr="00AE1A7E" w:rsidRDefault="00AE1A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Sustentabilidade (não recorre)</w:t>
      </w:r>
    </w:p>
    <w:p w14:paraId="576D500E" w14:textId="77777777" w:rsidR="00AE1A7E" w:rsidRPr="00AE1A7E" w:rsidRDefault="00AE1A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Conformidade com legislação</w:t>
      </w:r>
    </w:p>
    <w:p w14:paraId="17A5125D" w14:textId="77777777" w:rsidR="00AE1A7E" w:rsidRPr="00AE1A7E" w:rsidRDefault="00AE1A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Impacto em outras áreas</w:t>
      </w:r>
    </w:p>
    <w:p w14:paraId="32BE3521" w14:textId="77777777" w:rsidR="00AE1A7E" w:rsidRPr="00AE1A7E" w:rsidRDefault="00AE1A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Necessidade de ajustes</w:t>
      </w:r>
    </w:p>
    <w:p w14:paraId="4609076F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636EFBFF" w14:textId="77777777" w:rsidR="00AE1A7E" w:rsidRPr="00AE1A7E" w:rsidRDefault="00AE1A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Verificação deve ser realizada por auditor independente</w:t>
      </w:r>
    </w:p>
    <w:p w14:paraId="33C65B33" w14:textId="77777777" w:rsidR="00AE1A7E" w:rsidRPr="00AE1A7E" w:rsidRDefault="00AE1A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Prazo mínimo: 30 dias após conclusão da ação</w:t>
      </w:r>
    </w:p>
    <w:p w14:paraId="5BA58D24" w14:textId="77777777" w:rsidR="00AE1A7E" w:rsidRPr="00AE1A7E" w:rsidRDefault="00AE1A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Pode incluir nova auditoria específica</w:t>
      </w:r>
    </w:p>
    <w:p w14:paraId="79248135" w14:textId="77777777" w:rsidR="00AE1A7E" w:rsidRPr="00AE1A7E" w:rsidRDefault="00AE1A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Se ineficaz, deve haver nova ação corretiva</w:t>
      </w:r>
    </w:p>
    <w:p w14:paraId="087DB403" w14:textId="77777777" w:rsidR="00AE1A7E" w:rsidRPr="00AE1A7E" w:rsidRDefault="00AE1A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Resultado deve ser documentado</w:t>
      </w:r>
    </w:p>
    <w:p w14:paraId="596F7DD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253B0456" w14:textId="77777777" w:rsidR="00AE1A7E" w:rsidRPr="00AE1A7E" w:rsidRDefault="00AE1A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verificação de eficácia</w:t>
      </w:r>
    </w:p>
    <w:p w14:paraId="6422144F" w14:textId="77777777" w:rsidR="00AE1A7E" w:rsidRPr="00AE1A7E" w:rsidRDefault="00AE1A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Verificação não foi realizada no prazo</w:t>
      </w:r>
    </w:p>
    <w:p w14:paraId="0A71F5F7" w14:textId="77777777" w:rsidR="00AE1A7E" w:rsidRPr="00AE1A7E" w:rsidRDefault="00AE1A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Ação corretiva se mostrou ineficaz</w:t>
      </w:r>
    </w:p>
    <w:p w14:paraId="50F5C159" w14:textId="77777777" w:rsidR="00AE1A7E" w:rsidRPr="00AE1A7E" w:rsidRDefault="00AE1A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Não-conformidade recorreu</w:t>
      </w:r>
    </w:p>
    <w:p w14:paraId="7F074B25" w14:textId="77777777" w:rsidR="00AE1A7E" w:rsidRPr="00AE1A7E" w:rsidRDefault="00AE1A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registro de verificação</w:t>
      </w:r>
    </w:p>
    <w:p w14:paraId="44F07573" w14:textId="77777777" w:rsidR="00AE1A7E" w:rsidRDefault="00AE1A7E" w:rsidP="00AE1A7E">
      <w:pPr>
        <w:pStyle w:val="Ttulo2"/>
        <w:rPr>
          <w:rStyle w:val="Forte"/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E: RASTREABILIDADE E ANÁLISE DE TENDÊNCIAS</w:t>
      </w:r>
    </w:p>
    <w:p w14:paraId="66AB6713" w14:textId="77777777" w:rsidR="00F14717" w:rsidRPr="00F14717" w:rsidRDefault="00F14717" w:rsidP="00F14717"/>
    <w:p w14:paraId="57D687DB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57: Registro Centralizado de Não-Conformidades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5C26B68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Existe registro centralizado (planilha, sistema) contendo:</w:t>
      </w:r>
    </w:p>
    <w:p w14:paraId="5435F878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Número sequencial de cada não-conformidade</w:t>
      </w:r>
    </w:p>
    <w:p w14:paraId="3589E4BE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Data de identificação</w:t>
      </w:r>
    </w:p>
    <w:p w14:paraId="06191C00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Descrição e classificação</w:t>
      </w:r>
    </w:p>
    <w:p w14:paraId="0C53F0B6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Área afetada</w:t>
      </w:r>
    </w:p>
    <w:p w14:paraId="0B463F40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Ação corretiva adotada</w:t>
      </w:r>
    </w:p>
    <w:p w14:paraId="20F53885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Data de conclusão</w:t>
      </w:r>
    </w:p>
    <w:p w14:paraId="7A85F79E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Status (aberta/fechada)</w:t>
      </w:r>
    </w:p>
    <w:p w14:paraId="0079562C" w14:textId="77777777" w:rsidR="00AE1A7E" w:rsidRPr="00AE1A7E" w:rsidRDefault="00AE1A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Histórico de todas as não-conformidades</w:t>
      </w:r>
    </w:p>
    <w:p w14:paraId="49EB8D82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lastRenderedPageBreak/>
        <w:t>Orientação:</w:t>
      </w:r>
    </w:p>
    <w:p w14:paraId="6CA07E8E" w14:textId="77777777" w:rsidR="00AE1A7E" w:rsidRPr="00AE1A7E" w:rsidRDefault="00AE1A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 deve ser acessível à direção e responsável técnico</w:t>
      </w:r>
    </w:p>
    <w:p w14:paraId="6423FA15" w14:textId="77777777" w:rsidR="00AE1A7E" w:rsidRPr="00AE1A7E" w:rsidRDefault="00AE1A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permitir consultas por período, área, tipo</w:t>
      </w:r>
    </w:p>
    <w:p w14:paraId="533DD211" w14:textId="77777777" w:rsidR="00AE1A7E" w:rsidRPr="00AE1A7E" w:rsidRDefault="00AE1A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Facilita identificação de tendências</w:t>
      </w:r>
    </w:p>
    <w:p w14:paraId="05B0B93C" w14:textId="77777777" w:rsidR="00AE1A7E" w:rsidRPr="00AE1A7E" w:rsidRDefault="00AE1A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ser atualizado em tempo real</w:t>
      </w:r>
    </w:p>
    <w:p w14:paraId="67BEEB37" w14:textId="77777777" w:rsidR="00AE1A7E" w:rsidRPr="00AE1A7E" w:rsidRDefault="00AE1A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Mantido por mínimo 2 anos</w:t>
      </w:r>
    </w:p>
    <w:p w14:paraId="2252949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551A549E" w14:textId="77777777" w:rsidR="00AE1A7E" w:rsidRPr="00AE1A7E" w:rsidRDefault="00AE1A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existe registro centralizado</w:t>
      </w:r>
    </w:p>
    <w:p w14:paraId="6E2D1859" w14:textId="77777777" w:rsidR="00AE1A7E" w:rsidRPr="00AE1A7E" w:rsidRDefault="00AE1A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 não contém informações completas</w:t>
      </w:r>
    </w:p>
    <w:p w14:paraId="530BFE33" w14:textId="77777777" w:rsidR="00AE1A7E" w:rsidRPr="00AE1A7E" w:rsidRDefault="00AE1A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 não é atualizado</w:t>
      </w:r>
    </w:p>
    <w:p w14:paraId="0E23CBB6" w14:textId="77777777" w:rsidR="00AE1A7E" w:rsidRPr="00AE1A7E" w:rsidRDefault="00AE1A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rastreabilidade de não-conformidades</w:t>
      </w:r>
    </w:p>
    <w:p w14:paraId="0E4ACF26" w14:textId="77777777" w:rsidR="00AE1A7E" w:rsidRPr="00AE1A7E" w:rsidRDefault="00AE1A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 não permite análise de tendências</w:t>
      </w:r>
    </w:p>
    <w:p w14:paraId="12FA354F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58: Análise de Tendências e Indicadores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23DBE39B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Periodicamente (mínimo trimestral) são analisados:</w:t>
      </w:r>
    </w:p>
    <w:p w14:paraId="45B764DC" w14:textId="77777777" w:rsidR="00AE1A7E" w:rsidRPr="00AE1A7E" w:rsidRDefault="00AE1A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Número e tipo de não-conformidades por período</w:t>
      </w:r>
    </w:p>
    <w:p w14:paraId="27A52490" w14:textId="77777777" w:rsidR="00AE1A7E" w:rsidRPr="00AE1A7E" w:rsidRDefault="00AE1A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Áreas com maior incidência</w:t>
      </w:r>
    </w:p>
    <w:p w14:paraId="05787D96" w14:textId="77777777" w:rsidR="00AE1A7E" w:rsidRPr="00AE1A7E" w:rsidRDefault="00AE1A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Causas raiz recorrentes</w:t>
      </w:r>
    </w:p>
    <w:p w14:paraId="7A768BBA" w14:textId="77777777" w:rsidR="00AE1A7E" w:rsidRPr="00AE1A7E" w:rsidRDefault="00AE1A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Eficácia de ações corretivas</w:t>
      </w:r>
    </w:p>
    <w:p w14:paraId="30DB4D2A" w14:textId="77777777" w:rsidR="00AE1A7E" w:rsidRPr="00AE1A7E" w:rsidRDefault="00AE1A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Indicadores de desempenho (% de conformidade)</w:t>
      </w:r>
    </w:p>
    <w:p w14:paraId="682C21FE" w14:textId="77777777" w:rsidR="00AE1A7E" w:rsidRPr="00AE1A7E" w:rsidRDefault="00AE1A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Comparação com períodos anteriores</w:t>
      </w:r>
    </w:p>
    <w:p w14:paraId="0020F008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0AA525D2" w14:textId="77777777" w:rsidR="00AE1A7E" w:rsidRPr="00AE1A7E" w:rsidRDefault="00AE1A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 deve gerar relatório gerencial</w:t>
      </w:r>
    </w:p>
    <w:p w14:paraId="7CA8A4A1" w14:textId="77777777" w:rsidR="00AE1A7E" w:rsidRPr="00AE1A7E" w:rsidRDefault="00AE1A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identificar padrões e tendências</w:t>
      </w:r>
    </w:p>
    <w:p w14:paraId="6CC0BDAC" w14:textId="77777777" w:rsidR="00AE1A7E" w:rsidRPr="00AE1A7E" w:rsidRDefault="00AE1A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Resultados devem ser apresentados à direção</w:t>
      </w:r>
    </w:p>
    <w:p w14:paraId="39395084" w14:textId="77777777" w:rsidR="00AE1A7E" w:rsidRPr="00AE1A7E" w:rsidRDefault="00AE1A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orientar priorização de melhorias</w:t>
      </w:r>
    </w:p>
    <w:p w14:paraId="66D2BA7B" w14:textId="77777777" w:rsidR="00AE1A7E" w:rsidRPr="00AE1A7E" w:rsidRDefault="00AE1A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Pode indicar necessidade de treinamentos adicionais</w:t>
      </w:r>
    </w:p>
    <w:p w14:paraId="3D48FB6B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33E1FF94" w14:textId="77777777" w:rsidR="00AE1A7E" w:rsidRPr="00AE1A7E" w:rsidRDefault="00AE1A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análise de tendências</w:t>
      </w:r>
    </w:p>
    <w:p w14:paraId="0016A417" w14:textId="77777777" w:rsidR="00AE1A7E" w:rsidRPr="00AE1A7E" w:rsidRDefault="00AE1A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 não é realizada periodicamente</w:t>
      </w:r>
    </w:p>
    <w:p w14:paraId="7FA1B93A" w14:textId="77777777" w:rsidR="00AE1A7E" w:rsidRPr="00AE1A7E" w:rsidRDefault="00AE1A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indicadores de desempenho</w:t>
      </w:r>
    </w:p>
    <w:p w14:paraId="7A4BF315" w14:textId="77777777" w:rsidR="00AE1A7E" w:rsidRPr="00AE1A7E" w:rsidRDefault="00AE1A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 não gera ações preventivas</w:t>
      </w:r>
    </w:p>
    <w:p w14:paraId="4EB974A0" w14:textId="77777777" w:rsidR="00AE1A7E" w:rsidRPr="00AE1A7E" w:rsidRDefault="00AE1A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Resultados não são comunicados</w:t>
      </w:r>
    </w:p>
    <w:p w14:paraId="334D259D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F: AUDITORIA DO APPCC E PONTOS CRÍTICOS DE CONTROLE</w:t>
      </w:r>
    </w:p>
    <w:p w14:paraId="4763171D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31A8C2BD" w14:textId="589E2E4D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59: Auditoria Específica de PCCs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3243AA2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Auditorias incluem verificação específica de:</w:t>
      </w:r>
    </w:p>
    <w:p w14:paraId="68E427D5" w14:textId="77777777" w:rsidR="00AE1A7E" w:rsidRPr="00AE1A7E" w:rsidRDefault="00AE1A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Identificação correta de PCCs</w:t>
      </w:r>
    </w:p>
    <w:p w14:paraId="13D90C05" w14:textId="77777777" w:rsidR="00AE1A7E" w:rsidRPr="00AE1A7E" w:rsidRDefault="00AE1A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Limites críticos estabelecidos e apropriados</w:t>
      </w:r>
    </w:p>
    <w:p w14:paraId="08AED60A" w14:textId="77777777" w:rsidR="00AE1A7E" w:rsidRPr="00AE1A7E" w:rsidRDefault="00AE1A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Monitoramento conforme frequência prevista</w:t>
      </w:r>
    </w:p>
    <w:p w14:paraId="3655F648" w14:textId="77777777" w:rsidR="00AE1A7E" w:rsidRPr="00AE1A7E" w:rsidRDefault="00AE1A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lastRenderedPageBreak/>
        <w:t>Registros de monitoramento completos</w:t>
      </w:r>
    </w:p>
    <w:p w14:paraId="1AD5E7EC" w14:textId="77777777" w:rsidR="00AE1A7E" w:rsidRPr="00AE1A7E" w:rsidRDefault="00AE1A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Ações corretivas quando limites são excedidos</w:t>
      </w:r>
    </w:p>
    <w:p w14:paraId="1B2F1251" w14:textId="77777777" w:rsidR="00AE1A7E" w:rsidRPr="00AE1A7E" w:rsidRDefault="00AE1A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Validação periódica do programa APPCC</w:t>
      </w:r>
    </w:p>
    <w:p w14:paraId="77DE6F2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2B5A7705" w14:textId="77777777" w:rsidR="00AE1A7E" w:rsidRPr="00AE1A7E" w:rsidRDefault="00AE1A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 de PCC deve ser mais frequente (mínimo trimestral)</w:t>
      </w:r>
    </w:p>
    <w:p w14:paraId="4894C479" w14:textId="77777777" w:rsidR="00AE1A7E" w:rsidRPr="00AE1A7E" w:rsidRDefault="00AE1A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incluir verificação de registros de monitoramento</w:t>
      </w:r>
    </w:p>
    <w:p w14:paraId="0E421EA4" w14:textId="77777777" w:rsidR="00AE1A7E" w:rsidRPr="00AE1A7E" w:rsidRDefault="00AE1A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Análise de desvios e ações tomadas</w:t>
      </w:r>
    </w:p>
    <w:p w14:paraId="199E3466" w14:textId="77777777" w:rsidR="00AE1A7E" w:rsidRPr="00AE1A7E" w:rsidRDefault="00AE1A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Verificação de calibração de equipamentos de medição</w:t>
      </w:r>
    </w:p>
    <w:p w14:paraId="654CF715" w14:textId="77777777" w:rsidR="00AE1A7E" w:rsidRPr="00AE1A7E" w:rsidRDefault="00AE1A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Entrevista com operadores de PCC</w:t>
      </w:r>
    </w:p>
    <w:p w14:paraId="54AFCC26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7737C0BE" w14:textId="77777777" w:rsidR="00AE1A7E" w:rsidRPr="00AE1A7E" w:rsidRDefault="00AE1A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PCCs não foram auditados</w:t>
      </w:r>
    </w:p>
    <w:p w14:paraId="30EA2B4A" w14:textId="77777777" w:rsidR="00AE1A7E" w:rsidRPr="00AE1A7E" w:rsidRDefault="00AE1A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Auditoria não verificou monitoramento</w:t>
      </w:r>
    </w:p>
    <w:p w14:paraId="228B8FE0" w14:textId="77777777" w:rsidR="00AE1A7E" w:rsidRPr="00AE1A7E" w:rsidRDefault="00AE1A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Registros de PCC incompletos</w:t>
      </w:r>
    </w:p>
    <w:p w14:paraId="5F1B3D9E" w14:textId="77777777" w:rsidR="00AE1A7E" w:rsidRPr="00AE1A7E" w:rsidRDefault="00AE1A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Ações corretivas não foram verificadas</w:t>
      </w:r>
    </w:p>
    <w:p w14:paraId="3317CDE9" w14:textId="77777777" w:rsidR="00AE1A7E" w:rsidRPr="00AE1A7E" w:rsidRDefault="00AE1A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Equipamentos de medição não foram calibrados</w:t>
      </w:r>
    </w:p>
    <w:p w14:paraId="5CFB7D1F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33F9C279" w14:textId="3F7A96E4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60: Validação Periódica do Programa APPCC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0FA66517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Anualmente (mínimo) o programa APPCC é revisado quanto a:</w:t>
      </w:r>
    </w:p>
    <w:p w14:paraId="7D80E19E" w14:textId="77777777" w:rsidR="00AE1A7E" w:rsidRPr="00AE1A7E" w:rsidRDefault="00AE1A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Adequação dos perigos identificados</w:t>
      </w:r>
    </w:p>
    <w:p w14:paraId="545C686D" w14:textId="77777777" w:rsidR="00AE1A7E" w:rsidRPr="00AE1A7E" w:rsidRDefault="00AE1A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Efetividade dos PCCs</w:t>
      </w:r>
    </w:p>
    <w:p w14:paraId="781F0B5D" w14:textId="77777777" w:rsidR="00AE1A7E" w:rsidRPr="00AE1A7E" w:rsidRDefault="00AE1A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Suficiência dos limites críticos</w:t>
      </w:r>
    </w:p>
    <w:p w14:paraId="5A03F2F5" w14:textId="77777777" w:rsidR="00AE1A7E" w:rsidRPr="00AE1A7E" w:rsidRDefault="00AE1A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Necessidade de ajustes</w:t>
      </w:r>
    </w:p>
    <w:p w14:paraId="648C8ABA" w14:textId="77777777" w:rsidR="00AE1A7E" w:rsidRPr="00AE1A7E" w:rsidRDefault="00AE1A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Mudanças no processo que afetam APPCC</w:t>
      </w:r>
    </w:p>
    <w:p w14:paraId="7EB2E6B8" w14:textId="77777777" w:rsidR="00AE1A7E" w:rsidRPr="00AE1A7E" w:rsidRDefault="00AE1A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Novos perigos identificados</w:t>
      </w:r>
    </w:p>
    <w:p w14:paraId="304A294A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281ECCE2" w14:textId="77777777" w:rsidR="00AE1A7E" w:rsidRPr="00AE1A7E" w:rsidRDefault="00AE1A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Validação deve envolver equipe APPCC</w:t>
      </w:r>
    </w:p>
    <w:p w14:paraId="40A6BB24" w14:textId="77777777" w:rsidR="00AE1A7E" w:rsidRPr="00AE1A7E" w:rsidRDefault="00AE1A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considerar dados de monitoramento do ano</w:t>
      </w:r>
    </w:p>
    <w:p w14:paraId="57662107" w14:textId="77777777" w:rsidR="00AE1A7E" w:rsidRPr="00AE1A7E" w:rsidRDefault="00AE1A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Pode incluir estudos científicos atualizados</w:t>
      </w:r>
    </w:p>
    <w:p w14:paraId="040DF84A" w14:textId="77777777" w:rsidR="00AE1A7E" w:rsidRPr="00AE1A7E" w:rsidRDefault="00AE1A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gerar relatório de revisão</w:t>
      </w:r>
    </w:p>
    <w:p w14:paraId="26FAF431" w14:textId="77777777" w:rsidR="00AE1A7E" w:rsidRPr="00AE1A7E" w:rsidRDefault="00AE1A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Ajustes devem ser documentados e comunicados</w:t>
      </w:r>
    </w:p>
    <w:p w14:paraId="0476D65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5E08A516" w14:textId="77777777" w:rsidR="00AE1A7E" w:rsidRPr="00AE1A7E" w:rsidRDefault="00AE1A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Programa APPCC não foi revisado</w:t>
      </w:r>
    </w:p>
    <w:p w14:paraId="0CB217A9" w14:textId="77777777" w:rsidR="00AE1A7E" w:rsidRPr="00AE1A7E" w:rsidRDefault="00AE1A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Revisão não é realizada anualmente</w:t>
      </w:r>
    </w:p>
    <w:p w14:paraId="274259A1" w14:textId="77777777" w:rsidR="00AE1A7E" w:rsidRPr="00AE1A7E" w:rsidRDefault="00AE1A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análise de efetividade</w:t>
      </w:r>
    </w:p>
    <w:p w14:paraId="377547E9" w14:textId="77777777" w:rsidR="00AE1A7E" w:rsidRPr="00AE1A7E" w:rsidRDefault="00AE1A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Ajustes não foram documentados</w:t>
      </w:r>
    </w:p>
    <w:p w14:paraId="295487FE" w14:textId="77777777" w:rsidR="00AE1A7E" w:rsidRPr="00AE1A7E" w:rsidRDefault="00AE1A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Equipe APPCC não foi envolvida</w:t>
      </w:r>
    </w:p>
    <w:p w14:paraId="2AF1E6A7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681B027A">
          <v:rect id="Horizontal Line 20" o:spid="_x0000_s1029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1D2A642B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lastRenderedPageBreak/>
        <w:t>SEÇÃO G: AUDITORIA DE RASTREABILIDADE E RECALL</w:t>
      </w:r>
    </w:p>
    <w:p w14:paraId="7E5194BE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61: Teste de Rastreabilidade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1AC43609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Semestralmente é realizado teste de rastreabilidade que:</w:t>
      </w:r>
    </w:p>
    <w:p w14:paraId="7459B83B" w14:textId="77777777" w:rsidR="00AE1A7E" w:rsidRPr="00AE1A7E" w:rsidRDefault="00AE1A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Seleciona lote aleatório de produto acabado</w:t>
      </w:r>
    </w:p>
    <w:p w14:paraId="30FD9BC8" w14:textId="77777777" w:rsidR="00AE1A7E" w:rsidRPr="00AE1A7E" w:rsidRDefault="00AE1A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Rastreia até matérias-primas utilizadas</w:t>
      </w:r>
    </w:p>
    <w:p w14:paraId="0C4E1429" w14:textId="77777777" w:rsidR="00AE1A7E" w:rsidRPr="00AE1A7E" w:rsidRDefault="00AE1A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 registros de produção</w:t>
      </w:r>
    </w:p>
    <w:p w14:paraId="2A682DD5" w14:textId="77777777" w:rsidR="00AE1A7E" w:rsidRPr="00AE1A7E" w:rsidRDefault="00AE1A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Confirma identificação de lote</w:t>
      </w:r>
    </w:p>
    <w:p w14:paraId="79B2FC0C" w14:textId="77777777" w:rsidR="00AE1A7E" w:rsidRPr="00AE1A7E" w:rsidRDefault="00AE1A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 tempo de rastreamento</w:t>
      </w:r>
    </w:p>
    <w:p w14:paraId="627C56FD" w14:textId="77777777" w:rsidR="00AE1A7E" w:rsidRPr="00AE1A7E" w:rsidRDefault="00AE1A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Identifica falhas no sistema</w:t>
      </w:r>
    </w:p>
    <w:p w14:paraId="572200B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4E81B63B" w14:textId="77777777" w:rsidR="00AE1A7E" w:rsidRPr="00AE1A7E" w:rsidRDefault="00AE1A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Teste deve ser não-anunciado</w:t>
      </w:r>
    </w:p>
    <w:p w14:paraId="6138E227" w14:textId="77777777" w:rsidR="00AE1A7E" w:rsidRPr="00AE1A7E" w:rsidRDefault="00AE1A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cobrir diferentes períodos e linhas</w:t>
      </w:r>
    </w:p>
    <w:p w14:paraId="5E48E183" w14:textId="77777777" w:rsidR="00AE1A7E" w:rsidRPr="00AE1A7E" w:rsidRDefault="00AE1A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Tempo máximo aceitável: 4 horas</w:t>
      </w:r>
    </w:p>
    <w:p w14:paraId="2D003549" w14:textId="77777777" w:rsidR="00AE1A7E" w:rsidRPr="00AE1A7E" w:rsidRDefault="00AE1A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incluir verificação de rótulos</w:t>
      </w:r>
    </w:p>
    <w:p w14:paraId="7C08EB10" w14:textId="77777777" w:rsidR="00AE1A7E" w:rsidRPr="00AE1A7E" w:rsidRDefault="00AE1A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Falhas devem gerar ação corretiva</w:t>
      </w:r>
    </w:p>
    <w:p w14:paraId="7D2EB1D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03691D50" w14:textId="77777777" w:rsidR="00AE1A7E" w:rsidRPr="00AE1A7E" w:rsidRDefault="00AE1A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Teste de rastreabilidade não foi realizado</w:t>
      </w:r>
    </w:p>
    <w:p w14:paraId="72962CF3" w14:textId="77777777" w:rsidR="00AE1A7E" w:rsidRPr="00AE1A7E" w:rsidRDefault="00AE1A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Rastreamento não foi possível</w:t>
      </w:r>
    </w:p>
    <w:p w14:paraId="06474A89" w14:textId="77777777" w:rsidR="00AE1A7E" w:rsidRPr="00AE1A7E" w:rsidRDefault="00AE1A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Tempo de rastreamento excessivo</w:t>
      </w:r>
    </w:p>
    <w:p w14:paraId="78031E97" w14:textId="77777777" w:rsidR="00AE1A7E" w:rsidRPr="00AE1A7E" w:rsidRDefault="00AE1A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Registros incompletos</w:t>
      </w:r>
    </w:p>
    <w:p w14:paraId="2AB9893B" w14:textId="77777777" w:rsidR="00AE1A7E" w:rsidRPr="00AE1A7E" w:rsidRDefault="00AE1A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Lote não foi identificado corretamente</w:t>
      </w:r>
    </w:p>
    <w:p w14:paraId="6760A97A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62: Simulado de Recall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0252ACC7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Anualmente é realizado simulado de recall que:</w:t>
      </w:r>
    </w:p>
    <w:p w14:paraId="38BB00A5" w14:textId="77777777" w:rsidR="00AE1A7E" w:rsidRPr="00AE1A7E" w:rsidRDefault="00AE1A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Testa procedimento de recolhimento</w:t>
      </w:r>
    </w:p>
    <w:p w14:paraId="7914962D" w14:textId="77777777" w:rsidR="00AE1A7E" w:rsidRPr="00AE1A7E" w:rsidRDefault="00AE1A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 comunicação com clientes</w:t>
      </w:r>
    </w:p>
    <w:p w14:paraId="25D24432" w14:textId="77777777" w:rsidR="00AE1A7E" w:rsidRPr="00AE1A7E" w:rsidRDefault="00AE1A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Confirma capacidade de localizar produtos</w:t>
      </w:r>
    </w:p>
    <w:p w14:paraId="0E8EF1C8" w14:textId="77777777" w:rsidR="00AE1A7E" w:rsidRPr="00AE1A7E" w:rsidRDefault="00AE1A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Avalia tempo de resposta</w:t>
      </w:r>
    </w:p>
    <w:p w14:paraId="1CDE414D" w14:textId="77777777" w:rsidR="00AE1A7E" w:rsidRPr="00AE1A7E" w:rsidRDefault="00AE1A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Identifica pontos de melhoria</w:t>
      </w:r>
    </w:p>
    <w:p w14:paraId="157BF0EE" w14:textId="77777777" w:rsidR="00AE1A7E" w:rsidRPr="00AE1A7E" w:rsidRDefault="00AE1A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Documenta resultados</w:t>
      </w:r>
    </w:p>
    <w:p w14:paraId="4ED698A7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19AB0F5E" w14:textId="77777777" w:rsidR="00AE1A7E" w:rsidRPr="00AE1A7E" w:rsidRDefault="00AE1A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Simulado deve ser realista</w:t>
      </w:r>
    </w:p>
    <w:p w14:paraId="527954AD" w14:textId="77777777" w:rsidR="00AE1A7E" w:rsidRPr="00AE1A7E" w:rsidRDefault="00AE1A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envolver todas as áreas (produção, comercial, logística)</w:t>
      </w:r>
    </w:p>
    <w:p w14:paraId="13B24E49" w14:textId="77777777" w:rsidR="00AE1A7E" w:rsidRPr="00AE1A7E" w:rsidRDefault="00AE1A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testar comunicação interna e externa</w:t>
      </w:r>
    </w:p>
    <w:p w14:paraId="3A720D67" w14:textId="77777777" w:rsidR="00AE1A7E" w:rsidRPr="00AE1A7E" w:rsidRDefault="00AE1A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incluir análise de tempo</w:t>
      </w:r>
    </w:p>
    <w:p w14:paraId="4478FBD0" w14:textId="77777777" w:rsidR="00AE1A7E" w:rsidRPr="00AE1A7E" w:rsidRDefault="00AE1A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Resultados devem gerar melhorias</w:t>
      </w:r>
    </w:p>
    <w:p w14:paraId="70613AC5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5D187A18" w14:textId="77777777" w:rsidR="00AE1A7E" w:rsidRPr="00AE1A7E" w:rsidRDefault="00AE1A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Simulado de recall não foi realizado</w:t>
      </w:r>
    </w:p>
    <w:p w14:paraId="0F10E588" w14:textId="77777777" w:rsidR="00AE1A7E" w:rsidRPr="00AE1A7E" w:rsidRDefault="00AE1A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Procedimento de recall não está documentado</w:t>
      </w:r>
    </w:p>
    <w:p w14:paraId="16423AB8" w14:textId="77777777" w:rsidR="00AE1A7E" w:rsidRPr="00AE1A7E" w:rsidRDefault="00AE1A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Comunicação com clientes não foi testada</w:t>
      </w:r>
    </w:p>
    <w:p w14:paraId="05D3740C" w14:textId="77777777" w:rsidR="00AE1A7E" w:rsidRPr="00AE1A7E" w:rsidRDefault="00AE1A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Tempo de resposta inadequado</w:t>
      </w:r>
    </w:p>
    <w:p w14:paraId="1C17A39D" w14:textId="77777777" w:rsidR="00AE1A7E" w:rsidRPr="00AE1A7E" w:rsidRDefault="00AE1A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lastRenderedPageBreak/>
        <w:t>Não há registro do simulado</w:t>
      </w:r>
    </w:p>
    <w:p w14:paraId="782FF039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H: AUDITORIA DE TREINAMENTO E COMPETÊNCIA</w:t>
      </w:r>
    </w:p>
    <w:p w14:paraId="5448A502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621FAE2B" w14:textId="067F14AB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63: Verificação de Eficácia de Treinamentos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7469A46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Auditorias verificam se:</w:t>
      </w:r>
    </w:p>
    <w:p w14:paraId="13D3E147" w14:textId="77777777" w:rsidR="00AE1A7E" w:rsidRPr="00AE1A7E" w:rsidRDefault="00AE1A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Funcionários receberam treinamento obrigatório</w:t>
      </w:r>
    </w:p>
    <w:p w14:paraId="42761192" w14:textId="77777777" w:rsidR="00AE1A7E" w:rsidRPr="00AE1A7E" w:rsidRDefault="00AE1A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Treinamento foi efetivo (avaliação prática)</w:t>
      </w:r>
    </w:p>
    <w:p w14:paraId="468CF165" w14:textId="77777777" w:rsidR="00AE1A7E" w:rsidRPr="00AE1A7E" w:rsidRDefault="00AE1A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Conhecimento é aplicado nas operações</w:t>
      </w:r>
    </w:p>
    <w:p w14:paraId="281583FD" w14:textId="77777777" w:rsidR="00AE1A7E" w:rsidRPr="00AE1A7E" w:rsidRDefault="00AE1A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Há evidência de compreensão</w:t>
      </w:r>
    </w:p>
    <w:p w14:paraId="5C7541A6" w14:textId="77777777" w:rsidR="00AE1A7E" w:rsidRPr="00AE1A7E" w:rsidRDefault="00AE1A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Treinamento é atualizado periodicamente</w:t>
      </w:r>
    </w:p>
    <w:p w14:paraId="196454C0" w14:textId="77777777" w:rsidR="00AE1A7E" w:rsidRPr="00AE1A7E" w:rsidRDefault="00AE1A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Novos funcionários recebem integração</w:t>
      </w:r>
    </w:p>
    <w:p w14:paraId="3913FC4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4EC10D6C" w14:textId="77777777" w:rsidR="00AE1A7E" w:rsidRPr="00AE1A7E" w:rsidRDefault="00AE1A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Verificação inclui entrevista com operadores</w:t>
      </w:r>
    </w:p>
    <w:p w14:paraId="5F2CD0D5" w14:textId="77777777" w:rsidR="00AE1A7E" w:rsidRPr="00AE1A7E" w:rsidRDefault="00AE1A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Observação de práticas no dia-a-dia</w:t>
      </w:r>
    </w:p>
    <w:p w14:paraId="55546B19" w14:textId="77777777" w:rsidR="00AE1A7E" w:rsidRPr="00AE1A7E" w:rsidRDefault="00AE1A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Revisão de registros de treinamento</w:t>
      </w:r>
    </w:p>
    <w:p w14:paraId="229D7141" w14:textId="77777777" w:rsidR="00AE1A7E" w:rsidRPr="00AE1A7E" w:rsidRDefault="00AE1A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Pode incluir teste prático</w:t>
      </w:r>
    </w:p>
    <w:p w14:paraId="0D0E95EB" w14:textId="77777777" w:rsidR="00AE1A7E" w:rsidRPr="00AE1A7E" w:rsidRDefault="00AE1A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Falhas indicam necessidade de retreinamento</w:t>
      </w:r>
    </w:p>
    <w:p w14:paraId="039A20E8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Sugestões de Texto (Não-Conformidade):</w:t>
      </w:r>
    </w:p>
    <w:p w14:paraId="4AED112A" w14:textId="77777777" w:rsidR="00AE1A7E" w:rsidRPr="00AE1A7E" w:rsidRDefault="00AE1A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Funcionário não recebeu treinamento</w:t>
      </w:r>
    </w:p>
    <w:p w14:paraId="03B84A88" w14:textId="77777777" w:rsidR="00AE1A7E" w:rsidRPr="00AE1A7E" w:rsidRDefault="00AE1A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Treinamento não foi efetivo</w:t>
      </w:r>
    </w:p>
    <w:p w14:paraId="501007D1" w14:textId="77777777" w:rsidR="00AE1A7E" w:rsidRPr="00AE1A7E" w:rsidRDefault="00AE1A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Funcionário não aplica conhecimento</w:t>
      </w:r>
    </w:p>
    <w:p w14:paraId="1208B08D" w14:textId="77777777" w:rsidR="00AE1A7E" w:rsidRPr="00AE1A7E" w:rsidRDefault="00AE1A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registro de treinamento</w:t>
      </w:r>
    </w:p>
    <w:p w14:paraId="7269B99B" w14:textId="77777777" w:rsidR="00AE1A7E" w:rsidRPr="00AE1A7E" w:rsidRDefault="00AE1A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Treinamento está desatualizado</w:t>
      </w:r>
    </w:p>
    <w:p w14:paraId="40EFEC99" w14:textId="77777777" w:rsidR="00AE1A7E" w:rsidRPr="00F14717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F14717">
        <w:rPr>
          <w:rStyle w:val="Forte"/>
          <w:rFonts w:ascii="Calibri" w:hAnsi="Calibri" w:cs="Calibri"/>
          <w:color w:val="000000"/>
          <w:sz w:val="24"/>
          <w:szCs w:val="24"/>
        </w:rPr>
        <w:t>SEÇÃO I: RELATÓRIO CONSOLIDADO E CONCLUSÕES</w:t>
      </w:r>
    </w:p>
    <w:p w14:paraId="4E22936E" w14:textId="77777777" w:rsidR="00F14717" w:rsidRDefault="00F14717" w:rsidP="00AE1A7E">
      <w:pPr>
        <w:pStyle w:val="Ttulo3"/>
        <w:rPr>
          <w:rStyle w:val="Forte"/>
          <w:rFonts w:ascii="Calibri" w:hAnsi="Calibri" w:cs="Calibri"/>
          <w:b w:val="0"/>
          <w:bCs w:val="0"/>
          <w:color w:val="000000"/>
        </w:rPr>
      </w:pPr>
    </w:p>
    <w:p w14:paraId="4F548D16" w14:textId="01EF231C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64: Relatório Anual de Auditoria Interna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79B56738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Anualmente é emitido relatório consolidado contendo:</w:t>
      </w:r>
    </w:p>
    <w:p w14:paraId="3F45D491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Resumo de auditorias realizadas</w:t>
      </w:r>
    </w:p>
    <w:p w14:paraId="74F896DD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Número e classificação de não-conformidades</w:t>
      </w:r>
    </w:p>
    <w:p w14:paraId="7FC09477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Áreas críticas identificadas</w:t>
      </w:r>
    </w:p>
    <w:p w14:paraId="1A0CA6EC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Eficácia de ações corretivas</w:t>
      </w:r>
    </w:p>
    <w:p w14:paraId="726C71CA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Tendências e indicadores</w:t>
      </w:r>
    </w:p>
    <w:p w14:paraId="45564C37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Recomendações para melhorias</w:t>
      </w:r>
    </w:p>
    <w:p w14:paraId="1AB6C129" w14:textId="77777777" w:rsidR="00AE1A7E" w:rsidRPr="00AE1A7E" w:rsidRDefault="00AE1A7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Assinatura de auditor e direção</w:t>
      </w:r>
    </w:p>
    <w:p w14:paraId="701CF9F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Orientação:</w:t>
      </w:r>
    </w:p>
    <w:p w14:paraId="22AD674C" w14:textId="77777777" w:rsidR="00AE1A7E" w:rsidRPr="00AE1A7E" w:rsidRDefault="00AE1A7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deve ser apresentado à direção</w:t>
      </w:r>
    </w:p>
    <w:p w14:paraId="716092DE" w14:textId="77777777" w:rsidR="00AE1A7E" w:rsidRPr="00AE1A7E" w:rsidRDefault="00AE1A7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orientar planejamento do próximo ano</w:t>
      </w:r>
    </w:p>
    <w:p w14:paraId="20EF3AB2" w14:textId="77777777" w:rsidR="00AE1A7E" w:rsidRPr="00AE1A7E" w:rsidRDefault="00AE1A7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ser mantido por mínimo 2 anos</w:t>
      </w:r>
    </w:p>
    <w:p w14:paraId="14AB95A9" w14:textId="77777777" w:rsidR="00AE1A7E" w:rsidRPr="00AE1A7E" w:rsidRDefault="00AE1A7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Pode ser base para auditoria externa</w:t>
      </w:r>
    </w:p>
    <w:p w14:paraId="15992374" w14:textId="77777777" w:rsidR="00AE1A7E" w:rsidRPr="00AE1A7E" w:rsidRDefault="00AE1A7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Deve demonstrar melhoria contínua</w:t>
      </w:r>
    </w:p>
    <w:p w14:paraId="2EF1CF51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lastRenderedPageBreak/>
        <w:t>Sugestões de Texto (Não-Conformidade):</w:t>
      </w:r>
    </w:p>
    <w:p w14:paraId="0DAB166B" w14:textId="77777777" w:rsidR="00AE1A7E" w:rsidRPr="00AE1A7E" w:rsidRDefault="00AE1A7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anual não foi emitido</w:t>
      </w:r>
    </w:p>
    <w:p w14:paraId="7787BEFD" w14:textId="77777777" w:rsidR="00AE1A7E" w:rsidRPr="00AE1A7E" w:rsidRDefault="00AE1A7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não contém análise consolidada</w:t>
      </w:r>
    </w:p>
    <w:p w14:paraId="2DB6F1FD" w14:textId="77777777" w:rsidR="00AE1A7E" w:rsidRPr="00AE1A7E" w:rsidRDefault="00AE1A7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recomendações</w:t>
      </w:r>
    </w:p>
    <w:p w14:paraId="5E6E36F9" w14:textId="77777777" w:rsidR="00AE1A7E" w:rsidRPr="00AE1A7E" w:rsidRDefault="00AE1A7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Relatório não foi apresentado à direção</w:t>
      </w:r>
    </w:p>
    <w:p w14:paraId="453FD3E9" w14:textId="77777777" w:rsidR="00AE1A7E" w:rsidRPr="00AE1A7E" w:rsidRDefault="00AE1A7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Fonts w:ascii="Calibri" w:hAnsi="Calibri" w:cs="Calibri"/>
        </w:rPr>
        <w:t>Não há evidência de ação sobre recomendações</w:t>
      </w:r>
    </w:p>
    <w:p w14:paraId="7D1F0998" w14:textId="77777777" w:rsidR="00AE1A7E" w:rsidRPr="00AE1A7E" w:rsidRDefault="00AE1A7E" w:rsidP="00AE1A7E">
      <w:pPr>
        <w:pStyle w:val="Ttulo3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</w:rPr>
        <w:t>Item 65: Conclusão sobre Auditoria Interna e Conformidade</w:t>
      </w:r>
      <w:r w:rsidRPr="00AE1A7E">
        <w:rPr>
          <w:rFonts w:ascii="Calibri" w:hAnsi="Calibri" w:cs="Calibri"/>
          <w:color w:val="000000"/>
        </w:rPr>
        <w:t xml:space="preserve">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2AC01484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Requisito:</w:t>
      </w:r>
      <w:r w:rsidRPr="00AE1A7E">
        <w:rPr>
          <w:rFonts w:ascii="Calibri" w:hAnsi="Calibri" w:cs="Calibri"/>
          <w:color w:val="000000"/>
        </w:rPr>
        <w:t xml:space="preserve"> Baseado em auditorias, conclui-se que:</w:t>
      </w:r>
    </w:p>
    <w:p w14:paraId="25DFCF04" w14:textId="77777777" w:rsidR="00AE1A7E" w:rsidRPr="00AE1A7E" w:rsidRDefault="00AE1A7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Conforme:</w:t>
      </w:r>
      <w:r w:rsidRPr="00AE1A7E">
        <w:rPr>
          <w:rFonts w:ascii="Calibri" w:hAnsi="Calibri" w:cs="Calibri"/>
        </w:rPr>
        <w:t xml:space="preserve"> Sistema de auditoria efetivo, não-conformidades resolvidas, melhoria contínua evidenciada</w:t>
      </w:r>
    </w:p>
    <w:p w14:paraId="161595BC" w14:textId="77777777" w:rsidR="00AE1A7E" w:rsidRPr="00AE1A7E" w:rsidRDefault="00AE1A7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Conforme com Ressalvas:</w:t>
      </w:r>
      <w:r w:rsidRPr="00AE1A7E">
        <w:rPr>
          <w:rFonts w:ascii="Calibri" w:hAnsi="Calibri" w:cs="Calibri"/>
        </w:rPr>
        <w:t xml:space="preserve"> Sistema implementado, algumas não-conformidades pendentes, plano de ação em andamento</w:t>
      </w:r>
    </w:p>
    <w:p w14:paraId="551E197F" w14:textId="77777777" w:rsidR="00AE1A7E" w:rsidRPr="00AE1A7E" w:rsidRDefault="00AE1A7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Não Conforme:</w:t>
      </w:r>
      <w:r w:rsidRPr="00AE1A7E">
        <w:rPr>
          <w:rFonts w:ascii="Calibri" w:hAnsi="Calibri" w:cs="Calibri"/>
        </w:rPr>
        <w:t xml:space="preserve"> Sistema inadequado, não-conformidades críticas não resolvidas, ações corretivas ineficazes</w:t>
      </w:r>
    </w:p>
    <w:p w14:paraId="7EC512EC" w14:textId="77777777" w:rsidR="00AE1A7E" w:rsidRPr="00AE1A7E" w:rsidRDefault="00992099" w:rsidP="00AE1A7E">
      <w:pPr>
        <w:spacing w:after="0"/>
        <w:ind w:left="0" w:firstLine="0"/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853C7C3">
          <v:rect id="Horizontal Line 21" o:spid="_x0000_s1028" style="width:523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LvKS7t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6973D640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CONCLUSÃO SOBRE AUDITORIA INTERNA E VERIFICAÇÃO DE CONFORMIDADE</w:t>
      </w:r>
    </w:p>
    <w:p w14:paraId="1BEF5275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Fonts w:ascii="Segoe UI Symbol" w:hAnsi="Segoe UI Symbol" w:cs="Segoe UI Symbol"/>
          <w:color w:val="000000"/>
        </w:rPr>
        <w:t>☐</w:t>
      </w:r>
      <w:r w:rsidRPr="00AE1A7E">
        <w:rPr>
          <w:rFonts w:ascii="Calibri" w:hAnsi="Calibri" w:cs="Calibri"/>
          <w:color w:val="000000"/>
        </w:rPr>
        <w:t xml:space="preserve"> O estabelecimento implementa programa de auditoria interna efetivo, com identificação e resolução de não-conformidades, demonstrando melhoria contínua.</w:t>
      </w:r>
    </w:p>
    <w:p w14:paraId="473B19FC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Fonts w:ascii="Segoe UI Symbol" w:hAnsi="Segoe UI Symbol" w:cs="Segoe UI Symbol"/>
          <w:color w:val="000000"/>
        </w:rPr>
        <w:t>☐</w:t>
      </w:r>
      <w:r w:rsidRPr="00AE1A7E">
        <w:rPr>
          <w:rFonts w:ascii="Calibri" w:hAnsi="Calibri" w:cs="Calibri"/>
          <w:color w:val="000000"/>
        </w:rPr>
        <w:t xml:space="preserve"> O estabelecimento implementa programa de auditoria interna, com algumas não-conformidades em processo de resolução.</w:t>
      </w:r>
    </w:p>
    <w:p w14:paraId="4160BD5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Fonts w:ascii="Segoe UI Symbol" w:hAnsi="Segoe UI Symbol" w:cs="Segoe UI Symbol"/>
          <w:color w:val="000000"/>
        </w:rPr>
        <w:t>☐</w:t>
      </w:r>
      <w:r w:rsidRPr="00AE1A7E">
        <w:rPr>
          <w:rFonts w:ascii="Calibri" w:hAnsi="Calibri" w:cs="Calibri"/>
          <w:color w:val="000000"/>
        </w:rPr>
        <w:t xml:space="preserve"> O estabelecimento não implementa programa de auditoria interna adequado ou não resolve não-conformidades identificadas. </w:t>
      </w:r>
      <w:r w:rsidRPr="00AE1A7E">
        <w:rPr>
          <w:rStyle w:val="nfase"/>
          <w:rFonts w:ascii="Calibri" w:hAnsi="Calibri" w:cs="Calibri"/>
          <w:color w:val="000000"/>
        </w:rPr>
        <w:t>(RR)</w:t>
      </w:r>
    </w:p>
    <w:p w14:paraId="374BFEC2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6AC399E7">
          <v:rect id="Horizontal Line 22" o:spid="_x0000_s1027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6OBY2gUCAAAH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797917A3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Style w:val="Forte"/>
          <w:rFonts w:ascii="Calibri" w:hAnsi="Calibri" w:cs="Calibri"/>
          <w:color w:val="000000"/>
        </w:rPr>
        <w:t>Não conformidades:</w:t>
      </w:r>
      <w:r w:rsidRPr="00AE1A7E">
        <w:rPr>
          <w:rFonts w:ascii="Calibri" w:hAnsi="Calibri" w:cs="Calibri"/>
          <w:color w:val="000000"/>
        </w:rPr>
        <w:t xml:space="preserve"> [Campo para descrição de achados]</w:t>
      </w:r>
    </w:p>
    <w:p w14:paraId="358CCD23" w14:textId="77777777" w:rsidR="00AE1A7E" w:rsidRPr="00AE1A7E" w:rsidRDefault="00992099" w:rsidP="00AE1A7E">
      <w:pPr>
        <w:rPr>
          <w:rFonts w:ascii="Calibri" w:hAnsi="Calibri" w:cs="Calibri"/>
          <w:color w:val="auto"/>
        </w:rPr>
      </w:pPr>
      <w:r>
        <w:rPr>
          <w:noProof/>
        </w:rPr>
      </w:r>
      <w:r>
        <w:pict w14:anchorId="19A01D14">
          <v:rect id="Horizontal Line 23" o:spid="_x0000_s1026" style="width:522.8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" fillcolor="black" stroked="f">
            <o:lock v:ext="edit" rotation="t" aspectratio="t" verticies="t" text="t" shapetype="t"/>
            <w10:anchorlock/>
          </v:rect>
        </w:pict>
      </w:r>
    </w:p>
    <w:p w14:paraId="75A69A64" w14:textId="77777777" w:rsidR="00AE1A7E" w:rsidRPr="00AE1A7E" w:rsidRDefault="00AE1A7E" w:rsidP="00AE1A7E">
      <w:pPr>
        <w:pStyle w:val="Ttulo2"/>
        <w:rPr>
          <w:rFonts w:ascii="Calibri" w:hAnsi="Calibri" w:cs="Calibri"/>
          <w:color w:val="000000"/>
          <w:sz w:val="24"/>
          <w:szCs w:val="24"/>
        </w:rPr>
      </w:pPr>
      <w:r w:rsidRPr="00AE1A7E">
        <w:rPr>
          <w:rStyle w:val="Forte"/>
          <w:rFonts w:ascii="Calibri" w:hAnsi="Calibri" w:cs="Calibri"/>
          <w:b w:val="0"/>
          <w:bCs w:val="0"/>
          <w:color w:val="000000"/>
          <w:sz w:val="24"/>
          <w:szCs w:val="24"/>
        </w:rPr>
        <w:t>Integração com o Fluxo APPCC</w:t>
      </w:r>
    </w:p>
    <w:p w14:paraId="137DF700" w14:textId="77777777" w:rsidR="00AE1A7E" w:rsidRPr="00AE1A7E" w:rsidRDefault="00AE1A7E" w:rsidP="00AE1A7E">
      <w:pPr>
        <w:pStyle w:val="NormalWeb"/>
        <w:rPr>
          <w:rFonts w:ascii="Calibri" w:hAnsi="Calibri" w:cs="Calibri"/>
          <w:color w:val="000000"/>
        </w:rPr>
      </w:pPr>
      <w:r w:rsidRPr="00AE1A7E">
        <w:rPr>
          <w:rFonts w:ascii="Calibri" w:hAnsi="Calibri" w:cs="Calibri"/>
          <w:color w:val="000000"/>
        </w:rPr>
        <w:t xml:space="preserve">Este módulo funciona como </w:t>
      </w:r>
      <w:r w:rsidRPr="00AE1A7E">
        <w:rPr>
          <w:rStyle w:val="Forte"/>
          <w:rFonts w:ascii="Calibri" w:hAnsi="Calibri" w:cs="Calibri"/>
          <w:color w:val="000000"/>
        </w:rPr>
        <w:t>guarda-chuva</w:t>
      </w:r>
      <w:r w:rsidRPr="00AE1A7E">
        <w:rPr>
          <w:rFonts w:ascii="Calibri" w:hAnsi="Calibri" w:cs="Calibri"/>
          <w:color w:val="000000"/>
        </w:rPr>
        <w:t xml:space="preserve"> sobre todos os princípios APPCC:</w:t>
      </w:r>
    </w:p>
    <w:p w14:paraId="62797A76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Análise de Perigos</w:t>
      </w:r>
      <w:r w:rsidRPr="00AE1A7E">
        <w:rPr>
          <w:rFonts w:ascii="Calibri" w:hAnsi="Calibri" w:cs="Calibri"/>
        </w:rPr>
        <w:t xml:space="preserve"> → Auditado via Item 59</w:t>
      </w:r>
    </w:p>
    <w:p w14:paraId="695BFB4C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Determinação de PCCs</w:t>
      </w:r>
      <w:r w:rsidRPr="00AE1A7E">
        <w:rPr>
          <w:rFonts w:ascii="Calibri" w:hAnsi="Calibri" w:cs="Calibri"/>
        </w:rPr>
        <w:t xml:space="preserve"> → Auditado via Item 59</w:t>
      </w:r>
    </w:p>
    <w:p w14:paraId="08C48B2C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Limites Críticos</w:t>
      </w:r>
      <w:r w:rsidRPr="00AE1A7E">
        <w:rPr>
          <w:rFonts w:ascii="Calibri" w:hAnsi="Calibri" w:cs="Calibri"/>
        </w:rPr>
        <w:t xml:space="preserve"> → Auditado via Item 59</w:t>
      </w:r>
    </w:p>
    <w:p w14:paraId="771BD46C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Monitoramento</w:t>
      </w:r>
      <w:r w:rsidRPr="00AE1A7E">
        <w:rPr>
          <w:rFonts w:ascii="Calibri" w:hAnsi="Calibri" w:cs="Calibri"/>
        </w:rPr>
        <w:t xml:space="preserve"> → Auditado via Item 59</w:t>
      </w:r>
    </w:p>
    <w:p w14:paraId="01B13158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Ações Corretivas</w:t>
      </w:r>
      <w:r w:rsidRPr="00AE1A7E">
        <w:rPr>
          <w:rFonts w:ascii="Calibri" w:hAnsi="Calibri" w:cs="Calibri"/>
        </w:rPr>
        <w:t xml:space="preserve"> → Auditado via Itens 54-56</w:t>
      </w:r>
    </w:p>
    <w:p w14:paraId="05BEA50F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Verificação</w:t>
      </w:r>
      <w:r w:rsidRPr="00AE1A7E">
        <w:rPr>
          <w:rFonts w:ascii="Calibri" w:hAnsi="Calibri" w:cs="Calibri"/>
        </w:rPr>
        <w:t xml:space="preserve"> → Auditado via Itens 56, 60</w:t>
      </w:r>
    </w:p>
    <w:p w14:paraId="7DCEEABE" w14:textId="77777777" w:rsidR="00AE1A7E" w:rsidRPr="00AE1A7E" w:rsidRDefault="00AE1A7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E1A7E">
        <w:rPr>
          <w:rStyle w:val="Forte"/>
          <w:rFonts w:ascii="Calibri" w:hAnsi="Calibri" w:cs="Calibri"/>
        </w:rPr>
        <w:t>Documentação</w:t>
      </w:r>
      <w:r w:rsidRPr="00AE1A7E">
        <w:rPr>
          <w:rFonts w:ascii="Calibri" w:hAnsi="Calibri" w:cs="Calibri"/>
        </w:rPr>
        <w:t xml:space="preserve"> → Auditado via Itens 53, 57</w:t>
      </w:r>
    </w:p>
    <w:p w14:paraId="7164840F" w14:textId="77777777" w:rsidR="008F12BD" w:rsidRPr="00AE1A7E" w:rsidRDefault="008F12BD" w:rsidP="00795CCD">
      <w:pPr>
        <w:spacing w:after="237" w:line="259" w:lineRule="auto"/>
        <w:ind w:left="0" w:hanging="15"/>
        <w:jc w:val="both"/>
        <w:rPr>
          <w:rFonts w:ascii="Calibri" w:hAnsi="Calibri" w:cs="Calibri"/>
        </w:rPr>
      </w:pPr>
    </w:p>
    <w:sectPr w:rsidR="008F12BD" w:rsidRPr="00AE1A7E" w:rsidSect="00795CCD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F26ED"/>
    <w:multiLevelType w:val="multilevel"/>
    <w:tmpl w:val="FBD4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3E8F"/>
    <w:multiLevelType w:val="multilevel"/>
    <w:tmpl w:val="723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19F"/>
    <w:multiLevelType w:val="multilevel"/>
    <w:tmpl w:val="5E66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6B22"/>
    <w:multiLevelType w:val="multilevel"/>
    <w:tmpl w:val="A99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F3F16"/>
    <w:multiLevelType w:val="multilevel"/>
    <w:tmpl w:val="C06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51E5"/>
    <w:multiLevelType w:val="multilevel"/>
    <w:tmpl w:val="003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10881"/>
    <w:multiLevelType w:val="multilevel"/>
    <w:tmpl w:val="F78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51A54"/>
    <w:multiLevelType w:val="multilevel"/>
    <w:tmpl w:val="80D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832FA"/>
    <w:multiLevelType w:val="multilevel"/>
    <w:tmpl w:val="BE8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22539"/>
    <w:multiLevelType w:val="multilevel"/>
    <w:tmpl w:val="448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34DB3"/>
    <w:multiLevelType w:val="multilevel"/>
    <w:tmpl w:val="103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D75DC"/>
    <w:multiLevelType w:val="multilevel"/>
    <w:tmpl w:val="B64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C63C8"/>
    <w:multiLevelType w:val="multilevel"/>
    <w:tmpl w:val="79A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21522"/>
    <w:multiLevelType w:val="multilevel"/>
    <w:tmpl w:val="C1D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C7BB6"/>
    <w:multiLevelType w:val="multilevel"/>
    <w:tmpl w:val="8AB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121E1"/>
    <w:multiLevelType w:val="multilevel"/>
    <w:tmpl w:val="D0F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6268E"/>
    <w:multiLevelType w:val="multilevel"/>
    <w:tmpl w:val="824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1464E"/>
    <w:multiLevelType w:val="multilevel"/>
    <w:tmpl w:val="B68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B1F89"/>
    <w:multiLevelType w:val="multilevel"/>
    <w:tmpl w:val="238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C49F6"/>
    <w:multiLevelType w:val="multilevel"/>
    <w:tmpl w:val="6FB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017B2B"/>
    <w:multiLevelType w:val="multilevel"/>
    <w:tmpl w:val="FA0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021C7"/>
    <w:multiLevelType w:val="multilevel"/>
    <w:tmpl w:val="078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63ED7"/>
    <w:multiLevelType w:val="multilevel"/>
    <w:tmpl w:val="FC8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A64F4"/>
    <w:multiLevelType w:val="multilevel"/>
    <w:tmpl w:val="6B1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A7B38"/>
    <w:multiLevelType w:val="multilevel"/>
    <w:tmpl w:val="C93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A57D3"/>
    <w:multiLevelType w:val="multilevel"/>
    <w:tmpl w:val="1A7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13541"/>
    <w:multiLevelType w:val="multilevel"/>
    <w:tmpl w:val="9DC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917BF"/>
    <w:multiLevelType w:val="multilevel"/>
    <w:tmpl w:val="511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62FE9"/>
    <w:multiLevelType w:val="multilevel"/>
    <w:tmpl w:val="983C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A2A6A"/>
    <w:multiLevelType w:val="multilevel"/>
    <w:tmpl w:val="DAE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52FCB"/>
    <w:multiLevelType w:val="multilevel"/>
    <w:tmpl w:val="63F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761B7"/>
    <w:multiLevelType w:val="multilevel"/>
    <w:tmpl w:val="E07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1668B"/>
    <w:multiLevelType w:val="multilevel"/>
    <w:tmpl w:val="7B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DD0DE0"/>
    <w:multiLevelType w:val="multilevel"/>
    <w:tmpl w:val="F14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3651C"/>
    <w:multiLevelType w:val="multilevel"/>
    <w:tmpl w:val="47B2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137EF"/>
    <w:multiLevelType w:val="multilevel"/>
    <w:tmpl w:val="366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E832CD"/>
    <w:multiLevelType w:val="multilevel"/>
    <w:tmpl w:val="2BE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12191A"/>
    <w:multiLevelType w:val="multilevel"/>
    <w:tmpl w:val="3BA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E4645"/>
    <w:multiLevelType w:val="multilevel"/>
    <w:tmpl w:val="1ED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D67229"/>
    <w:multiLevelType w:val="multilevel"/>
    <w:tmpl w:val="BA4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3F6E20"/>
    <w:multiLevelType w:val="multilevel"/>
    <w:tmpl w:val="1BA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220A0"/>
    <w:multiLevelType w:val="multilevel"/>
    <w:tmpl w:val="871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3A33DF"/>
    <w:multiLevelType w:val="multilevel"/>
    <w:tmpl w:val="6D4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A235B"/>
    <w:multiLevelType w:val="multilevel"/>
    <w:tmpl w:val="190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5F4B1E"/>
    <w:multiLevelType w:val="multilevel"/>
    <w:tmpl w:val="051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BF5FA4"/>
    <w:multiLevelType w:val="multilevel"/>
    <w:tmpl w:val="AEC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D2F5E"/>
    <w:multiLevelType w:val="multilevel"/>
    <w:tmpl w:val="D43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64AC8"/>
    <w:multiLevelType w:val="multilevel"/>
    <w:tmpl w:val="325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106D6"/>
    <w:multiLevelType w:val="multilevel"/>
    <w:tmpl w:val="C1F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405B16"/>
    <w:multiLevelType w:val="multilevel"/>
    <w:tmpl w:val="4FC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4737EC"/>
    <w:multiLevelType w:val="multilevel"/>
    <w:tmpl w:val="2A5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671D3"/>
    <w:multiLevelType w:val="multilevel"/>
    <w:tmpl w:val="EA6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225E62"/>
    <w:multiLevelType w:val="multilevel"/>
    <w:tmpl w:val="5E2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7F4F18"/>
    <w:multiLevelType w:val="multilevel"/>
    <w:tmpl w:val="1EF4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3C3607"/>
    <w:multiLevelType w:val="multilevel"/>
    <w:tmpl w:val="B29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27079"/>
    <w:multiLevelType w:val="multilevel"/>
    <w:tmpl w:val="3E0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6012DF"/>
    <w:multiLevelType w:val="multilevel"/>
    <w:tmpl w:val="48D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DA2EEF"/>
    <w:multiLevelType w:val="multilevel"/>
    <w:tmpl w:val="7DA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761575"/>
    <w:multiLevelType w:val="multilevel"/>
    <w:tmpl w:val="D02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4551D"/>
    <w:multiLevelType w:val="multilevel"/>
    <w:tmpl w:val="FE1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7C1011"/>
    <w:multiLevelType w:val="multilevel"/>
    <w:tmpl w:val="FB8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D2247"/>
    <w:multiLevelType w:val="multilevel"/>
    <w:tmpl w:val="721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206823"/>
    <w:multiLevelType w:val="multilevel"/>
    <w:tmpl w:val="859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A4E44"/>
    <w:multiLevelType w:val="multilevel"/>
    <w:tmpl w:val="BA5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84028B"/>
    <w:multiLevelType w:val="multilevel"/>
    <w:tmpl w:val="8BE6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8459ED"/>
    <w:multiLevelType w:val="multilevel"/>
    <w:tmpl w:val="5D0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F725E"/>
    <w:multiLevelType w:val="multilevel"/>
    <w:tmpl w:val="B3C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1A6FFE"/>
    <w:multiLevelType w:val="multilevel"/>
    <w:tmpl w:val="80B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8544CE"/>
    <w:multiLevelType w:val="multilevel"/>
    <w:tmpl w:val="A9F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EE0145"/>
    <w:multiLevelType w:val="multilevel"/>
    <w:tmpl w:val="EAD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4A3508"/>
    <w:multiLevelType w:val="multilevel"/>
    <w:tmpl w:val="883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4C1484"/>
    <w:multiLevelType w:val="multilevel"/>
    <w:tmpl w:val="94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BD6620"/>
    <w:multiLevelType w:val="multilevel"/>
    <w:tmpl w:val="54A0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43468"/>
    <w:multiLevelType w:val="multilevel"/>
    <w:tmpl w:val="7F2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697BBB"/>
    <w:multiLevelType w:val="multilevel"/>
    <w:tmpl w:val="11DA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9071FA"/>
    <w:multiLevelType w:val="multilevel"/>
    <w:tmpl w:val="CA8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0D3576"/>
    <w:multiLevelType w:val="multilevel"/>
    <w:tmpl w:val="777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B248A6"/>
    <w:multiLevelType w:val="multilevel"/>
    <w:tmpl w:val="908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EA244D"/>
    <w:multiLevelType w:val="multilevel"/>
    <w:tmpl w:val="C6C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228983">
    <w:abstractNumId w:val="33"/>
  </w:num>
  <w:num w:numId="2" w16cid:durableId="2101365407">
    <w:abstractNumId w:val="0"/>
  </w:num>
  <w:num w:numId="3" w16cid:durableId="518157685">
    <w:abstractNumId w:val="74"/>
  </w:num>
  <w:num w:numId="4" w16cid:durableId="1740400441">
    <w:abstractNumId w:val="66"/>
  </w:num>
  <w:num w:numId="5" w16cid:durableId="1040283603">
    <w:abstractNumId w:val="31"/>
  </w:num>
  <w:num w:numId="6" w16cid:durableId="1233740127">
    <w:abstractNumId w:val="23"/>
  </w:num>
  <w:num w:numId="7" w16cid:durableId="1901405859">
    <w:abstractNumId w:val="35"/>
  </w:num>
  <w:num w:numId="8" w16cid:durableId="318773960">
    <w:abstractNumId w:val="78"/>
  </w:num>
  <w:num w:numId="9" w16cid:durableId="480734483">
    <w:abstractNumId w:val="8"/>
  </w:num>
  <w:num w:numId="10" w16cid:durableId="895312088">
    <w:abstractNumId w:val="28"/>
  </w:num>
  <w:num w:numId="11" w16cid:durableId="686371995">
    <w:abstractNumId w:val="45"/>
  </w:num>
  <w:num w:numId="12" w16cid:durableId="1726026419">
    <w:abstractNumId w:val="50"/>
  </w:num>
  <w:num w:numId="13" w16cid:durableId="509637825">
    <w:abstractNumId w:val="13"/>
  </w:num>
  <w:num w:numId="14" w16cid:durableId="1715887215">
    <w:abstractNumId w:val="53"/>
  </w:num>
  <w:num w:numId="15" w16cid:durableId="1988169114">
    <w:abstractNumId w:val="64"/>
  </w:num>
  <w:num w:numId="16" w16cid:durableId="1549612274">
    <w:abstractNumId w:val="6"/>
  </w:num>
  <w:num w:numId="17" w16cid:durableId="1116565268">
    <w:abstractNumId w:val="34"/>
  </w:num>
  <w:num w:numId="18" w16cid:durableId="1713073141">
    <w:abstractNumId w:val="15"/>
  </w:num>
  <w:num w:numId="19" w16cid:durableId="962271607">
    <w:abstractNumId w:val="61"/>
  </w:num>
  <w:num w:numId="20" w16cid:durableId="1405638578">
    <w:abstractNumId w:val="22"/>
  </w:num>
  <w:num w:numId="21" w16cid:durableId="1761679438">
    <w:abstractNumId w:val="14"/>
  </w:num>
  <w:num w:numId="22" w16cid:durableId="617879651">
    <w:abstractNumId w:val="5"/>
  </w:num>
  <w:num w:numId="23" w16cid:durableId="1340624233">
    <w:abstractNumId w:val="54"/>
  </w:num>
  <w:num w:numId="24" w16cid:durableId="1283657918">
    <w:abstractNumId w:val="76"/>
  </w:num>
  <w:num w:numId="25" w16cid:durableId="1868759651">
    <w:abstractNumId w:val="72"/>
  </w:num>
  <w:num w:numId="26" w16cid:durableId="1211376895">
    <w:abstractNumId w:val="30"/>
  </w:num>
  <w:num w:numId="27" w16cid:durableId="599801375">
    <w:abstractNumId w:val="7"/>
  </w:num>
  <w:num w:numId="28" w16cid:durableId="270481690">
    <w:abstractNumId w:val="60"/>
  </w:num>
  <w:num w:numId="29" w16cid:durableId="644966225">
    <w:abstractNumId w:val="52"/>
  </w:num>
  <w:num w:numId="30" w16cid:durableId="87120617">
    <w:abstractNumId w:val="59"/>
  </w:num>
  <w:num w:numId="31" w16cid:durableId="1863590996">
    <w:abstractNumId w:val="58"/>
  </w:num>
  <w:num w:numId="32" w16cid:durableId="357044830">
    <w:abstractNumId w:val="65"/>
  </w:num>
  <w:num w:numId="33" w16cid:durableId="1203397453">
    <w:abstractNumId w:val="51"/>
  </w:num>
  <w:num w:numId="34" w16cid:durableId="1226181547">
    <w:abstractNumId w:val="44"/>
  </w:num>
  <w:num w:numId="35" w16cid:durableId="782456936">
    <w:abstractNumId w:val="42"/>
  </w:num>
  <w:num w:numId="36" w16cid:durableId="332755852">
    <w:abstractNumId w:val="49"/>
  </w:num>
  <w:num w:numId="37" w16cid:durableId="909384803">
    <w:abstractNumId w:val="11"/>
  </w:num>
  <w:num w:numId="38" w16cid:durableId="260533504">
    <w:abstractNumId w:val="20"/>
  </w:num>
  <w:num w:numId="39" w16cid:durableId="1107433503">
    <w:abstractNumId w:val="56"/>
  </w:num>
  <w:num w:numId="40" w16cid:durableId="867109972">
    <w:abstractNumId w:val="10"/>
  </w:num>
  <w:num w:numId="41" w16cid:durableId="919485230">
    <w:abstractNumId w:val="17"/>
  </w:num>
  <w:num w:numId="42" w16cid:durableId="1513645403">
    <w:abstractNumId w:val="4"/>
  </w:num>
  <w:num w:numId="43" w16cid:durableId="1074081613">
    <w:abstractNumId w:val="12"/>
  </w:num>
  <w:num w:numId="44" w16cid:durableId="1208683069">
    <w:abstractNumId w:val="43"/>
  </w:num>
  <w:num w:numId="45" w16cid:durableId="1454594307">
    <w:abstractNumId w:val="1"/>
  </w:num>
  <w:num w:numId="46" w16cid:durableId="1185703542">
    <w:abstractNumId w:val="3"/>
  </w:num>
  <w:num w:numId="47" w16cid:durableId="876696600">
    <w:abstractNumId w:val="2"/>
  </w:num>
  <w:num w:numId="48" w16cid:durableId="1933466801">
    <w:abstractNumId w:val="69"/>
  </w:num>
  <w:num w:numId="49" w16cid:durableId="80876350">
    <w:abstractNumId w:val="29"/>
  </w:num>
  <w:num w:numId="50" w16cid:durableId="1910194655">
    <w:abstractNumId w:val="68"/>
  </w:num>
  <w:num w:numId="51" w16cid:durableId="2134401556">
    <w:abstractNumId w:val="38"/>
  </w:num>
  <w:num w:numId="52" w16cid:durableId="1803578853">
    <w:abstractNumId w:val="62"/>
  </w:num>
  <w:num w:numId="53" w16cid:durableId="1638608781">
    <w:abstractNumId w:val="26"/>
  </w:num>
  <w:num w:numId="54" w16cid:durableId="1274289032">
    <w:abstractNumId w:val="77"/>
  </w:num>
  <w:num w:numId="55" w16cid:durableId="263729442">
    <w:abstractNumId w:val="57"/>
  </w:num>
  <w:num w:numId="56" w16cid:durableId="1055546169">
    <w:abstractNumId w:val="21"/>
  </w:num>
  <w:num w:numId="57" w16cid:durableId="1980651350">
    <w:abstractNumId w:val="73"/>
  </w:num>
  <w:num w:numId="58" w16cid:durableId="94134140">
    <w:abstractNumId w:val="55"/>
  </w:num>
  <w:num w:numId="59" w16cid:durableId="782194818">
    <w:abstractNumId w:val="67"/>
  </w:num>
  <w:num w:numId="60" w16cid:durableId="96756607">
    <w:abstractNumId w:val="41"/>
  </w:num>
  <w:num w:numId="61" w16cid:durableId="1950351908">
    <w:abstractNumId w:val="48"/>
  </w:num>
  <w:num w:numId="62" w16cid:durableId="1257053836">
    <w:abstractNumId w:val="37"/>
  </w:num>
  <w:num w:numId="63" w16cid:durableId="947807994">
    <w:abstractNumId w:val="16"/>
  </w:num>
  <w:num w:numId="64" w16cid:durableId="105198352">
    <w:abstractNumId w:val="47"/>
  </w:num>
  <w:num w:numId="65" w16cid:durableId="658579263">
    <w:abstractNumId w:val="19"/>
  </w:num>
  <w:num w:numId="66" w16cid:durableId="766465902">
    <w:abstractNumId w:val="63"/>
  </w:num>
  <w:num w:numId="67" w16cid:durableId="1060253671">
    <w:abstractNumId w:val="70"/>
  </w:num>
  <w:num w:numId="68" w16cid:durableId="341124526">
    <w:abstractNumId w:val="71"/>
  </w:num>
  <w:num w:numId="69" w16cid:durableId="1625572357">
    <w:abstractNumId w:val="40"/>
  </w:num>
  <w:num w:numId="70" w16cid:durableId="988629661">
    <w:abstractNumId w:val="27"/>
  </w:num>
  <w:num w:numId="71" w16cid:durableId="737750613">
    <w:abstractNumId w:val="18"/>
  </w:num>
  <w:num w:numId="72" w16cid:durableId="10035238">
    <w:abstractNumId w:val="24"/>
  </w:num>
  <w:num w:numId="73" w16cid:durableId="10843982">
    <w:abstractNumId w:val="9"/>
  </w:num>
  <w:num w:numId="74" w16cid:durableId="1634096438">
    <w:abstractNumId w:val="39"/>
  </w:num>
  <w:num w:numId="75" w16cid:durableId="430123164">
    <w:abstractNumId w:val="32"/>
  </w:num>
  <w:num w:numId="76" w16cid:durableId="1028407673">
    <w:abstractNumId w:val="25"/>
  </w:num>
  <w:num w:numId="77" w16cid:durableId="1196695258">
    <w:abstractNumId w:val="75"/>
  </w:num>
  <w:num w:numId="78" w16cid:durableId="505680084">
    <w:abstractNumId w:val="46"/>
  </w:num>
  <w:num w:numId="79" w16cid:durableId="378480750">
    <w:abstractNumId w:val="36"/>
  </w:num>
  <w:numIdMacAtCleanup w:val="7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38"/>
    <w:rsid w:val="00550F12"/>
    <w:rsid w:val="00795CCD"/>
    <w:rsid w:val="008A3338"/>
    <w:rsid w:val="008C4619"/>
    <w:rsid w:val="008F12BD"/>
    <w:rsid w:val="00992099"/>
    <w:rsid w:val="00AE1A7E"/>
    <w:rsid w:val="00B11CD4"/>
    <w:rsid w:val="00D90735"/>
    <w:rsid w:val="00E80FF4"/>
    <w:rsid w:val="00F14717"/>
    <w:rsid w:val="00FD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62A53D29"/>
  <w15:docId w15:val="{0F8BEF89-294E-CA45-9EDD-4DB92054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2" w:line="23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rsid w:val="00B11CD4"/>
    <w:pPr>
      <w:keepNext/>
      <w:keepLines/>
      <w:spacing w:after="172" w:line="259" w:lineRule="auto"/>
      <w:ind w:left="577" w:hanging="10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1A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E1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5CC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11CD4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1A7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AE1A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A7E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AE1A7E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E1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E1A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E1A7E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E1A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3652</Words>
  <Characters>24035</Characters>
  <Application>Microsoft Office Word</Application>
  <DocSecurity>0</DocSecurity>
  <Lines>775</Lines>
  <Paragraphs>814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INM000000045.pdf</vt:lpstr>
    </vt:vector>
  </TitlesOfParts>
  <Company>Rapco  Desenvolvimento Empresarial LTDA</Company>
  <LinksUpToDate>false</LinksUpToDate>
  <CharactersWithSpaces>26873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INM000000045.pdf</dc:title>
  <dc:subject/>
  <dc:creator>Hélio Vinícius dos Santos</dc:creator>
  <cp:keywords/>
  <dc:description/>
  <cp:lastModifiedBy>Hélio Vinícius dos Santos</cp:lastModifiedBy>
  <cp:revision>2</cp:revision>
  <dcterms:created xsi:type="dcterms:W3CDTF">2026-09-11T15:53:00Z</dcterms:created>
  <dcterms:modified xsi:type="dcterms:W3CDTF">2026-09-11T15:53:00Z</dcterms:modified>
</cp:coreProperties>
</file>