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</w:tcPr>
          <w:p>
            <w:pPr>
              <w:spacing w:before="0" w:after="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4818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e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48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44"/>
          </w:tcPr>
          <w:p>
            <w:pPr>
              <w:spacing w:before="0" w:after="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58952" cy="5059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ilate-bullion-emblema-v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505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pPr>
              <w:spacing w:before="0" w:after="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1792" cy="4653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genieria-sistema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465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40" w:line="259" w:lineRule="auto"/>
        <w:jc w:val="center"/>
      </w:pPr>
      <w:r>
        <w:rPr>
          <w:rFonts w:ascii="Aptos" w:hAnsi="Aptos"/>
          <w:b/>
          <w:i w:val="0"/>
          <w:color w:val="102849"/>
          <w:sz w:val="20"/>
        </w:rPr>
        <w:t>UNIVERSIDAD PERUANA UNIÓN</w:t>
      </w:r>
    </w:p>
    <w:p>
      <w:pPr>
        <w:spacing w:before="0" w:after="280" w:line="259" w:lineRule="auto"/>
        <w:jc w:val="center"/>
      </w:pPr>
      <w:r>
        <w:rPr>
          <w:rFonts w:ascii="Aptos" w:hAnsi="Aptos"/>
          <w:b w:val="0"/>
          <w:i w:val="0"/>
          <w:color w:val="607087"/>
          <w:sz w:val="18"/>
        </w:rPr>
        <w:t>Escuela Profesional de Ingeniería de Sistemas</w:t>
      </w:r>
    </w:p>
    <w:p>
      <w:pPr>
        <w:pStyle w:val="Title"/>
        <w:spacing w:before="0" w:after="100" w:line="259" w:lineRule="auto"/>
        <w:jc w:val="center"/>
      </w:pPr>
      <w:r>
        <w:rPr>
          <w:rFonts w:ascii="Aptos" w:hAnsi="Aptos"/>
          <w:b/>
          <w:i w:val="0"/>
          <w:color w:val="102849"/>
          <w:sz w:val="48"/>
        </w:rPr>
        <w:t>Informe de evidencia de aprendizaje</w:t>
      </w:r>
    </w:p>
    <w:p>
      <w:pPr>
        <w:spacing w:before="0" w:after="80" w:line="259" w:lineRule="auto"/>
        <w:jc w:val="center"/>
      </w:pPr>
      <w:r>
        <w:rPr>
          <w:rFonts w:ascii="Aptos" w:hAnsi="Aptos"/>
          <w:b/>
          <w:i w:val="0"/>
          <w:color w:val="203F87"/>
          <w:sz w:val="28"/>
        </w:rPr>
        <w:t>S07 · Creación y arquitectura de la SPA</w:t>
      </w:r>
    </w:p>
    <w:p>
      <w:pPr>
        <w:spacing w:before="0" w:after="240" w:line="259" w:lineRule="auto"/>
        <w:jc w:val="center"/>
      </w:pPr>
      <w:r>
        <w:rPr>
          <w:rFonts w:ascii="Aptos" w:hAnsi="Aptos"/>
          <w:b/>
          <w:i w:val="0"/>
          <w:color w:val="1E2B3C"/>
          <w:sz w:val="22"/>
        </w:rPr>
        <w:t>SITRA-ORO · Aplicación al módulo Acopiador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344"/>
      </w:tblGrid>
      <w:tr>
        <w:tc>
          <w:tcPr>
            <w:tcW w:type="dxa" w:w="5083"/>
            <w:shd w:fill="203F87"/>
            <w:tcBorders>
              <w:top w:val="single" w:sz="5" w:color="C7D3E3"/>
              <w:left w:val="single" w:sz="5" w:color="C7D3E3"/>
              <w:bottom w:val="single" w:sz="5" w:color="C7D3E3"/>
              <w:right w:val="single" w:sz="5" w:color="C7D3E3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Nombre</w:t>
            </w:r>
          </w:p>
        </w:tc>
        <w:tc>
          <w:tcPr>
            <w:tcW w:type="dxa" w:w="5083"/>
            <w:shd w:fill="FFFFFF"/>
            <w:tcBorders>
              <w:top w:val="single" w:sz="5" w:color="C7D3E3"/>
              <w:left w:val="single" w:sz="5" w:color="C7D3E3"/>
              <w:bottom w:val="single" w:sz="5" w:color="C7D3E3"/>
              <w:right w:val="single" w:sz="5" w:color="C7D3E3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E2B3C"/>
                <w:sz w:val="17"/>
              </w:rPr>
              <w:t>____________________________</w:t>
            </w:r>
          </w:p>
        </w:tc>
      </w:tr>
      <w:tr>
        <w:tc>
          <w:tcPr>
            <w:tcW w:type="dxa" w:w="5083"/>
            <w:shd w:fill="203F87"/>
            <w:tcBorders>
              <w:top w:val="single" w:sz="5" w:color="C7D3E3"/>
              <w:left w:val="single" w:sz="5" w:color="C7D3E3"/>
              <w:bottom w:val="single" w:sz="5" w:color="C7D3E3"/>
              <w:right w:val="single" w:sz="5" w:color="C7D3E3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Equipo</w:t>
            </w:r>
          </w:p>
        </w:tc>
        <w:tc>
          <w:tcPr>
            <w:tcW w:type="dxa" w:w="5083"/>
            <w:shd w:fill="FFFFFF"/>
            <w:tcBorders>
              <w:top w:val="single" w:sz="5" w:color="C7D3E3"/>
              <w:left w:val="single" w:sz="5" w:color="C7D3E3"/>
              <w:bottom w:val="single" w:sz="5" w:color="C7D3E3"/>
              <w:right w:val="single" w:sz="5" w:color="C7D3E3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E2B3C"/>
                <w:sz w:val="17"/>
              </w:rPr>
              <w:t>____________________________</w:t>
            </w:r>
          </w:p>
        </w:tc>
      </w:tr>
      <w:tr>
        <w:tc>
          <w:tcPr>
            <w:tcW w:type="dxa" w:w="5083"/>
            <w:shd w:fill="203F87"/>
            <w:tcBorders>
              <w:top w:val="single" w:sz="5" w:color="C7D3E3"/>
              <w:left w:val="single" w:sz="5" w:color="C7D3E3"/>
              <w:bottom w:val="single" w:sz="5" w:color="C7D3E3"/>
              <w:right w:val="single" w:sz="5" w:color="C7D3E3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Sesión</w:t>
            </w:r>
          </w:p>
        </w:tc>
        <w:tc>
          <w:tcPr>
            <w:tcW w:type="dxa" w:w="5083"/>
            <w:shd w:fill="FFFFFF"/>
            <w:tcBorders>
              <w:top w:val="single" w:sz="5" w:color="C7D3E3"/>
              <w:left w:val="single" w:sz="5" w:color="C7D3E3"/>
              <w:bottom w:val="single" w:sz="5" w:color="C7D3E3"/>
              <w:right w:val="single" w:sz="5" w:color="C7D3E3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E2B3C"/>
                <w:sz w:val="17"/>
              </w:rPr>
              <w:t>S07 · Creación y Arquitectura de la SPA</w:t>
            </w:r>
          </w:p>
        </w:tc>
      </w:tr>
      <w:tr>
        <w:tc>
          <w:tcPr>
            <w:tcW w:type="dxa" w:w="5083"/>
            <w:shd w:fill="203F87"/>
            <w:tcBorders>
              <w:top w:val="single" w:sz="5" w:color="C7D3E3"/>
              <w:left w:val="single" w:sz="5" w:color="C7D3E3"/>
              <w:bottom w:val="single" w:sz="5" w:color="C7D3E3"/>
              <w:right w:val="single" w:sz="5" w:color="C7D3E3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Aporte</w:t>
            </w:r>
          </w:p>
        </w:tc>
        <w:tc>
          <w:tcPr>
            <w:tcW w:type="dxa" w:w="5083"/>
            <w:shd w:fill="FFFFFF"/>
            <w:tcBorders>
              <w:top w:val="single" w:sz="5" w:color="C7D3E3"/>
              <w:left w:val="single" w:sz="5" w:color="C7D3E3"/>
              <w:bottom w:val="single" w:sz="5" w:color="C7D3E3"/>
              <w:right w:val="single" w:sz="5" w:color="C7D3E3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E2B3C"/>
                <w:sz w:val="17"/>
              </w:rPr>
              <w:t>____________________________</w:t>
            </w:r>
          </w:p>
        </w:tc>
      </w:tr>
      <w:tr>
        <w:tc>
          <w:tcPr>
            <w:tcW w:type="dxa" w:w="5083"/>
            <w:shd w:fill="203F87"/>
            <w:tcBorders>
              <w:top w:val="single" w:sz="5" w:color="C7D3E3"/>
              <w:left w:val="single" w:sz="5" w:color="C7D3E3"/>
              <w:bottom w:val="single" w:sz="5" w:color="C7D3E3"/>
              <w:right w:val="single" w:sz="5" w:color="C7D3E3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GitHub</w:t>
            </w:r>
          </w:p>
        </w:tc>
        <w:tc>
          <w:tcPr>
            <w:tcW w:type="dxa" w:w="5083"/>
            <w:shd w:fill="FFFFFF"/>
            <w:tcBorders>
              <w:top w:val="single" w:sz="5" w:color="C7D3E3"/>
              <w:left w:val="single" w:sz="5" w:color="C7D3E3"/>
              <w:bottom w:val="single" w:sz="5" w:color="C7D3E3"/>
              <w:right w:val="single" w:sz="5" w:color="C7D3E3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E2B3C"/>
                <w:sz w:val="17"/>
              </w:rPr>
              <w:t>____________________________</w:t>
            </w:r>
          </w:p>
        </w:tc>
      </w:tr>
    </w:tbl>
    <w:p>
      <w:pPr>
        <w:spacing w:before="0" w:after="20" w:line="259" w:lineRule="auto"/>
      </w:pPr>
      <w:r>
        <w:rPr>
          <w:rFonts w:ascii="Aptos" w:hAnsi="Aptos"/>
          <w:b/>
          <w:i w:val="0"/>
          <w:color w:val="D7A11E"/>
          <w:sz w:val="16"/>
        </w:rPr>
        <w:t>2 · APLICACIÓN DE LA SESIÓN</w:t>
      </w:r>
    </w:p>
    <w:p>
      <w:pPr>
        <w:pStyle w:val="Heading1"/>
        <w:spacing w:before="0" w:after="100" w:line="259" w:lineRule="auto"/>
      </w:pPr>
      <w:r>
        <w:rPr>
          <w:rFonts w:ascii="Aptos" w:hAnsi="Aptos"/>
          <w:b/>
          <w:i w:val="0"/>
          <w:color w:val="102849"/>
          <w:sz w:val="34"/>
        </w:rPr>
        <w:t>Propósito</w:t>
      </w:r>
    </w:p>
    <w:p>
      <w:pPr>
        <w:spacing w:before="0" w:after="140" w:line="259" w:lineRule="auto"/>
      </w:pPr>
      <w:r>
        <w:rPr>
          <w:rFonts w:ascii="Aptos" w:hAnsi="Aptos"/>
          <w:b w:val="0"/>
          <w:i w:val="0"/>
          <w:color w:val="1E2B3C"/>
          <w:sz w:val="20"/>
        </w:rPr>
        <w:t>Documentar la arquitectura SPA del frontend SITRA-ORO y comprobar la navegación y el CRUD independiente elegido para el módulo Acopiador, conectado al backend real.</w:t>
      </w:r>
    </w:p>
    <w:p>
      <w:pPr>
        <w:spacing w:before="40" w:after="100" w:line="259" w:lineRule="auto"/>
      </w:pPr>
      <w:r>
        <w:rPr>
          <w:rFonts w:ascii="Aptos" w:hAnsi="Aptos"/>
          <w:b w:val="0"/>
          <w:i w:val="0"/>
          <w:color w:val="607087"/>
          <w:sz w:val="18"/>
        </w:rPr>
        <w:t>Las capturas son la evidencia visual pendiente. Inserta capturas reales con la ventana completa, la fecha y hora, y tu usuario o perfil visibles.</w:t>
      </w:r>
    </w:p>
    <w:p>
      <w:r>
        <w:br w:type="page"/>
      </w:r>
    </w:p>
    <w:p>
      <w:pPr>
        <w:spacing w:before="0" w:after="20" w:line="259" w:lineRule="auto"/>
      </w:pPr>
      <w:r>
        <w:rPr>
          <w:rFonts w:ascii="Aptos" w:hAnsi="Aptos"/>
          <w:b/>
          <w:i w:val="0"/>
          <w:color w:val="D7A11E"/>
          <w:sz w:val="16"/>
        </w:rPr>
        <w:t>3.1 · EVIDENCIA TÉCNICA</w:t>
      </w:r>
    </w:p>
    <w:p>
      <w:pPr>
        <w:pStyle w:val="Heading1"/>
        <w:spacing w:before="0" w:after="100" w:line="259" w:lineRule="auto"/>
      </w:pPr>
      <w:r>
        <w:rPr>
          <w:rFonts w:ascii="Aptos" w:hAnsi="Aptos"/>
          <w:b/>
          <w:i w:val="0"/>
          <w:color w:val="102849"/>
          <w:sz w:val="34"/>
        </w:rPr>
        <w:t>Proyecto y arquitectura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1E2B3C"/>
          <w:sz w:val="19"/>
        </w:rPr>
        <w:t>El frontend de SITRA-ORO está organizado por responsabilidades comunes y funcionalidades. En esta evidencia se debe mostrar la estructura real del proyecto, incluyendo core, shared y features, y la ubicación de las pantallas del módulo Acopiador.</w:t>
      </w:r>
    </w:p>
    <w:p>
      <w:pPr>
        <w:spacing w:before="0" w:after="80" w:line="259" w:lineRule="auto"/>
      </w:pPr>
      <w:r>
        <w:rPr>
          <w:rFonts w:ascii="Aptos" w:hAnsi="Aptos"/>
          <w:b w:val="0"/>
          <w:i/>
          <w:color w:val="607087"/>
          <w:sz w:val="17"/>
        </w:rPr>
        <w:t>Ruta de referencia: lp2/sitra-oro-frontend/src/app</w:t>
      </w:r>
    </w:p>
    <w:p>
      <w:pPr>
        <w:spacing w:before="100" w:after="20" w:line="259" w:lineRule="auto"/>
      </w:pPr>
      <w:r>
        <w:rPr>
          <w:rFonts w:ascii="Aptos" w:hAnsi="Aptos"/>
          <w:b/>
          <w:i w:val="0"/>
          <w:color w:val="203F87"/>
          <w:sz w:val="19"/>
        </w:rPr>
        <w:t>CAPTURA 1. Estructura de carpetas del proyecto</w:t>
      </w:r>
    </w:p>
    <w:p>
      <w:pPr>
        <w:spacing w:before="0" w:after="60" w:line="259" w:lineRule="auto"/>
      </w:pPr>
      <w:r>
        <w:rPr>
          <w:rFonts w:ascii="Aptos" w:hAnsi="Aptos"/>
          <w:b w:val="0"/>
          <w:i/>
          <w:color w:val="607087"/>
          <w:sz w:val="17"/>
        </w:rPr>
        <w:t>En VS Code, muestra core, shared, features y la carpeta Acopiador. Deja visible el reloj y tu perfil.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vAlign w:val="center"/>
            <w:shd w:fill="F5F8FC"/>
            <w:tcBorders>
              <w:top w:val="dashed" w:sz="9" w:color="203F87"/>
              <w:left w:val="dashed" w:sz="9" w:color="203F87"/>
              <w:bottom w:val="dashed" w:sz="9" w:color="203F87"/>
              <w:right w:val="dashed" w:sz="9" w:color="203F8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03F87"/>
                <w:sz w:val="20"/>
              </w:rPr>
              <w:t>[ PEGA AQUÍ LA CAPTURA ]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607087"/>
                <w:sz w:val="16"/>
              </w:rPr>
              <w:t>Ventana completa · reloj y usuario/perfil visibles · sin recortar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</w:tc>
      </w:tr>
    </w:tbl>
    <w:p>
      <w:pPr>
        <w:spacing w:before="40" w:after="80" w:line="259" w:lineRule="auto"/>
      </w:pPr>
      <w:r>
        <w:rPr>
          <w:rFonts w:ascii="Aptos" w:hAnsi="Aptos"/>
          <w:b/>
          <w:i w:val="0"/>
          <w:color w:val="102849"/>
          <w:sz w:val="17"/>
        </w:rPr>
        <w:t xml:space="preserve">Explicación. </w:t>
      </w:r>
      <w:r>
        <w:rPr>
          <w:rFonts w:ascii="Aptos" w:hAnsi="Aptos"/>
          <w:b w:val="0"/>
          <w:i w:val="0"/>
          <w:color w:val="1E2B3C"/>
          <w:sz w:val="17"/>
        </w:rPr>
        <w:t>La estructura separa los elementos compartidos de la aplicación de las pantallas y servicios propios del módulo Acopiador.</w:t>
      </w:r>
    </w:p>
    <w:p>
      <w:r>
        <w:br w:type="page"/>
      </w:r>
    </w:p>
    <w:p>
      <w:pPr>
        <w:spacing w:before="0" w:after="20" w:line="259" w:lineRule="auto"/>
      </w:pPr>
      <w:r>
        <w:rPr>
          <w:rFonts w:ascii="Aptos" w:hAnsi="Aptos"/>
          <w:b/>
          <w:i w:val="0"/>
          <w:color w:val="D7A11E"/>
          <w:sz w:val="16"/>
        </w:rPr>
        <w:t>3.2 · EVIDENCIA TÉCNICA</w:t>
      </w:r>
    </w:p>
    <w:p>
      <w:pPr>
        <w:pStyle w:val="Heading1"/>
        <w:spacing w:before="0" w:after="100" w:line="259" w:lineRule="auto"/>
      </w:pPr>
      <w:r>
        <w:rPr>
          <w:rFonts w:ascii="Aptos" w:hAnsi="Aptos"/>
          <w:b/>
          <w:i w:val="0"/>
          <w:color w:val="102849"/>
          <w:sz w:val="34"/>
        </w:rPr>
        <w:t>Layout y navegación</w:t>
      </w:r>
    </w:p>
    <w:p>
      <w:pPr>
        <w:spacing w:before="0" w:after="80" w:line="259" w:lineRule="auto"/>
      </w:pPr>
      <w:r>
        <w:rPr>
          <w:rFonts w:ascii="Aptos" w:hAnsi="Aptos"/>
          <w:b w:val="0"/>
          <w:i w:val="0"/>
          <w:color w:val="1E2B3C"/>
          <w:sz w:val="19"/>
        </w:rPr>
        <w:t>La actividad pide una página de inicio real en / y al menos dos rutas navegables. Las capturas deben mostrar que el encabezado y menú se mantienen al cambiar entre páginas.</w:t>
      </w:r>
    </w:p>
    <w:p>
      <w:pPr>
        <w:spacing w:before="100" w:after="20" w:line="259" w:lineRule="auto"/>
      </w:pPr>
      <w:r>
        <w:rPr>
          <w:rFonts w:ascii="Aptos" w:hAnsi="Aptos"/>
          <w:b/>
          <w:i w:val="0"/>
          <w:color w:val="203F87"/>
          <w:sz w:val="19"/>
        </w:rPr>
        <w:t>CAPTURA 2. Página de inicio en la ruta raíz</w:t>
      </w:r>
    </w:p>
    <w:p>
      <w:pPr>
        <w:spacing w:before="0" w:after="60" w:line="259" w:lineRule="auto"/>
      </w:pPr>
      <w:r>
        <w:rPr>
          <w:rFonts w:ascii="Aptos" w:hAnsi="Aptos"/>
          <w:b w:val="0"/>
          <w:i/>
          <w:color w:val="607087"/>
          <w:sz w:val="17"/>
        </w:rPr>
        <w:t>Abre http://localhost:4200/; muestra el inicio real, el encabezado y el menú.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vAlign w:val="center"/>
            <w:shd w:fill="F5F8FC"/>
            <w:tcBorders>
              <w:top w:val="dashed" w:sz="9" w:color="203F87"/>
              <w:left w:val="dashed" w:sz="9" w:color="203F87"/>
              <w:bottom w:val="dashed" w:sz="9" w:color="203F87"/>
              <w:right w:val="dashed" w:sz="9" w:color="203F8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03F87"/>
                <w:sz w:val="20"/>
              </w:rPr>
              <w:t>[ PEGA AQUÍ LA CAPTURA ]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607087"/>
                <w:sz w:val="16"/>
              </w:rPr>
              <w:t>Ventana completa · reloj y usuario/perfil visibles · sin recortar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</w:tc>
      </w:tr>
    </w:tbl>
    <w:p>
      <w:pPr>
        <w:spacing w:before="40" w:after="80" w:line="259" w:lineRule="auto"/>
      </w:pPr>
      <w:r>
        <w:rPr>
          <w:rFonts w:ascii="Aptos" w:hAnsi="Aptos"/>
          <w:b/>
          <w:i w:val="0"/>
          <w:color w:val="102849"/>
          <w:sz w:val="17"/>
        </w:rPr>
        <w:t xml:space="preserve">Explicación. </w:t>
      </w:r>
      <w:r>
        <w:rPr>
          <w:rFonts w:ascii="Aptos" w:hAnsi="Aptos"/>
          <w:b w:val="0"/>
          <w:i w:val="0"/>
          <w:color w:val="1E2B3C"/>
          <w:sz w:val="17"/>
        </w:rPr>
        <w:t>La página raíz presenta el inicio del proyecto sin enviar al usuario automáticamente a otra sección.</w:t>
      </w:r>
    </w:p>
    <w:p>
      <w:pPr>
        <w:spacing w:before="100" w:after="20" w:line="259" w:lineRule="auto"/>
      </w:pPr>
      <w:r>
        <w:rPr>
          <w:rFonts w:ascii="Aptos" w:hAnsi="Aptos"/>
          <w:b/>
          <w:i w:val="0"/>
          <w:color w:val="203F87"/>
          <w:sz w:val="19"/>
        </w:rPr>
        <w:t>CAPTURA 3. Navegación entre dos rutas</w:t>
      </w:r>
    </w:p>
    <w:p>
      <w:pPr>
        <w:spacing w:before="0" w:after="60" w:line="259" w:lineRule="auto"/>
      </w:pPr>
      <w:r>
        <w:rPr>
          <w:rFonts w:ascii="Aptos" w:hAnsi="Aptos"/>
          <w:b w:val="0"/>
          <w:i/>
          <w:color w:val="607087"/>
          <w:sz w:val="17"/>
        </w:rPr>
        <w:t>Navega a una ruta del módulo Acopiador y conserva el layout común visible.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vAlign w:val="center"/>
            <w:shd w:fill="F5F8FC"/>
            <w:tcBorders>
              <w:top w:val="dashed" w:sz="9" w:color="203F87"/>
              <w:left w:val="dashed" w:sz="9" w:color="203F87"/>
              <w:bottom w:val="dashed" w:sz="9" w:color="203F87"/>
              <w:right w:val="dashed" w:sz="9" w:color="203F8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03F87"/>
                <w:sz w:val="20"/>
              </w:rPr>
              <w:t>[ PEGA AQUÍ LA CAPTURA ]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607087"/>
                <w:sz w:val="16"/>
              </w:rPr>
              <w:t>Ventana completa · reloj y usuario/perfil visibles · sin recortar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</w:tc>
      </w:tr>
    </w:tbl>
    <w:p>
      <w:pPr>
        <w:spacing w:before="40" w:after="80" w:line="259" w:lineRule="auto"/>
      </w:pPr>
      <w:r>
        <w:rPr>
          <w:rFonts w:ascii="Aptos" w:hAnsi="Aptos"/>
          <w:b/>
          <w:i w:val="0"/>
          <w:color w:val="102849"/>
          <w:sz w:val="17"/>
        </w:rPr>
        <w:t xml:space="preserve">Explicación. </w:t>
      </w:r>
      <w:r>
        <w:rPr>
          <w:rFonts w:ascii="Aptos" w:hAnsi="Aptos"/>
          <w:b w:val="0"/>
          <w:i w:val="0"/>
          <w:color w:val="1E2B3C"/>
          <w:sz w:val="17"/>
        </w:rPr>
        <w:t>La navegación cambia el contenido de la ruta seleccionada y mantiene el encabezado y el menú comunes.</w:t>
      </w:r>
    </w:p>
    <w:p>
      <w:r>
        <w:br w:type="page"/>
      </w:r>
    </w:p>
    <w:p>
      <w:pPr>
        <w:spacing w:before="0" w:after="20" w:line="259" w:lineRule="auto"/>
      </w:pPr>
      <w:r>
        <w:rPr>
          <w:rFonts w:ascii="Aptos" w:hAnsi="Aptos"/>
          <w:b/>
          <w:i w:val="0"/>
          <w:color w:val="D7A11E"/>
          <w:sz w:val="16"/>
        </w:rPr>
        <w:t>3.3 · EVIDENCIA TÉCNICA</w:t>
      </w:r>
    </w:p>
    <w:p>
      <w:pPr>
        <w:pStyle w:val="Heading1"/>
        <w:spacing w:before="0" w:after="100" w:line="259" w:lineRule="auto"/>
      </w:pPr>
      <w:r>
        <w:rPr>
          <w:rFonts w:ascii="Aptos" w:hAnsi="Aptos"/>
          <w:b/>
          <w:i w:val="0"/>
          <w:color w:val="102849"/>
          <w:sz w:val="34"/>
        </w:rPr>
        <w:t>Servicio HTTP e interceptor</w:t>
      </w:r>
    </w:p>
    <w:p>
      <w:pPr>
        <w:spacing w:before="0" w:after="60" w:line="259" w:lineRule="auto"/>
      </w:pPr>
      <w:r>
        <w:rPr>
          <w:rFonts w:ascii="Aptos" w:hAnsi="Aptos"/>
          <w:b w:val="0"/>
          <w:i w:val="0"/>
          <w:color w:val="1E2B3C"/>
          <w:sz w:val="19"/>
        </w:rPr>
        <w:t>El servicio de funcionalidad debe concentrar las llamadas del módulo, usar ApiService para formar las URL y dejar que el interceptor agregue X-Trace-ID a cada petición saliente.</w:t>
      </w:r>
    </w:p>
    <w:p>
      <w:pPr>
        <w:spacing w:before="100" w:after="20" w:line="259" w:lineRule="auto"/>
      </w:pPr>
      <w:r>
        <w:rPr>
          <w:rFonts w:ascii="Aptos" w:hAnsi="Aptos"/>
          <w:b/>
          <w:i w:val="0"/>
          <w:color w:val="203F87"/>
          <w:sz w:val="19"/>
        </w:rPr>
        <w:t>CAPTURA 4. Código del servicio y el interceptor</w:t>
      </w:r>
    </w:p>
    <w:p>
      <w:pPr>
        <w:spacing w:before="0" w:after="60" w:line="259" w:lineRule="auto"/>
      </w:pPr>
      <w:r>
        <w:rPr>
          <w:rFonts w:ascii="Aptos" w:hAnsi="Aptos"/>
          <w:b w:val="0"/>
          <w:i/>
          <w:color w:val="607087"/>
          <w:sz w:val="17"/>
        </w:rPr>
        <w:t>Muestra en VS Code el servicio HTTP de tu CRUD independiente y el interceptor con crypto.randomUUID().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vAlign w:val="center"/>
            <w:shd w:fill="F5F8FC"/>
            <w:tcBorders>
              <w:top w:val="dashed" w:sz="9" w:color="203F87"/>
              <w:left w:val="dashed" w:sz="9" w:color="203F87"/>
              <w:bottom w:val="dashed" w:sz="9" w:color="203F87"/>
              <w:right w:val="dashed" w:sz="9" w:color="203F8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03F87"/>
                <w:sz w:val="20"/>
              </w:rPr>
              <w:t>[ PEGA AQUÍ LA CAPTURA ]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607087"/>
                <w:sz w:val="16"/>
              </w:rPr>
              <w:t>Ventana completa · reloj y usuario/perfil visibles · sin recortar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</w:tc>
      </w:tr>
    </w:tbl>
    <w:p>
      <w:pPr>
        <w:spacing w:before="40" w:after="80" w:line="259" w:lineRule="auto"/>
      </w:pPr>
      <w:r>
        <w:rPr>
          <w:rFonts w:ascii="Aptos" w:hAnsi="Aptos"/>
          <w:b/>
          <w:i w:val="0"/>
          <w:color w:val="102849"/>
          <w:sz w:val="17"/>
        </w:rPr>
        <w:t xml:space="preserve">Explicación. </w:t>
      </w:r>
      <w:r>
        <w:rPr>
          <w:rFonts w:ascii="Aptos" w:hAnsi="Aptos"/>
          <w:b w:val="0"/>
          <w:i w:val="0"/>
          <w:color w:val="1E2B3C"/>
          <w:sz w:val="17"/>
        </w:rPr>
        <w:t>El servicio HTTP concentra las llamadas de la entidad elegida y el interceptor añade un identificador de seguimiento a cada solicitud.</w:t>
      </w:r>
    </w:p>
    <w:p>
      <w:pPr>
        <w:spacing w:before="100" w:after="20" w:line="259" w:lineRule="auto"/>
      </w:pPr>
      <w:r>
        <w:rPr>
          <w:rFonts w:ascii="Aptos" w:hAnsi="Aptos"/>
          <w:b/>
          <w:i w:val="0"/>
          <w:color w:val="203F87"/>
          <w:sz w:val="19"/>
        </w:rPr>
        <w:t>CAPTURA 5. Petición real en Network</w:t>
      </w:r>
    </w:p>
    <w:p>
      <w:pPr>
        <w:spacing w:before="0" w:after="60" w:line="259" w:lineRule="auto"/>
      </w:pPr>
      <w:r>
        <w:rPr>
          <w:rFonts w:ascii="Aptos" w:hAnsi="Aptos"/>
          <w:b w:val="0"/>
          <w:i/>
          <w:color w:val="607087"/>
          <w:sz w:val="17"/>
        </w:rPr>
        <w:t>Muestra Request Headers con X-Trace-ID y el resultado real de la petición al backend.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vAlign w:val="center"/>
            <w:shd w:fill="F5F8FC"/>
            <w:tcBorders>
              <w:top w:val="dashed" w:sz="9" w:color="203F87"/>
              <w:left w:val="dashed" w:sz="9" w:color="203F87"/>
              <w:bottom w:val="dashed" w:sz="9" w:color="203F87"/>
              <w:right w:val="dashed" w:sz="9" w:color="203F8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03F87"/>
                <w:sz w:val="20"/>
              </w:rPr>
              <w:t>[ PEGA AQUÍ LA CAPTURA ]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607087"/>
                <w:sz w:val="16"/>
              </w:rPr>
              <w:t>Ventana completa · reloj y usuario/perfil visibles · sin recortar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</w:tc>
      </w:tr>
    </w:tbl>
    <w:p>
      <w:pPr>
        <w:spacing w:before="40" w:after="80" w:line="259" w:lineRule="auto"/>
      </w:pPr>
      <w:r>
        <w:rPr>
          <w:rFonts w:ascii="Aptos" w:hAnsi="Aptos"/>
          <w:b/>
          <w:i w:val="0"/>
          <w:color w:val="102849"/>
          <w:sz w:val="17"/>
        </w:rPr>
        <w:t xml:space="preserve">Explicación. </w:t>
      </w:r>
      <w:r>
        <w:rPr>
          <w:rFonts w:ascii="Aptos" w:hAnsi="Aptos"/>
          <w:b w:val="0"/>
          <w:i w:val="0"/>
          <w:color w:val="1E2B3C"/>
          <w:sz w:val="17"/>
        </w:rPr>
        <w:t>La pestaña Network permite comprobar la cabecera X-Trace-ID y el resultado devuelto por el backend para esa petición.</w:t>
      </w:r>
    </w:p>
    <w:p>
      <w:r>
        <w:br w:type="page"/>
      </w:r>
    </w:p>
    <w:p>
      <w:pPr>
        <w:spacing w:before="0" w:after="20" w:line="259" w:lineRule="auto"/>
      </w:pPr>
      <w:r>
        <w:rPr>
          <w:rFonts w:ascii="Aptos" w:hAnsi="Aptos"/>
          <w:b/>
          <w:i w:val="0"/>
          <w:color w:val="D7A11E"/>
          <w:sz w:val="16"/>
        </w:rPr>
        <w:t>3.4 · EVIDENCIA TÉCNICA</w:t>
      </w:r>
    </w:p>
    <w:p>
      <w:pPr>
        <w:pStyle w:val="Heading1"/>
        <w:spacing w:before="0" w:after="100" w:line="259" w:lineRule="auto"/>
      </w:pPr>
      <w:r>
        <w:rPr>
          <w:rFonts w:ascii="Aptos" w:hAnsi="Aptos"/>
          <w:b/>
          <w:i w:val="0"/>
          <w:color w:val="102849"/>
          <w:sz w:val="34"/>
        </w:rPr>
        <w:t>CRUD contra el backend real</w:t>
      </w:r>
    </w:p>
    <w:p>
      <w:pPr>
        <w:spacing w:before="0" w:after="80" w:line="259" w:lineRule="auto"/>
      </w:pPr>
      <w:r>
        <w:rPr>
          <w:rFonts w:ascii="Aptos" w:hAnsi="Aptos"/>
          <w:b w:val="0"/>
          <w:i w:val="0"/>
          <w:color w:val="1E2B3C"/>
          <w:sz w:val="19"/>
        </w:rPr>
        <w:t>Inserta capturas de las operaciones que ejecutaste contra tu backend real. No uses la vista de demostración ni afirmes una operación que todavía no probaste.</w:t>
      </w:r>
    </w:p>
    <w:p>
      <w:pPr>
        <w:spacing w:before="100" w:after="20" w:line="259" w:lineRule="auto"/>
      </w:pPr>
      <w:r>
        <w:rPr>
          <w:rFonts w:ascii="Aptos" w:hAnsi="Aptos"/>
          <w:b/>
          <w:i w:val="0"/>
          <w:color w:val="203F87"/>
          <w:sz w:val="19"/>
        </w:rPr>
        <w:t>CAPTURA 6. Listar</w:t>
      </w:r>
    </w:p>
    <w:p>
      <w:pPr>
        <w:spacing w:before="0" w:after="60" w:line="259" w:lineRule="auto"/>
      </w:pPr>
      <w:r>
        <w:rPr>
          <w:rFonts w:ascii="Aptos" w:hAnsi="Aptos"/>
          <w:b w:val="0"/>
          <w:i/>
          <w:color w:val="607087"/>
          <w:sz w:val="17"/>
        </w:rPr>
        <w:t>Muestra los registros cargados desde el backend y, si es posible, la petición exitosa en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vAlign w:val="center"/>
            <w:shd w:fill="F5F8FC"/>
            <w:tcBorders>
              <w:top w:val="dashed" w:sz="9" w:color="203F87"/>
              <w:left w:val="dashed" w:sz="9" w:color="203F87"/>
              <w:bottom w:val="dashed" w:sz="9" w:color="203F87"/>
              <w:right w:val="dashed" w:sz="9" w:color="203F8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03F87"/>
                <w:sz w:val="20"/>
              </w:rPr>
              <w:t>[ PEGA AQUÍ LA CAPTURA ]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607087"/>
                <w:sz w:val="16"/>
              </w:rPr>
              <w:t>Ventana completa · reloj y usuario/perfil visibles · sin recortar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</w:tc>
      </w:tr>
    </w:tbl>
    <w:p>
      <w:pPr>
        <w:spacing w:before="40" w:after="80" w:line="259" w:lineRule="auto"/>
      </w:pPr>
      <w:r>
        <w:rPr>
          <w:rFonts w:ascii="Aptos" w:hAnsi="Aptos"/>
          <w:b/>
          <w:i w:val="0"/>
          <w:color w:val="102849"/>
          <w:sz w:val="17"/>
        </w:rPr>
        <w:t xml:space="preserve">Explicación. </w:t>
      </w:r>
      <w:r>
        <w:rPr>
          <w:rFonts w:ascii="Aptos" w:hAnsi="Aptos"/>
          <w:b w:val="0"/>
          <w:i w:val="0"/>
          <w:color w:val="1E2B3C"/>
          <w:sz w:val="17"/>
        </w:rPr>
        <w:t>El listado debe reflejar los registros recibidos del servidor, no datos escritos únicamente en la pantalla.</w:t>
      </w:r>
    </w:p>
    <w:p>
      <w:pPr>
        <w:spacing w:before="100" w:after="20" w:line="259" w:lineRule="auto"/>
      </w:pPr>
      <w:r>
        <w:rPr>
          <w:rFonts w:ascii="Aptos" w:hAnsi="Aptos"/>
          <w:b/>
          <w:i w:val="0"/>
          <w:color w:val="203F87"/>
          <w:sz w:val="19"/>
        </w:rPr>
        <w:t>CAPTURA 7. Crear</w:t>
      </w:r>
    </w:p>
    <w:p>
      <w:pPr>
        <w:spacing w:before="0" w:after="60" w:line="259" w:lineRule="auto"/>
      </w:pPr>
      <w:r>
        <w:rPr>
          <w:rFonts w:ascii="Aptos" w:hAnsi="Aptos"/>
          <w:b w:val="0"/>
          <w:i/>
          <w:color w:val="607087"/>
          <w:sz w:val="17"/>
        </w:rPr>
        <w:t>Muestra el envío del formulario y la confirmación del registro persistido.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vAlign w:val="center"/>
            <w:shd w:fill="F5F8FC"/>
            <w:tcBorders>
              <w:top w:val="dashed" w:sz="9" w:color="203F87"/>
              <w:left w:val="dashed" w:sz="9" w:color="203F87"/>
              <w:bottom w:val="dashed" w:sz="9" w:color="203F87"/>
              <w:right w:val="dashed" w:sz="9" w:color="203F8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03F87"/>
                <w:sz w:val="20"/>
              </w:rPr>
              <w:t>[ PEGA AQUÍ LA CAPTURA ]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607087"/>
                <w:sz w:val="16"/>
              </w:rPr>
              <w:t>Ventana completa · reloj y usuario/perfil visibles · sin recortar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</w:tc>
      </w:tr>
    </w:tbl>
    <w:p>
      <w:pPr>
        <w:spacing w:before="40" w:after="80" w:line="259" w:lineRule="auto"/>
      </w:pPr>
      <w:r>
        <w:rPr>
          <w:rFonts w:ascii="Aptos" w:hAnsi="Aptos"/>
          <w:b/>
          <w:i w:val="0"/>
          <w:color w:val="102849"/>
          <w:sz w:val="17"/>
        </w:rPr>
        <w:t xml:space="preserve">Explicación. </w:t>
      </w:r>
      <w:r>
        <w:rPr>
          <w:rFonts w:ascii="Aptos" w:hAnsi="Aptos"/>
          <w:b w:val="0"/>
          <w:i w:val="0"/>
          <w:color w:val="1E2B3C"/>
          <w:sz w:val="17"/>
        </w:rPr>
        <w:t>La creación se demuestra con una respuesta exitosa del servidor y el nuevo registro visible en la lista.</w:t>
      </w:r>
    </w:p>
    <w:p>
      <w:r>
        <w:br w:type="page"/>
      </w:r>
    </w:p>
    <w:p>
      <w:pPr>
        <w:spacing w:before="0" w:after="20" w:line="259" w:lineRule="auto"/>
      </w:pPr>
      <w:r>
        <w:rPr>
          <w:rFonts w:ascii="Aptos" w:hAnsi="Aptos"/>
          <w:b/>
          <w:i w:val="0"/>
          <w:color w:val="D7A11E"/>
          <w:sz w:val="16"/>
        </w:rPr>
        <w:t>3.4 · EVIDENCIA TÉCNICA</w:t>
      </w:r>
    </w:p>
    <w:p>
      <w:pPr>
        <w:pStyle w:val="Heading1"/>
        <w:spacing w:before="0" w:after="100" w:line="259" w:lineRule="auto"/>
      </w:pPr>
      <w:r>
        <w:rPr>
          <w:rFonts w:ascii="Aptos" w:hAnsi="Aptos"/>
          <w:b/>
          <w:i w:val="0"/>
          <w:color w:val="102849"/>
          <w:sz w:val="34"/>
        </w:rPr>
        <w:t>CRUD contra el backend real</w:t>
      </w:r>
    </w:p>
    <w:p>
      <w:pPr>
        <w:spacing w:before="100" w:after="20" w:line="259" w:lineRule="auto"/>
      </w:pPr>
      <w:r>
        <w:rPr>
          <w:rFonts w:ascii="Aptos" w:hAnsi="Aptos"/>
          <w:b/>
          <w:i w:val="0"/>
          <w:color w:val="203F87"/>
          <w:sz w:val="19"/>
        </w:rPr>
        <w:t>CAPTURA 8. Editar</w:t>
      </w:r>
    </w:p>
    <w:p>
      <w:pPr>
        <w:spacing w:before="0" w:after="60" w:line="259" w:lineRule="auto"/>
      </w:pPr>
      <w:r>
        <w:rPr>
          <w:rFonts w:ascii="Aptos" w:hAnsi="Aptos"/>
          <w:b w:val="0"/>
          <w:i/>
          <w:color w:val="607087"/>
          <w:sz w:val="17"/>
        </w:rPr>
        <w:t>Muestra el registro actualizado y la respuesta del backend.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vAlign w:val="center"/>
            <w:shd w:fill="F5F8FC"/>
            <w:tcBorders>
              <w:top w:val="dashed" w:sz="9" w:color="203F87"/>
              <w:left w:val="dashed" w:sz="9" w:color="203F87"/>
              <w:bottom w:val="dashed" w:sz="9" w:color="203F87"/>
              <w:right w:val="dashed" w:sz="9" w:color="203F8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03F87"/>
                <w:sz w:val="20"/>
              </w:rPr>
              <w:t>[ PEGA AQUÍ LA CAPTURA ]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607087"/>
                <w:sz w:val="16"/>
              </w:rPr>
              <w:t>Ventana completa · reloj y usuario/perfil visibles · sin recortar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</w:tc>
      </w:tr>
    </w:tbl>
    <w:p>
      <w:pPr>
        <w:spacing w:before="40" w:after="80" w:line="259" w:lineRule="auto"/>
      </w:pPr>
      <w:r>
        <w:rPr>
          <w:rFonts w:ascii="Aptos" w:hAnsi="Aptos"/>
          <w:b/>
          <w:i w:val="0"/>
          <w:color w:val="102849"/>
          <w:sz w:val="17"/>
        </w:rPr>
        <w:t xml:space="preserve">Explicación. </w:t>
      </w:r>
      <w:r>
        <w:rPr>
          <w:rFonts w:ascii="Aptos" w:hAnsi="Aptos"/>
          <w:b w:val="0"/>
          <w:i w:val="0"/>
          <w:color w:val="1E2B3C"/>
          <w:sz w:val="17"/>
        </w:rPr>
        <w:t>La edición debe persistir los cambios en el servidor y mostrarlos en la interfaz sin una recarga manual.</w:t>
      </w:r>
    </w:p>
    <w:p>
      <w:pPr>
        <w:spacing w:before="100" w:after="20" w:line="259" w:lineRule="auto"/>
      </w:pPr>
      <w:r>
        <w:rPr>
          <w:rFonts w:ascii="Aptos" w:hAnsi="Aptos"/>
          <w:b/>
          <w:i w:val="0"/>
          <w:color w:val="203F87"/>
          <w:sz w:val="19"/>
        </w:rPr>
        <w:t>CAPTURA 9. Eliminar</w:t>
      </w:r>
    </w:p>
    <w:p>
      <w:pPr>
        <w:spacing w:before="0" w:after="60" w:line="259" w:lineRule="auto"/>
      </w:pPr>
      <w:r>
        <w:rPr>
          <w:rFonts w:ascii="Aptos" w:hAnsi="Aptos"/>
          <w:b w:val="0"/>
          <w:i/>
          <w:color w:val="607087"/>
          <w:sz w:val="17"/>
        </w:rPr>
        <w:t>Muestra la confirmación y la lista actualizada sin el registro eliminado.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vAlign w:val="center"/>
            <w:shd w:fill="F5F8FC"/>
            <w:tcBorders>
              <w:top w:val="dashed" w:sz="9" w:color="203F87"/>
              <w:left w:val="dashed" w:sz="9" w:color="203F87"/>
              <w:bottom w:val="dashed" w:sz="9" w:color="203F87"/>
              <w:right w:val="dashed" w:sz="9" w:color="203F8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03F87"/>
                <w:sz w:val="20"/>
              </w:rPr>
              <w:t>[ PEGA AQUÍ LA CAPTURA ]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607087"/>
                <w:sz w:val="16"/>
              </w:rPr>
              <w:t>Ventana completa · reloj y usuario/perfil visibles · sin recortar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</w:tc>
      </w:tr>
    </w:tbl>
    <w:p>
      <w:pPr>
        <w:spacing w:before="40" w:after="80" w:line="259" w:lineRule="auto"/>
      </w:pPr>
      <w:r>
        <w:rPr>
          <w:rFonts w:ascii="Aptos" w:hAnsi="Aptos"/>
          <w:b/>
          <w:i w:val="0"/>
          <w:color w:val="102849"/>
          <w:sz w:val="17"/>
        </w:rPr>
        <w:t xml:space="preserve">Explicación. </w:t>
      </w:r>
      <w:r>
        <w:rPr>
          <w:rFonts w:ascii="Aptos" w:hAnsi="Aptos"/>
          <w:b w:val="0"/>
          <w:i w:val="0"/>
          <w:color w:val="1E2B3C"/>
          <w:sz w:val="17"/>
        </w:rPr>
        <w:t>La eliminación debe confirmarse en el servidor y retirar el registro de la lista visible.</w:t>
      </w:r>
    </w:p>
    <w:p>
      <w:r>
        <w:br w:type="page"/>
      </w:r>
    </w:p>
    <w:p>
      <w:pPr>
        <w:spacing w:before="0" w:after="20" w:line="259" w:lineRule="auto"/>
      </w:pPr>
      <w:r>
        <w:rPr>
          <w:rFonts w:ascii="Aptos" w:hAnsi="Aptos"/>
          <w:b/>
          <w:i w:val="0"/>
          <w:color w:val="D7A11E"/>
          <w:sz w:val="16"/>
        </w:rPr>
        <w:t>4 · ANÁLISIS</w:t>
      </w:r>
    </w:p>
    <w:p>
      <w:pPr>
        <w:pStyle w:val="Heading1"/>
        <w:spacing w:before="0" w:after="100" w:line="259" w:lineRule="auto"/>
      </w:pPr>
      <w:r>
        <w:rPr>
          <w:rFonts w:ascii="Aptos" w:hAnsi="Aptos"/>
          <w:b/>
          <w:i w:val="0"/>
          <w:color w:val="102849"/>
          <w:sz w:val="34"/>
        </w:rPr>
        <w:t>Error o hallazgo técnico</w:t>
      </w:r>
    </w:p>
    <w:p>
      <w:pPr>
        <w:spacing w:before="0" w:after="80" w:line="259" w:lineRule="auto"/>
      </w:pPr>
      <w:r>
        <w:rPr>
          <w:rFonts w:ascii="Aptos" w:hAnsi="Aptos"/>
          <w:b w:val="0"/>
          <w:i w:val="0"/>
          <w:color w:val="1E2B3C"/>
          <w:sz w:val="19"/>
        </w:rPr>
        <w:t>Describe brevemente el error o hallazgo real que encontraste al implementar o probar tu proyecto.</w:t>
      </w:r>
    </w:p>
    <w:p>
      <w:pPr>
        <w:spacing w:before="100" w:after="20" w:line="259" w:lineRule="auto"/>
      </w:pPr>
      <w:r>
        <w:rPr>
          <w:rFonts w:ascii="Aptos" w:hAnsi="Aptos"/>
          <w:b/>
          <w:i w:val="0"/>
          <w:color w:val="203F87"/>
          <w:sz w:val="19"/>
        </w:rPr>
        <w:t>CAPTURA 10. Evidencia del error o hallazgo</w:t>
      </w:r>
    </w:p>
    <w:p>
      <w:pPr>
        <w:spacing w:before="0" w:after="60" w:line="259" w:lineRule="auto"/>
      </w:pPr>
      <w:r>
        <w:rPr>
          <w:rFonts w:ascii="Aptos" w:hAnsi="Aptos"/>
          <w:b w:val="0"/>
          <w:i/>
          <w:color w:val="607087"/>
          <w:sz w:val="17"/>
        </w:rPr>
        <w:t>Muestra el aviso real o la respuesta de Network que permitió reconocer el problema.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vAlign w:val="center"/>
            <w:shd w:fill="F5F8FC"/>
            <w:tcBorders>
              <w:top w:val="dashed" w:sz="9" w:color="203F87"/>
              <w:left w:val="dashed" w:sz="9" w:color="203F87"/>
              <w:bottom w:val="dashed" w:sz="9" w:color="203F87"/>
              <w:right w:val="dashed" w:sz="9" w:color="203F8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03F87"/>
                <w:sz w:val="20"/>
              </w:rPr>
              <w:t>[ PEGA AQUÍ LA CAPTURA ]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607087"/>
                <w:sz w:val="16"/>
              </w:rPr>
              <w:t>Ventana completa · reloj y usuario/perfil visibles · sin recortar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E2B3C"/>
                <w:sz w:val="16"/>
              </w:rPr>
              <w:t xml:space="preserve"> </w:t>
            </w:r>
          </w:p>
        </w:tc>
      </w:tr>
    </w:tbl>
    <w:p>
      <w:pPr>
        <w:spacing w:before="40" w:after="80" w:line="259" w:lineRule="auto"/>
      </w:pPr>
      <w:r>
        <w:rPr>
          <w:rFonts w:ascii="Aptos" w:hAnsi="Aptos"/>
          <w:b/>
          <w:i w:val="0"/>
          <w:color w:val="102849"/>
          <w:sz w:val="17"/>
        </w:rPr>
        <w:t xml:space="preserve">Explicación. </w:t>
      </w:r>
      <w:r>
        <w:rPr>
          <w:rFonts w:ascii="Aptos" w:hAnsi="Aptos"/>
          <w:b w:val="0"/>
          <w:i w:val="0"/>
          <w:color w:val="1E2B3C"/>
          <w:sz w:val="17"/>
        </w:rPr>
        <w:t>Explica qué ocurrió, cómo lo comprobaste y qué hiciste para entenderlo o corregirlo.</w:t>
      </w:r>
    </w:p>
    <w:p>
      <w:pPr>
        <w:spacing w:before="0" w:after="20" w:line="259" w:lineRule="auto"/>
      </w:pPr>
      <w:r>
        <w:rPr>
          <w:rFonts w:ascii="Aptos" w:hAnsi="Aptos"/>
          <w:b/>
          <w:i w:val="0"/>
          <w:color w:val="D7A11E"/>
          <w:sz w:val="16"/>
        </w:rPr>
        <w:t>5 · CIERRE</w:t>
      </w:r>
    </w:p>
    <w:p>
      <w:pPr>
        <w:pStyle w:val="Heading1"/>
        <w:spacing w:before="0" w:after="100" w:line="259" w:lineRule="auto"/>
      </w:pPr>
      <w:r>
        <w:rPr>
          <w:rFonts w:ascii="Aptos" w:hAnsi="Aptos"/>
          <w:b/>
          <w:i w:val="0"/>
          <w:color w:val="102849"/>
          <w:sz w:val="34"/>
        </w:rPr>
        <w:t>Reflexión técnica breve</w:t>
      </w:r>
    </w:p>
    <w:p>
      <w:pPr>
        <w:spacing w:before="0" w:after="60" w:line="259" w:lineRule="auto"/>
      </w:pPr>
      <w:r>
        <w:rPr>
          <w:rFonts w:ascii="Aptos" w:hAnsi="Aptos"/>
          <w:b w:val="0"/>
          <w:i w:val="0"/>
          <w:color w:val="1E2B3C"/>
          <w:sz w:val="18"/>
        </w:rPr>
        <w:t>¿Por qué separar el servicio HTTP de tu entidad del componente facilita un cambio futuro en la URL o en la forma de consumir el backend? Responde en 5 a 8 líneas.</w:t>
      </w:r>
    </w:p>
    <w:p>
      <w:pPr>
        <w:spacing w:before="0" w:after="80" w:line="259" w:lineRule="auto"/>
      </w:pPr>
      <w:r>
        <w:rPr>
          <w:rFonts w:ascii="Aptos" w:hAnsi="Aptos"/>
          <w:b w:val="0"/>
          <w:i w:val="0"/>
          <w:color w:val="1E2B3C"/>
          <w:sz w:val="18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spacing w:before="0" w:after="20" w:line="259" w:lineRule="auto"/>
        <w:jc w:val="center"/>
      </w:pPr>
      <w:r>
        <w:rPr>
          <w:rFonts w:ascii="Aptos" w:hAnsi="Aptos"/>
          <w:b/>
          <w:i w:val="0"/>
          <w:color w:val="102849"/>
          <w:sz w:val="18"/>
        </w:rPr>
        <w:t>UNIVERSIDAD PERUANA UNIÓN</w:t>
      </w:r>
    </w:p>
    <w:p>
      <w:pPr>
        <w:spacing w:before="0" w:after="120" w:line="259" w:lineRule="auto"/>
        <w:jc w:val="center"/>
      </w:pPr>
      <w:r>
        <w:rPr>
          <w:rFonts w:ascii="Aptos" w:hAnsi="Aptos"/>
          <w:b w:val="0"/>
          <w:i w:val="0"/>
          <w:color w:val="607087"/>
          <w:sz w:val="17"/>
        </w:rPr>
        <w:t>Escuela Profesional de Ingeniería de Sistemas</w:t>
      </w:r>
    </w:p>
    <w:p>
      <w:pPr>
        <w:spacing w:before="0" w:after="20" w:line="259" w:lineRule="auto"/>
      </w:pPr>
      <w:r>
        <w:rPr>
          <w:rFonts w:ascii="Aptos" w:hAnsi="Aptos"/>
          <w:b/>
          <w:i w:val="0"/>
          <w:color w:val="D7A11E"/>
          <w:sz w:val="16"/>
        </w:rPr>
        <w:t>ÚLTIMA PÁGINA DEL INFORME</w:t>
      </w:r>
    </w:p>
    <w:p>
      <w:pPr>
        <w:pStyle w:val="Heading1"/>
        <w:spacing w:before="0" w:after="100" w:line="259" w:lineRule="auto"/>
      </w:pPr>
      <w:r>
        <w:rPr>
          <w:rFonts w:ascii="Aptos" w:hAnsi="Aptos"/>
          <w:b/>
          <w:i w:val="0"/>
          <w:color w:val="102849"/>
          <w:sz w:val="34"/>
        </w:rPr>
        <w:t>Anexo · Feedback de la sesión</w:t>
      </w:r>
    </w:p>
    <w:p>
      <w:pPr>
        <w:spacing w:before="60" w:after="0" w:line="259" w:lineRule="auto"/>
      </w:pPr>
      <w:r>
        <w:rPr>
          <w:rFonts w:ascii="Aptos" w:hAnsi="Aptos"/>
          <w:b/>
          <w:i w:val="0"/>
          <w:color w:val="102849"/>
          <w:sz w:val="18"/>
        </w:rPr>
        <w:t>1. ¿Cuál es el aprendizaje más importante que te llevas de la clase de hoy?</w:t>
      </w:r>
    </w:p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E2B3C"/>
          <w:sz w:val="17"/>
        </w:rPr>
        <w:t>Respuesta: __________________________________________________________________</w:t>
      </w:r>
    </w:p>
    <w:p>
      <w:pPr>
        <w:spacing w:before="60" w:after="0" w:line="259" w:lineRule="auto"/>
      </w:pPr>
      <w:r>
        <w:rPr>
          <w:rFonts w:ascii="Aptos" w:hAnsi="Aptos"/>
          <w:b/>
          <w:i w:val="0"/>
          <w:color w:val="102849"/>
          <w:sz w:val="18"/>
        </w:rPr>
        <w:t>2. ¿Qué punto de la clase te resultó más confuso o te dejó con dudas?</w:t>
      </w:r>
    </w:p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E2B3C"/>
          <w:sz w:val="17"/>
        </w:rPr>
        <w:t>Respuesta: __________________________________________________________________</w:t>
      </w:r>
    </w:p>
    <w:p>
      <w:pPr>
        <w:spacing w:before="60" w:after="0" w:line="259" w:lineRule="auto"/>
      </w:pPr>
      <w:r>
        <w:rPr>
          <w:rFonts w:ascii="Aptos" w:hAnsi="Aptos"/>
          <w:b/>
          <w:i w:val="0"/>
          <w:color w:val="102849"/>
          <w:sz w:val="18"/>
        </w:rPr>
        <w:t>3. ¿Qué pregunta te gustaría que se responda en la siguiente clase?</w:t>
      </w:r>
    </w:p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E2B3C"/>
          <w:sz w:val="17"/>
        </w:rPr>
        <w:t>Respuesta: __________________________________________________________________</w:t>
      </w:r>
    </w:p>
    <w:p>
      <w:pPr>
        <w:spacing w:before="60" w:after="20" w:line="259" w:lineRule="auto"/>
      </w:pPr>
      <w:r>
        <w:rPr>
          <w:rFonts w:ascii="Aptos" w:hAnsi="Aptos"/>
          <w:b/>
          <w:i w:val="0"/>
          <w:color w:val="102849"/>
          <w:sz w:val="18"/>
        </w:rPr>
        <w:t>4. Mi comprensión de la clase:</w:t>
      </w:r>
    </w:p>
    <w:p>
      <w:pPr>
        <w:spacing w:before="0" w:after="20" w:line="259" w:lineRule="auto"/>
      </w:pPr>
      <w:r>
        <w:rPr>
          <w:rFonts w:ascii="Aptos" w:hAnsi="Aptos"/>
          <w:b w:val="0"/>
          <w:i w:val="0"/>
          <w:color w:val="1E2B3C"/>
          <w:sz w:val="17"/>
        </w:rPr>
        <w:t>[ ] Entendido; podría explicarlo.</w:t>
      </w:r>
    </w:p>
    <w:p>
      <w:pPr>
        <w:spacing w:before="0" w:after="20" w:line="259" w:lineRule="auto"/>
      </w:pPr>
      <w:r>
        <w:rPr>
          <w:rFonts w:ascii="Aptos" w:hAnsi="Aptos"/>
          <w:b w:val="0"/>
          <w:i w:val="0"/>
          <w:color w:val="1E2B3C"/>
          <w:sz w:val="17"/>
        </w:rPr>
        <w:t>[ ] Más o menos; tengo algunas dudas.</w:t>
      </w:r>
    </w:p>
    <w:p>
      <w:pPr>
        <w:spacing w:before="0" w:after="20" w:line="259" w:lineRule="auto"/>
      </w:pPr>
      <w:r>
        <w:rPr>
          <w:rFonts w:ascii="Aptos" w:hAnsi="Aptos"/>
          <w:b w:val="0"/>
          <w:i w:val="0"/>
          <w:color w:val="1E2B3C"/>
          <w:sz w:val="17"/>
        </w:rPr>
        <w:t>[ ] Necesito ayuda con el tema.</w:t>
      </w:r>
    </w:p>
    <w:p>
      <w:pPr>
        <w:spacing w:before="60" w:after="0" w:line="259" w:lineRule="auto"/>
      </w:pPr>
      <w:r>
        <w:rPr>
          <w:rFonts w:ascii="Aptos" w:hAnsi="Aptos"/>
          <w:b/>
          <w:i w:val="0"/>
          <w:color w:val="102849"/>
          <w:sz w:val="18"/>
        </w:rPr>
        <w:t>5. ¿Cómo pueden ayudarte a comprender mejor el tema?</w:t>
      </w:r>
    </w:p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E2B3C"/>
          <w:sz w:val="17"/>
        </w:rPr>
        <w:t>Respuesta: __________________________________________________________________</w:t>
      </w:r>
    </w:p>
    <w:p>
      <w:pPr>
        <w:spacing w:before="60" w:after="0" w:line="259" w:lineRule="auto"/>
      </w:pPr>
      <w:r>
        <w:rPr>
          <w:rFonts w:ascii="Aptos" w:hAnsi="Aptos"/>
          <w:b/>
          <w:i w:val="0"/>
          <w:color w:val="102849"/>
          <w:sz w:val="18"/>
        </w:rPr>
        <w:t>6. ¿Cómo evaluarías tu participación y esfuerzo?</w:t>
      </w:r>
    </w:p>
    <w:p>
      <w:pPr>
        <w:spacing w:before="0" w:after="20" w:line="259" w:lineRule="auto"/>
      </w:pPr>
      <w:r>
        <w:rPr>
          <w:rFonts w:ascii="Aptos" w:hAnsi="Aptos"/>
          <w:b w:val="0"/>
          <w:i w:val="0"/>
          <w:color w:val="1E2B3C"/>
          <w:sz w:val="17"/>
        </w:rPr>
        <w:t>[ ] Muy comprometido/a.</w:t>
      </w:r>
    </w:p>
    <w:p>
      <w:pPr>
        <w:spacing w:before="0" w:after="20" w:line="259" w:lineRule="auto"/>
      </w:pPr>
      <w:r>
        <w:rPr>
          <w:rFonts w:ascii="Aptos" w:hAnsi="Aptos"/>
          <w:b w:val="0"/>
          <w:i w:val="0"/>
          <w:color w:val="1E2B3C"/>
          <w:sz w:val="17"/>
        </w:rPr>
        <w:t>[ ] Comprometido/a.</w:t>
      </w:r>
    </w:p>
    <w:p>
      <w:pPr>
        <w:spacing w:before="0" w:after="20" w:line="259" w:lineRule="auto"/>
      </w:pPr>
      <w:r>
        <w:rPr>
          <w:rFonts w:ascii="Aptos" w:hAnsi="Aptos"/>
          <w:b w:val="0"/>
          <w:i w:val="0"/>
          <w:color w:val="1E2B3C"/>
          <w:sz w:val="17"/>
        </w:rPr>
        <w:t>[ ] Poco comprometido/a.</w:t>
      </w:r>
    </w:p>
    <w:p>
      <w:pPr>
        <w:spacing w:before="60" w:after="20" w:line="259" w:lineRule="auto"/>
      </w:pPr>
      <w:r>
        <w:rPr>
          <w:rFonts w:ascii="Aptos" w:hAnsi="Aptos"/>
          <w:b/>
          <w:i w:val="0"/>
          <w:color w:val="102849"/>
          <w:sz w:val="18"/>
        </w:rPr>
        <w:t>7. Mi satisfacción con la clase (del 1 al 10):</w:t>
      </w:r>
    </w:p>
    <w:p>
      <w:pPr>
        <w:spacing w:before="0" w:after="80" w:line="259" w:lineRule="auto"/>
      </w:pPr>
      <w:r>
        <w:rPr>
          <w:rFonts w:ascii="Aptos" w:hAnsi="Aptos"/>
          <w:b w:val="0"/>
          <w:i w:val="0"/>
          <w:color w:val="1E2B3C"/>
          <w:sz w:val="18"/>
        </w:rPr>
        <w:t>1     2     3     4     5     6     7     8     9     10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ptos" w:hAnsi="Aptos"/>
        <w:b w:val="0"/>
        <w:i w:val="0"/>
        <w:color w:val="607087"/>
        <w:sz w:val="16"/>
      </w:rPr>
      <w:t xml:space="preserve">Acopiador · Equipo ______                         Página </w:t>
    </w:r>
    <w:r>
      <w:rPr>
        <w:rFonts w:ascii="Aptos" w:hAnsi="Aptos"/>
        <w:b w:val="0"/>
        <w:i w:val="0"/>
        <w:color w:val="607087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left"/>
    </w:pPr>
    <w:r>
      <w:rPr>
        <w:rFonts w:ascii="Aptos" w:hAnsi="Aptos"/>
        <w:b w:val="0"/>
        <w:i w:val="0"/>
        <w:color w:val="607087"/>
        <w:sz w:val="16"/>
      </w:rPr>
      <w:t>SITRA-ORO · Evidencia S07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B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8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8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evidencia S07 del módulo Acopiador</dc:title>
  <dc:subject>Plantilla para insertar capturas de evidencia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