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9077" w14:textId="24F35817" w:rsidR="00675071" w:rsidRDefault="00675071" w:rsidP="00924E87">
      <w:pPr>
        <w:rPr>
          <w:lang w:val="en-US"/>
        </w:rPr>
      </w:pPr>
      <w:r w:rsidRPr="00675071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</w:t>
      </w:r>
      <w:r w:rsidR="00924E87">
        <w:rPr>
          <w:lang w:val="en-US"/>
        </w:rPr>
        <w:t>Inactive employee’s access is not removed from the application.</w:t>
      </w:r>
      <w:r w:rsidR="00924E87">
        <w:rPr>
          <w:lang w:val="en-US"/>
        </w:rPr>
        <w:br/>
      </w:r>
      <w:r w:rsidR="00924E87" w:rsidRPr="00924E87">
        <w:rPr>
          <w:lang w:val="en-US"/>
        </w:rPr>
        <w:drawing>
          <wp:inline distT="0" distB="0" distL="0" distR="0" wp14:anchorId="2687428C" wp14:editId="31DD0F5A">
            <wp:extent cx="6645910" cy="3884930"/>
            <wp:effectExtent l="0" t="0" r="2540" b="1270"/>
            <wp:docPr id="20323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5732" w14:textId="77777777" w:rsidR="00924E87" w:rsidRDefault="00924E87" w:rsidP="00924E87">
      <w:pPr>
        <w:rPr>
          <w:lang w:val="en-US"/>
        </w:rPr>
      </w:pPr>
    </w:p>
    <w:p w14:paraId="6F6ABEA1" w14:textId="0D1EC1AB" w:rsidR="00924E87" w:rsidRDefault="00924E87" w:rsidP="00924E87">
      <w:pPr>
        <w:rPr>
          <w:lang w:val="en-US"/>
        </w:rPr>
      </w:pPr>
      <w:r w:rsidRPr="00924E87">
        <w:rPr>
          <w:lang w:val="en-US"/>
        </w:rPr>
        <w:drawing>
          <wp:inline distT="0" distB="0" distL="0" distR="0" wp14:anchorId="6FF8747E" wp14:editId="1568C631">
            <wp:extent cx="6645910" cy="2594610"/>
            <wp:effectExtent l="0" t="0" r="2540" b="0"/>
            <wp:docPr id="33906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4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46C5" w14:textId="77777777" w:rsidR="00924E87" w:rsidRDefault="00924E87" w:rsidP="00924E87">
      <w:pPr>
        <w:rPr>
          <w:lang w:val="en-US"/>
        </w:rPr>
      </w:pPr>
    </w:p>
    <w:p w14:paraId="1665C9B2" w14:textId="77777777" w:rsidR="00924E87" w:rsidRDefault="00924E87" w:rsidP="00924E87">
      <w:pPr>
        <w:rPr>
          <w:lang w:val="en-US"/>
        </w:rPr>
      </w:pPr>
    </w:p>
    <w:p w14:paraId="0368A253" w14:textId="77777777" w:rsidR="00924E87" w:rsidRDefault="00924E87" w:rsidP="00924E87">
      <w:pPr>
        <w:rPr>
          <w:lang w:val="en-US"/>
        </w:rPr>
      </w:pPr>
    </w:p>
    <w:p w14:paraId="76377DD1" w14:textId="77777777" w:rsidR="00924E87" w:rsidRDefault="00924E87" w:rsidP="00924E87">
      <w:pPr>
        <w:rPr>
          <w:lang w:val="en-US"/>
        </w:rPr>
      </w:pPr>
    </w:p>
    <w:p w14:paraId="18EA017B" w14:textId="77777777" w:rsidR="00924E87" w:rsidRDefault="00924E87" w:rsidP="00924E87">
      <w:pPr>
        <w:rPr>
          <w:lang w:val="en-US"/>
        </w:rPr>
      </w:pPr>
    </w:p>
    <w:p w14:paraId="284A5E06" w14:textId="77777777" w:rsidR="00924E87" w:rsidRDefault="00924E87" w:rsidP="00924E87">
      <w:pPr>
        <w:rPr>
          <w:lang w:val="en-US"/>
        </w:rPr>
      </w:pPr>
    </w:p>
    <w:p w14:paraId="20347A98" w14:textId="77777777" w:rsidR="00924E87" w:rsidRDefault="00924E87" w:rsidP="00924E87">
      <w:pPr>
        <w:rPr>
          <w:lang w:val="en-US"/>
        </w:rPr>
      </w:pPr>
    </w:p>
    <w:p w14:paraId="48E27509" w14:textId="77777777" w:rsidR="00924E87" w:rsidRDefault="00924E87" w:rsidP="00924E87">
      <w:pPr>
        <w:rPr>
          <w:lang w:val="en-US"/>
        </w:rPr>
      </w:pPr>
    </w:p>
    <w:p w14:paraId="53325FDE" w14:textId="77777777" w:rsidR="00924E87" w:rsidRDefault="00924E87" w:rsidP="00924E87">
      <w:pPr>
        <w:rPr>
          <w:lang w:val="en-US"/>
        </w:rPr>
      </w:pPr>
      <w:r w:rsidRPr="006E030F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Once new Employee is added, it’s email address is non-editable.</w:t>
      </w:r>
      <w:r>
        <w:rPr>
          <w:lang w:val="en-US"/>
        </w:rPr>
        <w:br/>
        <w:t>Added new Employee without email address.</w:t>
      </w:r>
      <w:r>
        <w:rPr>
          <w:lang w:val="en-US"/>
        </w:rPr>
        <w:br/>
      </w:r>
      <w:r w:rsidRPr="00924E87">
        <w:rPr>
          <w:lang w:val="en-US"/>
        </w:rPr>
        <w:drawing>
          <wp:inline distT="0" distB="0" distL="0" distR="0" wp14:anchorId="23DE9160" wp14:editId="46FB2EC8">
            <wp:extent cx="6645910" cy="3613150"/>
            <wp:effectExtent l="0" t="0" r="2540" b="6350"/>
            <wp:docPr id="11215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38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D11F" w14:textId="77777777" w:rsidR="00924E87" w:rsidRDefault="00924E87" w:rsidP="00924E87">
      <w:pPr>
        <w:rPr>
          <w:lang w:val="en-US"/>
        </w:rPr>
      </w:pPr>
    </w:p>
    <w:p w14:paraId="23DEBD83" w14:textId="77777777" w:rsidR="00924E87" w:rsidRDefault="00924E87" w:rsidP="00924E87">
      <w:pPr>
        <w:rPr>
          <w:lang w:val="en-US"/>
        </w:rPr>
      </w:pPr>
      <w:r>
        <w:rPr>
          <w:lang w:val="en-US"/>
        </w:rPr>
        <w:t>Click on Edit action. Email address field is not available.</w:t>
      </w:r>
      <w:r>
        <w:rPr>
          <w:lang w:val="en-US"/>
        </w:rPr>
        <w:br/>
      </w:r>
      <w:r w:rsidRPr="00924E87">
        <w:rPr>
          <w:lang w:val="en-US"/>
        </w:rPr>
        <w:drawing>
          <wp:inline distT="0" distB="0" distL="0" distR="0" wp14:anchorId="7D652FF7" wp14:editId="7FB66CD3">
            <wp:extent cx="6645910" cy="4488180"/>
            <wp:effectExtent l="0" t="0" r="2540" b="7620"/>
            <wp:docPr id="71101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A913" w14:textId="77777777" w:rsidR="00924E87" w:rsidRDefault="00924E87" w:rsidP="00924E87">
      <w:pPr>
        <w:rPr>
          <w:lang w:val="en-US"/>
        </w:rPr>
      </w:pPr>
    </w:p>
    <w:p w14:paraId="3D962364" w14:textId="695F3FC4" w:rsidR="00924E87" w:rsidRDefault="00924E87" w:rsidP="00924E87">
      <w:pPr>
        <w:rPr>
          <w:lang w:val="en-US"/>
        </w:rPr>
      </w:pPr>
      <w:r w:rsidRPr="00924E87">
        <w:rPr>
          <w:b/>
          <w:bCs/>
          <w:u w:val="single"/>
          <w:lang w:val="en-US"/>
        </w:rPr>
        <w:lastRenderedPageBreak/>
        <w:t>Issue#3:</w:t>
      </w:r>
      <w:r>
        <w:rPr>
          <w:lang w:val="en-US"/>
        </w:rPr>
        <w:t xml:space="preserve"> </w:t>
      </w:r>
      <w:r w:rsidR="00FC7E58">
        <w:rPr>
          <w:lang w:val="en-US"/>
        </w:rPr>
        <w:t>Generate report is yet not enabled.</w:t>
      </w:r>
      <w:r w:rsidR="00FC7E58">
        <w:rPr>
          <w:lang w:val="en-US"/>
        </w:rPr>
        <w:br/>
      </w:r>
      <w:r w:rsidR="00FC7E58" w:rsidRPr="00FC7E58">
        <w:rPr>
          <w:lang w:val="en-US"/>
        </w:rPr>
        <w:drawing>
          <wp:inline distT="0" distB="0" distL="0" distR="0" wp14:anchorId="061E27BC" wp14:editId="1C9EC498">
            <wp:extent cx="6645910" cy="3039110"/>
            <wp:effectExtent l="0" t="0" r="2540" b="8890"/>
            <wp:docPr id="5062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3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678" w14:textId="77777777" w:rsidR="00515DAC" w:rsidRDefault="00515DAC" w:rsidP="00924E87">
      <w:pPr>
        <w:rPr>
          <w:b/>
          <w:bCs/>
          <w:u w:val="single"/>
          <w:lang w:val="en-US"/>
        </w:rPr>
      </w:pPr>
    </w:p>
    <w:p w14:paraId="15222837" w14:textId="0C5CA783" w:rsidR="00FC7E58" w:rsidRDefault="00FC7E58" w:rsidP="00924E87">
      <w:pPr>
        <w:rPr>
          <w:lang w:val="en-US"/>
        </w:rPr>
      </w:pPr>
      <w:r w:rsidRPr="00FC7E58">
        <w:rPr>
          <w:b/>
          <w:bCs/>
          <w:u w:val="single"/>
          <w:lang w:val="en-US"/>
        </w:rPr>
        <w:t>Issue#4:</w:t>
      </w:r>
      <w:r>
        <w:rPr>
          <w:lang w:val="en-US"/>
        </w:rPr>
        <w:t xml:space="preserve"> </w:t>
      </w:r>
      <w:r w:rsidR="00515DAC">
        <w:rPr>
          <w:lang w:val="en-US"/>
        </w:rPr>
        <w:t>On re-opening Submit expense claim pop-up, the existing data on the pop-up is not cleared.</w:t>
      </w:r>
      <w:r w:rsidR="00515DAC">
        <w:rPr>
          <w:lang w:val="en-US"/>
        </w:rPr>
        <w:br/>
        <w:t>Generate error on the Submit expense claim pop-up.</w:t>
      </w:r>
      <w:r w:rsidR="00515DAC">
        <w:rPr>
          <w:lang w:val="en-US"/>
        </w:rPr>
        <w:br/>
      </w:r>
      <w:r w:rsidR="00515DAC">
        <w:rPr>
          <w:noProof/>
        </w:rPr>
        <w:drawing>
          <wp:inline distT="0" distB="0" distL="0" distR="0" wp14:anchorId="0D81BA05" wp14:editId="71D707E3">
            <wp:extent cx="6645910" cy="3738245"/>
            <wp:effectExtent l="0" t="0" r="2540" b="0"/>
            <wp:docPr id="4404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5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49D6" w14:textId="150F7087" w:rsidR="00515DAC" w:rsidRDefault="00515DAC" w:rsidP="00924E87">
      <w:pPr>
        <w:rPr>
          <w:lang w:val="en-US"/>
        </w:rPr>
      </w:pPr>
      <w:r>
        <w:rPr>
          <w:lang w:val="en-US"/>
        </w:rPr>
        <w:lastRenderedPageBreak/>
        <w:t>Close the pop-up and open again. Pop-up gets opened with same error/details.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7F71210" wp14:editId="1E831142">
            <wp:extent cx="6645910" cy="3738245"/>
            <wp:effectExtent l="0" t="0" r="2540" b="0"/>
            <wp:docPr id="171497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1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D487" w14:textId="77777777" w:rsidR="00515DAC" w:rsidRDefault="00515DAC" w:rsidP="00924E87">
      <w:pPr>
        <w:rPr>
          <w:lang w:val="en-US"/>
        </w:rPr>
      </w:pPr>
    </w:p>
    <w:p w14:paraId="46D9BEE8" w14:textId="6246AB06" w:rsidR="00515DAC" w:rsidRDefault="00515DAC" w:rsidP="00924E87">
      <w:pPr>
        <w:rPr>
          <w:lang w:val="en-US"/>
        </w:rPr>
      </w:pPr>
      <w:r w:rsidRPr="00515DAC">
        <w:rPr>
          <w:b/>
          <w:bCs/>
          <w:u w:val="single"/>
          <w:lang w:val="en-US"/>
        </w:rPr>
        <w:t>Issue#5:</w:t>
      </w:r>
      <w:r>
        <w:rPr>
          <w:lang w:val="en-US"/>
        </w:rPr>
        <w:t xml:space="preserve"> </w:t>
      </w:r>
      <w:r w:rsidR="003216DE">
        <w:rPr>
          <w:lang w:val="en-US"/>
        </w:rPr>
        <w:t>For manager, employee name is not shown under ‘Recent Leave Requests’.</w:t>
      </w:r>
      <w:r w:rsidR="003216DE">
        <w:rPr>
          <w:lang w:val="en-US"/>
        </w:rPr>
        <w:br/>
      </w:r>
      <w:r w:rsidR="003216DE" w:rsidRPr="003216DE">
        <w:rPr>
          <w:lang w:val="en-US"/>
        </w:rPr>
        <w:drawing>
          <wp:inline distT="0" distB="0" distL="0" distR="0" wp14:anchorId="611A77F3" wp14:editId="1285A6D1">
            <wp:extent cx="6645910" cy="3290570"/>
            <wp:effectExtent l="0" t="0" r="2540" b="5080"/>
            <wp:docPr id="4622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57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99B7" w14:textId="77777777" w:rsidR="003216DE" w:rsidRDefault="003216DE" w:rsidP="00924E87">
      <w:pPr>
        <w:rPr>
          <w:lang w:val="en-US"/>
        </w:rPr>
      </w:pPr>
    </w:p>
    <w:p w14:paraId="50C858AB" w14:textId="77777777" w:rsidR="003216DE" w:rsidRDefault="003216DE" w:rsidP="00924E87">
      <w:pPr>
        <w:rPr>
          <w:lang w:val="en-US"/>
        </w:rPr>
      </w:pPr>
    </w:p>
    <w:p w14:paraId="30073245" w14:textId="77777777" w:rsidR="003216DE" w:rsidRDefault="003216DE" w:rsidP="00924E87">
      <w:pPr>
        <w:rPr>
          <w:lang w:val="en-US"/>
        </w:rPr>
      </w:pPr>
    </w:p>
    <w:p w14:paraId="3338D6E6" w14:textId="77777777" w:rsidR="003216DE" w:rsidRDefault="003216DE" w:rsidP="00924E87">
      <w:pPr>
        <w:rPr>
          <w:lang w:val="en-US"/>
        </w:rPr>
      </w:pPr>
    </w:p>
    <w:p w14:paraId="58D68887" w14:textId="77777777" w:rsidR="003216DE" w:rsidRDefault="003216DE" w:rsidP="00924E87">
      <w:pPr>
        <w:rPr>
          <w:lang w:val="en-US"/>
        </w:rPr>
      </w:pPr>
    </w:p>
    <w:p w14:paraId="79C19EBF" w14:textId="6C487E39" w:rsidR="003216DE" w:rsidRDefault="003216DE" w:rsidP="00924E87">
      <w:pPr>
        <w:rPr>
          <w:lang w:val="en-US"/>
        </w:rPr>
      </w:pPr>
      <w:r w:rsidRPr="00726101">
        <w:rPr>
          <w:b/>
          <w:bCs/>
          <w:u w:val="single"/>
          <w:lang w:val="en-US"/>
        </w:rPr>
        <w:lastRenderedPageBreak/>
        <w:t>Issue#6:</w:t>
      </w:r>
      <w:r>
        <w:rPr>
          <w:lang w:val="en-US"/>
        </w:rPr>
        <w:t xml:space="preserve"> </w:t>
      </w:r>
      <w:r w:rsidR="00726101">
        <w:rPr>
          <w:lang w:val="en-US"/>
        </w:rPr>
        <w:t>For Tenant-Admin/HR user, Approve/Reject actions are not available under Expense Claims and Travel requests.</w:t>
      </w:r>
      <w:r w:rsidR="00726101">
        <w:rPr>
          <w:lang w:val="en-US"/>
        </w:rPr>
        <w:br/>
      </w:r>
      <w:r w:rsidR="00726101" w:rsidRPr="00726101">
        <w:rPr>
          <w:lang w:val="en-US"/>
        </w:rPr>
        <w:drawing>
          <wp:inline distT="0" distB="0" distL="0" distR="0" wp14:anchorId="341F496B" wp14:editId="03D1AD71">
            <wp:extent cx="6645910" cy="4082415"/>
            <wp:effectExtent l="0" t="0" r="2540" b="0"/>
            <wp:docPr id="18935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03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DEFC" w14:textId="0DFA3007" w:rsidR="007B104C" w:rsidRDefault="007B104C" w:rsidP="00924E87">
      <w:pPr>
        <w:rPr>
          <w:lang w:val="en-US"/>
        </w:rPr>
      </w:pPr>
      <w:r>
        <w:rPr>
          <w:lang w:val="en-US"/>
        </w:rPr>
        <w:t>Tenant-Admin/HR user’s has permission to approve/reject the claims.</w:t>
      </w:r>
      <w:r>
        <w:rPr>
          <w:lang w:val="en-US"/>
        </w:rPr>
        <w:br/>
      </w:r>
      <w:r w:rsidRPr="007B104C">
        <w:rPr>
          <w:lang w:val="en-US"/>
        </w:rPr>
        <w:drawing>
          <wp:inline distT="0" distB="0" distL="0" distR="0" wp14:anchorId="52114599" wp14:editId="4043A473">
            <wp:extent cx="6645910" cy="2757805"/>
            <wp:effectExtent l="0" t="0" r="2540" b="4445"/>
            <wp:docPr id="212831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0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EB5D" w14:textId="77777777" w:rsidR="00726101" w:rsidRDefault="00726101" w:rsidP="00924E87">
      <w:pPr>
        <w:rPr>
          <w:lang w:val="en-US"/>
        </w:rPr>
      </w:pPr>
    </w:p>
    <w:p w14:paraId="0579B07E" w14:textId="77777777" w:rsidR="00582EEB" w:rsidRDefault="00582EEB" w:rsidP="00924E87">
      <w:pPr>
        <w:rPr>
          <w:b/>
          <w:bCs/>
          <w:u w:val="single"/>
          <w:lang w:val="en-US"/>
        </w:rPr>
      </w:pPr>
    </w:p>
    <w:p w14:paraId="1939F926" w14:textId="77777777" w:rsidR="00582EEB" w:rsidRDefault="00582EEB" w:rsidP="00924E87">
      <w:pPr>
        <w:rPr>
          <w:b/>
          <w:bCs/>
          <w:u w:val="single"/>
          <w:lang w:val="en-US"/>
        </w:rPr>
      </w:pPr>
    </w:p>
    <w:p w14:paraId="1017B712" w14:textId="77777777" w:rsidR="00582EEB" w:rsidRDefault="00582EEB" w:rsidP="00924E87">
      <w:pPr>
        <w:rPr>
          <w:b/>
          <w:bCs/>
          <w:u w:val="single"/>
          <w:lang w:val="en-US"/>
        </w:rPr>
      </w:pPr>
    </w:p>
    <w:p w14:paraId="66FBE2B1" w14:textId="77777777" w:rsidR="00582EEB" w:rsidRDefault="00582EEB" w:rsidP="00924E87">
      <w:pPr>
        <w:rPr>
          <w:b/>
          <w:bCs/>
          <w:u w:val="single"/>
          <w:lang w:val="en-US"/>
        </w:rPr>
      </w:pPr>
    </w:p>
    <w:p w14:paraId="42FBE932" w14:textId="77777777" w:rsidR="00582EEB" w:rsidRDefault="00582EEB" w:rsidP="00924E87">
      <w:pPr>
        <w:rPr>
          <w:b/>
          <w:bCs/>
          <w:u w:val="single"/>
          <w:lang w:val="en-US"/>
        </w:rPr>
      </w:pPr>
    </w:p>
    <w:p w14:paraId="59B734B3" w14:textId="68348C6C" w:rsidR="00726101" w:rsidRDefault="00726101" w:rsidP="00924E87">
      <w:pPr>
        <w:rPr>
          <w:lang w:val="en-US"/>
        </w:rPr>
      </w:pPr>
      <w:r w:rsidRPr="00726101">
        <w:rPr>
          <w:b/>
          <w:bCs/>
          <w:u w:val="single"/>
          <w:lang w:val="en-US"/>
        </w:rPr>
        <w:lastRenderedPageBreak/>
        <w:t>Issue#7:</w:t>
      </w:r>
      <w:r>
        <w:rPr>
          <w:lang w:val="en-US"/>
        </w:rPr>
        <w:t xml:space="preserve"> Employee name is not available on the Expense Claim and Travel Requests reports.</w:t>
      </w:r>
      <w:r w:rsidR="00582EEB">
        <w:rPr>
          <w:lang w:val="en-US"/>
        </w:rPr>
        <w:br/>
        <w:t>Also, columns Trip and Approval shows random values which can be either have some readable names those can be removed.</w:t>
      </w:r>
      <w:r>
        <w:rPr>
          <w:lang w:val="en-US"/>
        </w:rPr>
        <w:br/>
      </w:r>
      <w:r w:rsidRPr="00726101">
        <w:rPr>
          <w:lang w:val="en-US"/>
        </w:rPr>
        <w:drawing>
          <wp:inline distT="0" distB="0" distL="0" distR="0" wp14:anchorId="6A34E39C" wp14:editId="32141E3E">
            <wp:extent cx="6645910" cy="4261485"/>
            <wp:effectExtent l="0" t="0" r="2540" b="5715"/>
            <wp:docPr id="7119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82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36D4" w14:textId="77777777" w:rsidR="00875710" w:rsidRDefault="00875710" w:rsidP="00924E87">
      <w:pPr>
        <w:rPr>
          <w:b/>
          <w:bCs/>
          <w:u w:val="single"/>
          <w:lang w:val="en-US"/>
        </w:rPr>
      </w:pPr>
    </w:p>
    <w:p w14:paraId="13A6570B" w14:textId="77AB5B51" w:rsidR="004546B8" w:rsidRDefault="004546B8" w:rsidP="00924E87">
      <w:pPr>
        <w:rPr>
          <w:lang w:val="en-US"/>
        </w:rPr>
      </w:pPr>
      <w:r w:rsidRPr="00875710">
        <w:rPr>
          <w:b/>
          <w:bCs/>
          <w:u w:val="single"/>
          <w:lang w:val="en-US"/>
        </w:rPr>
        <w:t>Issue#8:</w:t>
      </w:r>
      <w:r>
        <w:rPr>
          <w:lang w:val="en-US"/>
        </w:rPr>
        <w:t xml:space="preserve"> </w:t>
      </w:r>
      <w:r w:rsidR="00875710">
        <w:rPr>
          <w:lang w:val="en-US"/>
        </w:rPr>
        <w:t>When an expense is approved by Manager and Accountant, Mark Paid action is shown for the Manager, HR and Tenant-Admin users. Is it expected?</w:t>
      </w:r>
      <w:r w:rsidR="00875710">
        <w:rPr>
          <w:lang w:val="en-US"/>
        </w:rPr>
        <w:br/>
      </w:r>
      <w:r w:rsidR="00875710" w:rsidRPr="00875710">
        <w:rPr>
          <w:lang w:val="en-US"/>
        </w:rPr>
        <w:drawing>
          <wp:inline distT="0" distB="0" distL="0" distR="0" wp14:anchorId="596922CF" wp14:editId="519C63BE">
            <wp:extent cx="6645910" cy="3145155"/>
            <wp:effectExtent l="0" t="0" r="2540" b="0"/>
            <wp:docPr id="90033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37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343B" w14:textId="77777777" w:rsidR="00EB099C" w:rsidRDefault="00EB099C" w:rsidP="00924E87">
      <w:pPr>
        <w:rPr>
          <w:lang w:val="en-US"/>
        </w:rPr>
      </w:pPr>
    </w:p>
    <w:p w14:paraId="2A96F2B1" w14:textId="77777777" w:rsidR="00EB099C" w:rsidRDefault="00EB099C" w:rsidP="00924E87">
      <w:pPr>
        <w:rPr>
          <w:lang w:val="en-US"/>
        </w:rPr>
      </w:pPr>
    </w:p>
    <w:p w14:paraId="3AD791EA" w14:textId="1AC45E76" w:rsidR="00EB099C" w:rsidRDefault="00EB099C" w:rsidP="00924E87">
      <w:pPr>
        <w:rPr>
          <w:lang w:val="en-US"/>
        </w:rPr>
      </w:pPr>
      <w:r w:rsidRPr="00EB099C">
        <w:rPr>
          <w:b/>
          <w:bCs/>
          <w:u w:val="single"/>
          <w:lang w:val="en-US"/>
        </w:rPr>
        <w:lastRenderedPageBreak/>
        <w:t>Issue#9:</w:t>
      </w:r>
      <w:r>
        <w:rPr>
          <w:lang w:val="en-US"/>
        </w:rPr>
        <w:t xml:space="preserve"> New Announcement pop-up is not completely visible</w:t>
      </w:r>
      <w:r w:rsidR="001C7482">
        <w:rPr>
          <w:lang w:val="en-US"/>
        </w:rPr>
        <w:t xml:space="preserve"> for HR user</w:t>
      </w:r>
      <w:r>
        <w:rPr>
          <w:lang w:val="en-US"/>
        </w:rPr>
        <w:t>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932A678" wp14:editId="12444189">
            <wp:extent cx="6645910" cy="3530600"/>
            <wp:effectExtent l="0" t="0" r="2540" b="0"/>
            <wp:docPr id="18278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3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D575" w14:textId="77777777" w:rsidR="001C7482" w:rsidRDefault="001C7482" w:rsidP="00924E87">
      <w:pPr>
        <w:rPr>
          <w:lang w:val="en-US"/>
        </w:rPr>
      </w:pPr>
    </w:p>
    <w:p w14:paraId="402E2966" w14:textId="1F20EC19" w:rsidR="001C7482" w:rsidRDefault="001C7482" w:rsidP="00924E87">
      <w:pPr>
        <w:rPr>
          <w:lang w:val="en-US"/>
        </w:rPr>
      </w:pPr>
      <w:r w:rsidRPr="001C7482">
        <w:rPr>
          <w:b/>
          <w:bCs/>
          <w:u w:val="single"/>
          <w:lang w:val="en-US"/>
        </w:rPr>
        <w:t>Issue#10:</w:t>
      </w:r>
      <w:r>
        <w:rPr>
          <w:lang w:val="en-US"/>
        </w:rPr>
        <w:t xml:space="preserve"> When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new announcement is made by HR user, a notification is not shown for the announcement.</w:t>
      </w:r>
    </w:p>
    <w:p w14:paraId="338FCA88" w14:textId="17744772" w:rsidR="001C7482" w:rsidRDefault="001C7482" w:rsidP="00924E87">
      <w:pPr>
        <w:rPr>
          <w:lang w:val="en-US"/>
        </w:rPr>
      </w:pPr>
      <w:r>
        <w:rPr>
          <w:lang w:val="en-US"/>
        </w:rPr>
        <w:t>New announcement.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2E59A2F" wp14:editId="15F202F1">
            <wp:extent cx="6645910" cy="3530600"/>
            <wp:effectExtent l="0" t="0" r="2540" b="0"/>
            <wp:docPr id="177441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3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8DF5" w14:textId="77777777" w:rsidR="001C7482" w:rsidRDefault="001C7482" w:rsidP="00924E87">
      <w:pPr>
        <w:rPr>
          <w:lang w:val="en-US"/>
        </w:rPr>
      </w:pPr>
    </w:p>
    <w:p w14:paraId="2CC2710D" w14:textId="77777777" w:rsidR="001C7482" w:rsidRDefault="001C7482" w:rsidP="00924E87">
      <w:pPr>
        <w:rPr>
          <w:lang w:val="en-US"/>
        </w:rPr>
      </w:pPr>
    </w:p>
    <w:p w14:paraId="21051074" w14:textId="77777777" w:rsidR="001C7482" w:rsidRDefault="001C7482" w:rsidP="00924E87">
      <w:pPr>
        <w:rPr>
          <w:lang w:val="en-US"/>
        </w:rPr>
      </w:pPr>
    </w:p>
    <w:p w14:paraId="7FA6BCD8" w14:textId="77777777" w:rsidR="001C7482" w:rsidRDefault="001C7482" w:rsidP="00924E87">
      <w:pPr>
        <w:rPr>
          <w:lang w:val="en-US"/>
        </w:rPr>
      </w:pPr>
    </w:p>
    <w:p w14:paraId="4DBE550F" w14:textId="2AC22B9F" w:rsidR="001C7482" w:rsidRDefault="001C7482" w:rsidP="00924E87">
      <w:pPr>
        <w:rPr>
          <w:lang w:val="en-US"/>
        </w:rPr>
      </w:pPr>
      <w:r>
        <w:rPr>
          <w:lang w:val="en-US"/>
        </w:rPr>
        <w:lastRenderedPageBreak/>
        <w:t>Notification alert is not generated.</w:t>
      </w:r>
    </w:p>
    <w:p w14:paraId="36A0D8A7" w14:textId="1D060AD5" w:rsidR="001C7482" w:rsidRDefault="001C7482" w:rsidP="00924E87">
      <w:pPr>
        <w:rPr>
          <w:lang w:val="en-US"/>
        </w:rPr>
      </w:pPr>
      <w:r w:rsidRPr="001C7482">
        <w:rPr>
          <w:lang w:val="en-US"/>
        </w:rPr>
        <w:drawing>
          <wp:inline distT="0" distB="0" distL="0" distR="0" wp14:anchorId="0BDA523E" wp14:editId="6A91760B">
            <wp:extent cx="6645910" cy="2785110"/>
            <wp:effectExtent l="0" t="0" r="2540" b="0"/>
            <wp:docPr id="11254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1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18CC" w14:textId="77777777" w:rsidR="00726101" w:rsidRDefault="00726101" w:rsidP="00924E87">
      <w:pPr>
        <w:rPr>
          <w:lang w:val="en-US"/>
        </w:rPr>
      </w:pPr>
    </w:p>
    <w:p w14:paraId="6DB3CE26" w14:textId="627709D0" w:rsidR="004546B8" w:rsidRDefault="00726101" w:rsidP="004546B8">
      <w:pPr>
        <w:rPr>
          <w:lang w:val="en-US"/>
        </w:rPr>
      </w:pPr>
      <w:r w:rsidRPr="00726101">
        <w:rPr>
          <w:b/>
          <w:bCs/>
          <w:u w:val="single"/>
          <w:lang w:val="en-US"/>
        </w:rPr>
        <w:t>Issue#</w:t>
      </w:r>
      <w:r w:rsidR="00EB099C">
        <w:rPr>
          <w:b/>
          <w:bCs/>
          <w:u w:val="single"/>
          <w:lang w:val="en-US"/>
        </w:rPr>
        <w:t>1</w:t>
      </w:r>
      <w:r w:rsidR="001C7482">
        <w:rPr>
          <w:b/>
          <w:bCs/>
          <w:u w:val="single"/>
          <w:lang w:val="en-US"/>
        </w:rPr>
        <w:t>1</w:t>
      </w:r>
      <w:r w:rsidRPr="00726101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</w:t>
      </w:r>
      <w:r w:rsidR="004546B8">
        <w:rPr>
          <w:lang w:val="en-US"/>
        </w:rPr>
        <w:t>For accountant user, error is displayed for attendance module on the dashboard.</w:t>
      </w:r>
      <w:r w:rsidR="004546B8">
        <w:rPr>
          <w:lang w:val="en-US"/>
        </w:rPr>
        <w:br/>
      </w:r>
      <w:r w:rsidR="004546B8">
        <w:rPr>
          <w:noProof/>
        </w:rPr>
        <w:drawing>
          <wp:inline distT="0" distB="0" distL="0" distR="0" wp14:anchorId="0E2D2415" wp14:editId="2E9BC1E8">
            <wp:extent cx="6645910" cy="3530600"/>
            <wp:effectExtent l="0" t="0" r="2540" b="0"/>
            <wp:docPr id="1081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2FC7" w14:textId="77777777" w:rsidR="00582EEB" w:rsidRDefault="00582EEB" w:rsidP="004546B8">
      <w:pPr>
        <w:rPr>
          <w:lang w:val="en-US"/>
        </w:rPr>
      </w:pPr>
    </w:p>
    <w:p w14:paraId="09933D82" w14:textId="77777777" w:rsidR="00582EEB" w:rsidRDefault="00582EEB" w:rsidP="004546B8">
      <w:pPr>
        <w:rPr>
          <w:lang w:val="en-US"/>
        </w:rPr>
      </w:pPr>
    </w:p>
    <w:p w14:paraId="3BD93408" w14:textId="77777777" w:rsidR="00875710" w:rsidRDefault="00875710" w:rsidP="004546B8">
      <w:pPr>
        <w:rPr>
          <w:lang w:val="en-US"/>
        </w:rPr>
      </w:pPr>
    </w:p>
    <w:p w14:paraId="2AC2D802" w14:textId="77777777" w:rsidR="00875710" w:rsidRDefault="00875710" w:rsidP="004546B8">
      <w:pPr>
        <w:rPr>
          <w:lang w:val="en-US"/>
        </w:rPr>
      </w:pPr>
    </w:p>
    <w:p w14:paraId="68B0F8C1" w14:textId="0BCE78FF" w:rsidR="004546B8" w:rsidRDefault="004546B8" w:rsidP="00924E87">
      <w:pPr>
        <w:rPr>
          <w:lang w:val="en-US"/>
        </w:rPr>
      </w:pPr>
    </w:p>
    <w:sectPr w:rsidR="004546B8" w:rsidSect="006750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71"/>
    <w:rsid w:val="001C7482"/>
    <w:rsid w:val="003216DE"/>
    <w:rsid w:val="004546B8"/>
    <w:rsid w:val="0048198D"/>
    <w:rsid w:val="0050494E"/>
    <w:rsid w:val="00515DAC"/>
    <w:rsid w:val="0051610C"/>
    <w:rsid w:val="00582EEB"/>
    <w:rsid w:val="00612E2D"/>
    <w:rsid w:val="00675071"/>
    <w:rsid w:val="006E030F"/>
    <w:rsid w:val="00726101"/>
    <w:rsid w:val="007B104C"/>
    <w:rsid w:val="00875710"/>
    <w:rsid w:val="00924E87"/>
    <w:rsid w:val="00C06942"/>
    <w:rsid w:val="00D56095"/>
    <w:rsid w:val="00E7558D"/>
    <w:rsid w:val="00EB099C"/>
    <w:rsid w:val="00FC7E58"/>
    <w:rsid w:val="00FE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49CC"/>
  <w15:chartTrackingRefBased/>
  <w15:docId w15:val="{5ABD4051-F09D-443B-920C-AA25D843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7D71-B68C-4B24-9652-5F4264187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8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7</cp:revision>
  <dcterms:created xsi:type="dcterms:W3CDTF">2026-08-08T17:07:00Z</dcterms:created>
  <dcterms:modified xsi:type="dcterms:W3CDTF">2026-08-10T01:40:00Z</dcterms:modified>
</cp:coreProperties>
</file>