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24" w:rsidRPr="008866F4" w:rsidRDefault="0005477B" w:rsidP="008866F4">
      <w:pPr>
        <w:pStyle w:val="1"/>
        <w:ind w:firstLine="560"/>
        <w:jc w:val="center"/>
        <w:rPr>
          <w:b w:val="0"/>
        </w:rPr>
      </w:pPr>
      <w:r w:rsidRPr="0005477B">
        <w:rPr>
          <w:rFonts w:hint="eastAsia"/>
          <w:b w:val="0"/>
        </w:rPr>
        <w:t>基于信息流的整数漏洞插装和验证</w:t>
      </w:r>
    </w:p>
    <w:p w:rsidR="00DD2524" w:rsidRDefault="0005477B" w:rsidP="0005477B">
      <w:pPr>
        <w:ind w:firstLine="420"/>
        <w:rPr>
          <w:rFonts w:ascii="CMR12" w:hAnsi="CMR12" w:hint="eastAsia"/>
          <w:color w:val="000000"/>
        </w:rPr>
      </w:pPr>
      <w:r w:rsidRPr="0005477B">
        <w:rPr>
          <w:rFonts w:ascii="CMR12" w:hAnsi="CMR12" w:hint="eastAsia"/>
          <w:color w:val="000000"/>
        </w:rPr>
        <w:t>为降低整数漏洞插装验证的运行开销</w:t>
      </w:r>
      <w:r w:rsidR="00007AC8">
        <w:rPr>
          <w:rFonts w:ascii="CMR12" w:hAnsi="CMR12" w:hint="eastAsia"/>
          <w:color w:val="000000"/>
        </w:rPr>
        <w:t>，</w:t>
      </w:r>
      <w:r w:rsidRPr="0005477B">
        <w:rPr>
          <w:rFonts w:ascii="CMR12" w:hAnsi="CMR12" w:hint="eastAsia"/>
          <w:color w:val="000000"/>
        </w:rPr>
        <w:t>提出基于信息流的整数漏洞插装方法</w:t>
      </w:r>
      <w:r w:rsidR="00007AC8">
        <w:rPr>
          <w:rFonts w:ascii="CMR12" w:hAnsi="CMR12" w:hint="eastAsia"/>
          <w:color w:val="000000"/>
        </w:rPr>
        <w:t>。</w:t>
      </w:r>
      <w:r w:rsidRPr="0005477B">
        <w:rPr>
          <w:rFonts w:ascii="CMR12" w:hAnsi="CMR12" w:hint="eastAsia"/>
          <w:color w:val="000000"/>
        </w:rPr>
        <w:t>从限定分析对象范围的角度出发</w:t>
      </w:r>
      <w:r w:rsidR="00552B94">
        <w:rPr>
          <w:rFonts w:ascii="CMR12" w:hAnsi="CMR12" w:hint="eastAsia"/>
          <w:color w:val="000000"/>
        </w:rPr>
        <w:t>，</w:t>
      </w:r>
      <w:r w:rsidRPr="0005477B">
        <w:rPr>
          <w:rFonts w:ascii="CMR12" w:hAnsi="CMR12" w:hint="eastAsia"/>
          <w:color w:val="000000"/>
        </w:rPr>
        <w:t>将分析对象约减为污染信息流路径上的所有危险整数操作</w:t>
      </w:r>
      <w:r w:rsidR="00007AC8">
        <w:rPr>
          <w:rFonts w:ascii="CMR12" w:hAnsi="CMR12" w:hint="eastAsia"/>
          <w:color w:val="000000"/>
        </w:rPr>
        <w:t>，</w:t>
      </w:r>
      <w:r w:rsidRPr="0005477B">
        <w:rPr>
          <w:rFonts w:ascii="CMR12" w:hAnsi="CMR12" w:hint="eastAsia"/>
          <w:color w:val="000000"/>
        </w:rPr>
        <w:t>以降低静态插装密度</w:t>
      </w:r>
      <w:r w:rsidR="005C7D8E">
        <w:rPr>
          <w:rFonts w:ascii="CMR12" w:hAnsi="CMR12" w:hint="eastAsia"/>
          <w:color w:val="000000"/>
        </w:rPr>
        <w:t>。</w:t>
      </w:r>
      <w:r w:rsidRPr="0005477B">
        <w:rPr>
          <w:rFonts w:ascii="CMR12" w:hAnsi="CMR12" w:hint="eastAsia"/>
          <w:color w:val="000000"/>
        </w:rPr>
        <w:t>在</w:t>
      </w:r>
      <w:r w:rsidRPr="0005477B">
        <w:rPr>
          <w:rFonts w:ascii="CMR12" w:hAnsi="CMR12" w:hint="eastAsia"/>
          <w:color w:val="000000"/>
        </w:rPr>
        <w:t xml:space="preserve"> GCC </w:t>
      </w:r>
      <w:r w:rsidRPr="0005477B">
        <w:rPr>
          <w:rFonts w:ascii="CMR12" w:hAnsi="CMR12" w:hint="eastAsia"/>
          <w:color w:val="000000"/>
        </w:rPr>
        <w:t>平台上</w:t>
      </w:r>
      <w:r w:rsidR="00007AC8">
        <w:rPr>
          <w:rFonts w:ascii="CMR12" w:hAnsi="CMR12" w:hint="eastAsia"/>
          <w:color w:val="000000"/>
        </w:rPr>
        <w:t>，</w:t>
      </w:r>
      <w:r w:rsidRPr="0005477B">
        <w:rPr>
          <w:rFonts w:ascii="CMR12" w:hAnsi="CMR12" w:hint="eastAsia"/>
          <w:color w:val="000000"/>
        </w:rPr>
        <w:t>实现了原型系统</w:t>
      </w:r>
      <w:r w:rsidRPr="0005477B">
        <w:rPr>
          <w:rFonts w:ascii="CMR12" w:hAnsi="CMR12" w:hint="eastAsia"/>
          <w:color w:val="000000"/>
        </w:rPr>
        <w:t xml:space="preserve"> DRIVER</w:t>
      </w:r>
      <w:r>
        <w:rPr>
          <w:rFonts w:ascii="CMR12" w:hAnsi="CMR12" w:hint="eastAsia"/>
          <w:color w:val="000000"/>
        </w:rPr>
        <w:t>。</w:t>
      </w:r>
    </w:p>
    <w:p w:rsidR="00DD2524" w:rsidRPr="0005477B" w:rsidRDefault="0005477B" w:rsidP="00854FA6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相关</w:t>
      </w:r>
      <w:r>
        <w:t>工作</w:t>
      </w:r>
    </w:p>
    <w:p w:rsidR="00DD2524" w:rsidRDefault="009B4EA6" w:rsidP="00DD2524">
      <w:pPr>
        <w:ind w:firstLine="420"/>
      </w:pPr>
      <w:r>
        <w:rPr>
          <w:rFonts w:hint="eastAsia"/>
        </w:rPr>
        <w:t>整数漏洞</w:t>
      </w:r>
      <w:r>
        <w:t>研究分为</w:t>
      </w:r>
      <w:r>
        <w:rPr>
          <w:rFonts w:hint="eastAsia"/>
        </w:rPr>
        <w:t>4</w:t>
      </w:r>
      <w:r>
        <w:rPr>
          <w:rFonts w:hint="eastAsia"/>
        </w:rPr>
        <w:t>类</w:t>
      </w:r>
      <w:r>
        <w:t>：</w:t>
      </w:r>
    </w:p>
    <w:p w:rsidR="009B4EA6" w:rsidRDefault="009B4EA6" w:rsidP="00DD252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）预防</w:t>
      </w:r>
      <w:r w:rsidR="005F2FAC">
        <w:rPr>
          <w:rFonts w:hint="eastAsia"/>
        </w:rPr>
        <w:t>：</w:t>
      </w:r>
      <w:r w:rsidR="005F2FAC">
        <w:t>CCured</w:t>
      </w:r>
      <w:r w:rsidR="005F2FAC">
        <w:t>、</w:t>
      </w:r>
      <w:r w:rsidR="005F2FAC">
        <w:t>safeInt</w:t>
      </w:r>
      <w:r w:rsidR="005F2FAC">
        <w:t>、</w:t>
      </w:r>
      <w:r w:rsidR="005F2FAC">
        <w:t>AIR model</w:t>
      </w:r>
      <w:r w:rsidR="005F2FAC">
        <w:t>、</w:t>
      </w:r>
      <w:r w:rsidR="005F2FAC">
        <w:t>IntegerLib</w:t>
      </w:r>
    </w:p>
    <w:p w:rsidR="009B4EA6" w:rsidRDefault="009B4EA6" w:rsidP="00DD252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）动态检查</w:t>
      </w:r>
      <w:r w:rsidR="009A6555">
        <w:rPr>
          <w:rFonts w:hint="eastAsia"/>
        </w:rPr>
        <w:t>：</w:t>
      </w:r>
      <w:r w:rsidR="00053BC0">
        <w:rPr>
          <w:rFonts w:hint="eastAsia"/>
        </w:rPr>
        <w:t>SmartFuzz</w:t>
      </w:r>
      <w:r w:rsidR="00053BC0">
        <w:t>、</w:t>
      </w:r>
      <w:r w:rsidR="00053BC0">
        <w:t>KLEE</w:t>
      </w:r>
      <w:r w:rsidR="00053BC0">
        <w:t>、</w:t>
      </w:r>
      <w:r w:rsidR="00053BC0">
        <w:t>Exe</w:t>
      </w:r>
      <w:r w:rsidR="00053BC0">
        <w:t>、</w:t>
      </w:r>
      <w:r w:rsidR="00053BC0">
        <w:t>Cute</w:t>
      </w:r>
      <w:r w:rsidR="00053BC0">
        <w:t>、</w:t>
      </w:r>
      <w:r w:rsidR="00053BC0">
        <w:t>Dart</w:t>
      </w:r>
    </w:p>
    <w:p w:rsidR="009B4EA6" w:rsidRDefault="009B4EA6" w:rsidP="00DD252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）静态</w:t>
      </w:r>
      <w:r>
        <w:t>检查</w:t>
      </w:r>
      <w:r w:rsidR="00053BC0">
        <w:rPr>
          <w:rFonts w:hint="eastAsia"/>
        </w:rPr>
        <w:t>：</w:t>
      </w:r>
      <w:r w:rsidR="00053BC0">
        <w:t>Sarkar‘07</w:t>
      </w:r>
      <w:r w:rsidR="00053BC0">
        <w:rPr>
          <w:rFonts w:hint="eastAsia"/>
        </w:rPr>
        <w:t>、</w:t>
      </w:r>
      <w:r w:rsidR="00053BC0">
        <w:t>IntScope</w:t>
      </w:r>
    </w:p>
    <w:p w:rsidR="009B4EA6" w:rsidRPr="009B4EA6" w:rsidRDefault="009B4EA6" w:rsidP="00DD252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）静态</w:t>
      </w:r>
      <w:r>
        <w:t>插桩</w:t>
      </w:r>
      <w:r w:rsidR="00053BC0">
        <w:rPr>
          <w:rFonts w:hint="eastAsia"/>
        </w:rPr>
        <w:t>：</w:t>
      </w:r>
      <w:r w:rsidR="00053BC0">
        <w:t>RICH</w:t>
      </w:r>
      <w:r w:rsidR="00053BC0">
        <w:t>、</w:t>
      </w:r>
      <w:r w:rsidR="00053BC0">
        <w:t>IntPatch</w:t>
      </w:r>
      <w:r w:rsidR="00053BC0">
        <w:t>、</w:t>
      </w:r>
      <w:r w:rsidR="00053BC0">
        <w:t>IOC</w:t>
      </w:r>
    </w:p>
    <w:p w:rsidR="00DD2524" w:rsidRDefault="0005477B" w:rsidP="00854FA6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基于</w:t>
      </w:r>
      <w:r>
        <w:t>信息流的插桩和验证</w:t>
      </w:r>
    </w:p>
    <w:p w:rsidR="00DB23B0" w:rsidRDefault="00646CAB" w:rsidP="00646CA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57C1084" wp14:editId="21E90BE3">
            <wp:extent cx="5455063" cy="39829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558" cy="399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2E" w:rsidRDefault="008C272E" w:rsidP="008C272E">
      <w:pPr>
        <w:ind w:firstLine="420"/>
      </w:pPr>
      <w:r>
        <w:rPr>
          <w:rFonts w:hint="eastAsia"/>
        </w:rPr>
        <w:t>基于</w:t>
      </w:r>
      <w:r>
        <w:t>信息流的整数漏洞判定：信息流</w:t>
      </w:r>
      <w:r>
        <w:t>if</w:t>
      </w:r>
      <w:r>
        <w:rPr>
          <w:rFonts w:hint="eastAsia"/>
        </w:rPr>
        <w:t>各路径</w:t>
      </w:r>
      <w:r>
        <w:t>上实体的安全级</w:t>
      </w:r>
      <w:r>
        <w:rPr>
          <w:rFonts w:hint="eastAsia"/>
        </w:rPr>
        <w:t>均</w:t>
      </w:r>
      <w:r>
        <w:t>初始化为</w:t>
      </w:r>
      <w:r w:rsidR="00EC25C0">
        <w:rPr>
          <w:rFonts w:ascii="宋体" w:eastAsia="宋体" w:hAnsi="宋体" w:cs="宋体" w:hint="eastAsia"/>
          <w:color w:val="000000"/>
          <w:sz w:val="18"/>
          <w:szCs w:val="18"/>
        </w:rPr>
        <w:t>⊥</w:t>
      </w:r>
      <w:r>
        <w:rPr>
          <w:rFonts w:hint="eastAsia"/>
        </w:rPr>
        <w:t>，</w:t>
      </w:r>
      <w:r>
        <w:t>根据传播模式</w:t>
      </w:r>
      <w:r>
        <w:t>T</w:t>
      </w:r>
      <w:r>
        <w:t>和</w:t>
      </w:r>
      <w:r>
        <w:rPr>
          <w:rFonts w:hint="eastAsia"/>
        </w:rPr>
        <w:t>转换</w:t>
      </w:r>
      <w:r>
        <w:t>规则</w:t>
      </w:r>
      <w:r>
        <w:t>f</w:t>
      </w:r>
      <w:r>
        <w:t>，如果有</w:t>
      </w:r>
      <w:r>
        <w:t>TM</w:t>
      </w:r>
      <w:r>
        <w:t>导致的污染数据没有被</w:t>
      </w:r>
      <w:r>
        <w:t>TC</w:t>
      </w:r>
      <w:r>
        <w:rPr>
          <w:rFonts w:hint="eastAsia"/>
        </w:rPr>
        <w:t>清除</w:t>
      </w:r>
      <w:r>
        <w:t>，且经过</w:t>
      </w:r>
      <w:r>
        <w:t>TR</w:t>
      </w:r>
      <w:r>
        <w:t>的传递后流向了</w:t>
      </w:r>
      <w:r>
        <w:t>TS</w:t>
      </w:r>
      <w:r>
        <w:t>，影响到程序的安全性产生敏感数据，并且敏感数据经</w:t>
      </w:r>
      <w:r>
        <w:t>SR</w:t>
      </w:r>
      <w:r>
        <w:t>的传递后被</w:t>
      </w:r>
      <w:r>
        <w:t>SV</w:t>
      </w:r>
      <w:r>
        <w:t>触发，既可以判定其为整数漏洞。</w:t>
      </w:r>
    </w:p>
    <w:p w:rsidR="00CA1D83" w:rsidRDefault="00CA1D83" w:rsidP="00CA1D83">
      <w:pPr>
        <w:ind w:firstLine="420"/>
      </w:pPr>
      <w:r>
        <w:rPr>
          <w:rFonts w:hint="eastAsia"/>
        </w:rPr>
        <w:t>静态</w:t>
      </w:r>
      <w:r>
        <w:t>分析阶段在</w:t>
      </w:r>
      <w:r>
        <w:rPr>
          <w:rFonts w:hint="eastAsia"/>
        </w:rPr>
        <w:t>代码</w:t>
      </w:r>
      <w:r>
        <w:t>中插装动态验证代码。</w:t>
      </w:r>
      <w:r>
        <w:rPr>
          <w:rFonts w:hint="eastAsia"/>
        </w:rPr>
        <w:t>插装</w:t>
      </w:r>
      <w:r>
        <w:t>原则：</w:t>
      </w:r>
    </w:p>
    <w:p w:rsidR="00CA1D83" w:rsidRDefault="00CA1D83" w:rsidP="00CA1D8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）针对</w:t>
      </w:r>
      <w:r>
        <w:t>可能发生溢出的算数运算，基于</w:t>
      </w:r>
      <w:r>
        <w:t>CPU</w:t>
      </w:r>
      <w:r>
        <w:t>标志位的发生后检查</w:t>
      </w:r>
      <w:r>
        <w:rPr>
          <w:rFonts w:hint="eastAsia"/>
        </w:rPr>
        <w:t>。</w:t>
      </w:r>
    </w:p>
    <w:p w:rsidR="00CA1D83" w:rsidRDefault="00CA1D83" w:rsidP="00CA1D8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）针对</w:t>
      </w:r>
      <w:r>
        <w:t>可能造成符号错误和阶段错误的整数操作，插装发生前</w:t>
      </w:r>
      <w:r>
        <w:rPr>
          <w:rFonts w:hint="eastAsia"/>
        </w:rPr>
        <w:t>检查</w:t>
      </w:r>
      <w:r>
        <w:t>。</w:t>
      </w:r>
    </w:p>
    <w:p w:rsidR="00CA1D83" w:rsidRPr="00CA1D83" w:rsidRDefault="00CA1D83" w:rsidP="00CA1D83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）针对</w:t>
      </w:r>
      <w:r>
        <w:t>移位操作插装</w:t>
      </w:r>
      <w:r>
        <w:rPr>
          <w:rFonts w:hint="eastAsia"/>
        </w:rPr>
        <w:t>发生前</w:t>
      </w:r>
      <w:r>
        <w:t>检查。</w:t>
      </w:r>
      <w:bookmarkStart w:id="0" w:name="_GoBack"/>
      <w:bookmarkEnd w:id="0"/>
    </w:p>
    <w:p w:rsidR="00CA1D83" w:rsidRPr="00CA1D83" w:rsidRDefault="00CA1D83" w:rsidP="008C272E">
      <w:pPr>
        <w:ind w:firstLine="420"/>
        <w:rPr>
          <w:rFonts w:hint="eastAsia"/>
        </w:rPr>
      </w:pPr>
    </w:p>
    <w:p w:rsidR="0005477B" w:rsidRDefault="0005477B" w:rsidP="00854FA6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实现</w:t>
      </w:r>
    </w:p>
    <w:p w:rsidR="00853D2D" w:rsidRDefault="00853D2D" w:rsidP="00853D2D">
      <w:pPr>
        <w:ind w:firstLine="420"/>
      </w:pPr>
      <w:r>
        <w:rPr>
          <w:noProof/>
        </w:rPr>
        <w:drawing>
          <wp:inline distT="0" distB="0" distL="0" distR="0" wp14:anchorId="01B82591" wp14:editId="0E68E8D7">
            <wp:extent cx="6188710" cy="186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A6" w:rsidRDefault="00854FA6" w:rsidP="00854FA6">
      <w:pPr>
        <w:ind w:firstLine="420"/>
        <w:jc w:val="center"/>
      </w:pPr>
      <w:r>
        <w:rPr>
          <w:rFonts w:hint="eastAsia"/>
        </w:rPr>
        <w:t>原型工具</w:t>
      </w:r>
      <w:r>
        <w:t>DRIVER</w:t>
      </w:r>
      <w:r>
        <w:t>架构</w:t>
      </w:r>
    </w:p>
    <w:p w:rsidR="00854FA6" w:rsidRDefault="00BD7C85" w:rsidP="00854FA6">
      <w:pPr>
        <w:ind w:firstLine="422"/>
      </w:pPr>
      <w:r w:rsidRPr="00BD7C85">
        <w:rPr>
          <w:rFonts w:hint="eastAsia"/>
          <w:b/>
        </w:rPr>
        <w:t>总体</w:t>
      </w:r>
      <w:r w:rsidRPr="00BD7C85">
        <w:rPr>
          <w:b/>
        </w:rPr>
        <w:t>介绍</w:t>
      </w:r>
      <w:r>
        <w:t>：</w:t>
      </w:r>
      <w:r w:rsidR="008F0612">
        <w:rPr>
          <w:rFonts w:hint="eastAsia"/>
        </w:rPr>
        <w:t>在</w:t>
      </w:r>
      <w:r w:rsidR="008F0612">
        <w:rPr>
          <w:rFonts w:hint="eastAsia"/>
        </w:rPr>
        <w:t>GIMPLE</w:t>
      </w:r>
      <w:r w:rsidR="008F0612">
        <w:t>的</w:t>
      </w:r>
      <w:r w:rsidR="008F0612">
        <w:rPr>
          <w:rFonts w:hint="eastAsia"/>
        </w:rPr>
        <w:t>优化趟（</w:t>
      </w:r>
      <w:r w:rsidR="008F0612">
        <w:rPr>
          <w:rFonts w:hint="eastAsia"/>
        </w:rPr>
        <w:t>pass</w:t>
      </w:r>
      <w:r w:rsidR="008F0612">
        <w:rPr>
          <w:rFonts w:hint="eastAsia"/>
        </w:rPr>
        <w:t>）</w:t>
      </w:r>
      <w:r w:rsidR="008F0612">
        <w:t>链表中</w:t>
      </w:r>
      <w:r w:rsidR="008F0612">
        <w:rPr>
          <w:rFonts w:hint="eastAsia"/>
        </w:rPr>
        <w:t>嵌入信息流</w:t>
      </w:r>
      <w:r w:rsidR="008F0612">
        <w:t>提取、约束求解、验证代码插装。</w:t>
      </w:r>
      <w:r w:rsidR="00854FA6">
        <w:rPr>
          <w:rFonts w:hint="eastAsia"/>
        </w:rPr>
        <w:t>首先</w:t>
      </w:r>
      <w:r w:rsidR="008F0612">
        <w:rPr>
          <w:rFonts w:hint="eastAsia"/>
        </w:rPr>
        <w:t>，</w:t>
      </w:r>
      <w:r w:rsidR="006463CE">
        <w:rPr>
          <w:rFonts w:hint="eastAsia"/>
        </w:rPr>
        <w:t>提取（污点</w:t>
      </w:r>
      <w:r w:rsidR="006463CE">
        <w:t>-&gt;</w:t>
      </w:r>
      <w:r w:rsidR="006463CE">
        <w:rPr>
          <w:rFonts w:hint="eastAsia"/>
        </w:rPr>
        <w:t>安全性操作）信息流；</w:t>
      </w:r>
      <w:r w:rsidR="006463CE">
        <w:t>然后，对危险整数操作进行安全约束</w:t>
      </w:r>
      <w:r w:rsidR="006463CE">
        <w:rPr>
          <w:rFonts w:hint="eastAsia"/>
        </w:rPr>
        <w:t>求解</w:t>
      </w:r>
      <w:r w:rsidR="006463CE">
        <w:t>；随后，对潜在整数漏洞进行指令</w:t>
      </w:r>
      <w:r w:rsidR="006463CE">
        <w:rPr>
          <w:rFonts w:hint="eastAsia"/>
        </w:rPr>
        <w:t>级的插装</w:t>
      </w:r>
      <w:r w:rsidR="006463CE">
        <w:t>；最后，得到可执行文件。</w:t>
      </w:r>
    </w:p>
    <w:p w:rsidR="00714736" w:rsidRDefault="00714736" w:rsidP="00854FA6">
      <w:pPr>
        <w:ind w:firstLine="420"/>
        <w:rPr>
          <w:rFonts w:hint="eastAsia"/>
        </w:rPr>
      </w:pPr>
      <w:r>
        <w:rPr>
          <w:rFonts w:hint="eastAsia"/>
        </w:rPr>
        <w:t>实现中</w:t>
      </w:r>
      <w:r>
        <w:t>的一些问题：</w:t>
      </w:r>
    </w:p>
    <w:p w:rsidR="00854FA6" w:rsidRDefault="00714736" w:rsidP="00853D2D">
      <w:pPr>
        <w:ind w:firstLine="420"/>
      </w:pPr>
      <w:r>
        <w:rPr>
          <w:rFonts w:hint="eastAsia"/>
        </w:rPr>
        <w:t>1.</w:t>
      </w:r>
      <w:r w:rsidR="00853D2D">
        <w:rPr>
          <w:rFonts w:hint="eastAsia"/>
        </w:rPr>
        <w:t>信息流</w:t>
      </w:r>
      <w:r w:rsidR="00853D2D">
        <w:t>提取模块</w:t>
      </w:r>
      <w:r w:rsidR="00853D2D">
        <w:rPr>
          <w:rFonts w:hint="eastAsia"/>
        </w:rPr>
        <w:t>：</w:t>
      </w:r>
      <w:r w:rsidR="004E1BE8">
        <w:rPr>
          <w:rFonts w:hint="eastAsia"/>
        </w:rPr>
        <w:t>首先</w:t>
      </w:r>
      <w:r w:rsidR="004E1BE8">
        <w:t>，</w:t>
      </w:r>
      <w:r w:rsidR="004E1BE8">
        <w:rPr>
          <w:rFonts w:hint="eastAsia"/>
        </w:rPr>
        <w:t>在</w:t>
      </w:r>
      <w:r w:rsidR="004E1BE8">
        <w:t>SSA</w:t>
      </w:r>
      <w:r w:rsidR="004E1BE8">
        <w:t>中间表示</w:t>
      </w:r>
      <w:r w:rsidR="004E1BE8">
        <w:rPr>
          <w:rFonts w:hint="eastAsia"/>
        </w:rPr>
        <w:t>（静态</w:t>
      </w:r>
      <w:r w:rsidR="004E1BE8">
        <w:t>单一赋值）</w:t>
      </w:r>
      <w:r w:rsidR="004E1BE8">
        <w:rPr>
          <w:rFonts w:hint="eastAsia"/>
        </w:rPr>
        <w:t>和</w:t>
      </w:r>
      <w:r w:rsidR="004E1BE8">
        <w:t>控制流图基础上</w:t>
      </w:r>
      <w:r w:rsidR="004E1BE8">
        <w:rPr>
          <w:rFonts w:hint="eastAsia"/>
        </w:rPr>
        <w:t>抽取直接</w:t>
      </w:r>
      <w:r w:rsidR="004E1BE8">
        <w:t>信息流</w:t>
      </w:r>
      <w:r w:rsidR="004E1BE8">
        <w:rPr>
          <w:rFonts w:hint="eastAsia"/>
        </w:rPr>
        <w:t>，</w:t>
      </w:r>
      <w:r w:rsidR="004E1BE8">
        <w:t>构造</w:t>
      </w:r>
      <w:r w:rsidR="004E1BE8">
        <w:rPr>
          <w:rFonts w:hint="eastAsia"/>
        </w:rPr>
        <w:t>直接信息流图</w:t>
      </w:r>
      <w:r w:rsidR="004E1BE8">
        <w:rPr>
          <w:rFonts w:hint="eastAsia"/>
        </w:rPr>
        <w:t>DFG</w:t>
      </w:r>
      <w:r w:rsidR="004E1BE8">
        <w:t>，</w:t>
      </w:r>
      <w:r w:rsidR="004E1BE8">
        <w:rPr>
          <w:rFonts w:hint="eastAsia"/>
        </w:rPr>
        <w:t>然后</w:t>
      </w:r>
      <w:r w:rsidR="004E1BE8">
        <w:t>，</w:t>
      </w:r>
      <w:r w:rsidR="004E1BE8">
        <w:rPr>
          <w:rFonts w:hint="eastAsia"/>
        </w:rPr>
        <w:t>在</w:t>
      </w:r>
      <w:r w:rsidR="004E1BE8">
        <w:t>函数条用途和过程优化机制的基础上，提取过程中所有的</w:t>
      </w:r>
      <w:r w:rsidR="00853D2D">
        <w:rPr>
          <w:rFonts w:hint="eastAsia"/>
        </w:rPr>
        <w:t>污染</w:t>
      </w:r>
      <w:r w:rsidR="00853D2D">
        <w:t>路径</w:t>
      </w:r>
      <w:r w:rsidR="004E1BE8">
        <w:rPr>
          <w:rFonts w:hint="eastAsia"/>
        </w:rPr>
        <w:t>taint</w:t>
      </w:r>
      <w:r w:rsidR="004E1BE8">
        <w:t>-src-&gt;taint-sink</w:t>
      </w:r>
      <w:r w:rsidR="004E1BE8">
        <w:rPr>
          <w:rFonts w:hint="eastAsia"/>
        </w:rPr>
        <w:t>。</w:t>
      </w:r>
    </w:p>
    <w:p w:rsidR="00714736" w:rsidRPr="00714736" w:rsidRDefault="00714736" w:rsidP="00853D2D">
      <w:pPr>
        <w:ind w:firstLine="420"/>
        <w:rPr>
          <w:rFonts w:hint="eastAsia"/>
        </w:rPr>
      </w:pPr>
      <w:r>
        <w:t>2.</w:t>
      </w:r>
      <w:r>
        <w:rPr>
          <w:rFonts w:hint="eastAsia"/>
        </w:rPr>
        <w:t>编译</w:t>
      </w:r>
      <w:r>
        <w:t>单元的影响</w:t>
      </w:r>
    </w:p>
    <w:p w:rsidR="00E311AF" w:rsidRDefault="00004571" w:rsidP="00853D2D">
      <w:pPr>
        <w:ind w:firstLine="420"/>
      </w:pPr>
      <w:r>
        <w:rPr>
          <w:rFonts w:hint="eastAsia"/>
        </w:rPr>
        <w:t>模块化</w:t>
      </w:r>
      <w:r>
        <w:t>编译，</w:t>
      </w:r>
      <w:r w:rsidR="00060AC9">
        <w:rPr>
          <w:rFonts w:hint="eastAsia"/>
        </w:rPr>
        <w:t>编译器会将</w:t>
      </w:r>
      <w:r w:rsidR="00060AC9">
        <w:t>多个源文件划分到不同的编译单元，如果一条过程</w:t>
      </w:r>
      <w:r w:rsidR="00060AC9">
        <w:rPr>
          <w:rFonts w:hint="eastAsia"/>
        </w:rPr>
        <w:t>间</w:t>
      </w:r>
      <w:r w:rsidR="00060AC9">
        <w:t>信息流的源节点和目的节点分布在不同的编译单元内，</w:t>
      </w:r>
      <w:r w:rsidR="00060AC9">
        <w:rPr>
          <w:rFonts w:hint="eastAsia"/>
        </w:rPr>
        <w:t>无法</w:t>
      </w:r>
      <w:r w:rsidR="00060AC9">
        <w:t>将</w:t>
      </w:r>
      <w:r w:rsidR="00060AC9">
        <w:rPr>
          <w:rFonts w:hint="eastAsia"/>
        </w:rPr>
        <w:t>二者</w:t>
      </w:r>
      <w:r w:rsidR="00060AC9">
        <w:t>连接起来，产生</w:t>
      </w:r>
      <w:r w:rsidR="00060AC9">
        <w:rPr>
          <w:rFonts w:hint="eastAsia"/>
        </w:rPr>
        <w:t>漏报</w:t>
      </w:r>
      <w:r w:rsidR="00060AC9">
        <w:t>。</w:t>
      </w:r>
      <w:r w:rsidR="00060AC9">
        <w:rPr>
          <w:rFonts w:hint="eastAsia"/>
        </w:rPr>
        <w:t>为此</w:t>
      </w:r>
      <w:r w:rsidR="00060AC9">
        <w:t>，</w:t>
      </w:r>
      <w:r w:rsidR="00E311AF">
        <w:rPr>
          <w:rFonts w:hint="eastAsia"/>
        </w:rPr>
        <w:t>实现不同</w:t>
      </w:r>
      <w:r w:rsidR="00E311AF">
        <w:t>粒度</w:t>
      </w:r>
      <w:r w:rsidR="00E84A26">
        <w:t>分析</w:t>
      </w:r>
      <w:r w:rsidR="00E84A26">
        <w:rPr>
          <w:rFonts w:hint="eastAsia"/>
        </w:rPr>
        <w:t>。</w:t>
      </w:r>
      <w:r w:rsidR="00550F32">
        <w:rPr>
          <w:rFonts w:hint="eastAsia"/>
        </w:rPr>
        <w:t>在</w:t>
      </w:r>
      <w:r w:rsidR="00550F32">
        <w:t>完整的编译单元内的</w:t>
      </w:r>
      <w:r w:rsidR="00550F32">
        <w:rPr>
          <w:rFonts w:hint="eastAsia"/>
        </w:rPr>
        <w:t>进行</w:t>
      </w:r>
      <w:r w:rsidR="00550F32">
        <w:t>过程分析</w:t>
      </w:r>
      <w:r w:rsidR="00550F32">
        <w:rPr>
          <w:rFonts w:hint="eastAsia"/>
        </w:rPr>
        <w:t>，</w:t>
      </w:r>
      <w:r w:rsidR="00550F32">
        <w:t>成为</w:t>
      </w:r>
      <w:r w:rsidR="00550F32">
        <w:t>taint</w:t>
      </w:r>
      <w:r w:rsidR="00550F32">
        <w:t>粒度；流出其他</w:t>
      </w:r>
      <w:r w:rsidR="00550F32">
        <w:rPr>
          <w:rFonts w:hint="eastAsia"/>
        </w:rPr>
        <w:t>编译</w:t>
      </w:r>
      <w:r w:rsidR="00550F32">
        <w:t>单元的信息流集合</w:t>
      </w:r>
      <w:r w:rsidR="00550F32">
        <w:rPr>
          <w:rFonts w:hint="eastAsia"/>
        </w:rPr>
        <w:t>和</w:t>
      </w:r>
      <w:r w:rsidR="00550F32">
        <w:t>其他编译单元引入的污染</w:t>
      </w:r>
      <w:r w:rsidR="00550F32">
        <w:rPr>
          <w:rFonts w:hint="eastAsia"/>
        </w:rPr>
        <w:t>信息流</w:t>
      </w:r>
      <w:r w:rsidR="00550F32">
        <w:t>集合被保守认为污染路径集合，称为</w:t>
      </w:r>
      <w:r w:rsidR="00550F32">
        <w:t>prm</w:t>
      </w:r>
      <w:r w:rsidR="00550F32">
        <w:t>粒度。</w:t>
      </w:r>
    </w:p>
    <w:p w:rsidR="00714736" w:rsidRDefault="00714736" w:rsidP="00853D2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污染</w:t>
      </w:r>
      <w:r>
        <w:t>地址问题</w:t>
      </w:r>
    </w:p>
    <w:p w:rsidR="00FF19D4" w:rsidRPr="00853D2D" w:rsidRDefault="00FF19D4" w:rsidP="00853D2D">
      <w:pPr>
        <w:ind w:firstLine="420"/>
        <w:rPr>
          <w:rFonts w:hint="eastAsia"/>
        </w:rPr>
      </w:pPr>
      <w:r>
        <w:rPr>
          <w:rFonts w:hint="eastAsia"/>
        </w:rPr>
        <w:t>内存</w:t>
      </w:r>
      <w:r>
        <w:t>是污染的，其地址是否需要标记为污染。实现</w:t>
      </w:r>
      <w:r>
        <w:rPr>
          <w:rFonts w:hint="eastAsia"/>
        </w:rPr>
        <w:t>不同</w:t>
      </w:r>
      <w:r>
        <w:t>分析粒度：</w:t>
      </w:r>
      <w:r>
        <w:t>basic</w:t>
      </w:r>
      <w:r>
        <w:t>粒度和</w:t>
      </w:r>
      <w:r>
        <w:t>expand</w:t>
      </w:r>
      <w:r>
        <w:t>粒度。</w:t>
      </w:r>
    </w:p>
    <w:p w:rsidR="0005477B" w:rsidRDefault="0005477B" w:rsidP="00854FA6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性能</w:t>
      </w:r>
      <w:r>
        <w:t>评价</w:t>
      </w:r>
    </w:p>
    <w:p w:rsidR="00A83AF5" w:rsidRDefault="00A83AF5" w:rsidP="00A83AF5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漏洞</w:t>
      </w:r>
      <w:r>
        <w:t>检测能力</w:t>
      </w:r>
    </w:p>
    <w:p w:rsidR="00BB79A7" w:rsidRDefault="00BB79A7" w:rsidP="00BB79A7">
      <w:pPr>
        <w:ind w:firstLine="420"/>
        <w:rPr>
          <w:rFonts w:hint="eastAsia"/>
        </w:rPr>
      </w:pPr>
      <w:r>
        <w:rPr>
          <w:rFonts w:hint="eastAsia"/>
        </w:rPr>
        <w:t>选择</w:t>
      </w:r>
      <w:r>
        <w:t>2008-2011</w:t>
      </w:r>
      <w:r>
        <w:rPr>
          <w:rFonts w:hint="eastAsia"/>
        </w:rPr>
        <w:t>的</w:t>
      </w:r>
      <w:r>
        <w:rPr>
          <w:rFonts w:hint="eastAsia"/>
        </w:rPr>
        <w:t>93</w:t>
      </w:r>
      <w:r>
        <w:rPr>
          <w:rFonts w:hint="eastAsia"/>
        </w:rPr>
        <w:t>个</w:t>
      </w:r>
      <w:r>
        <w:t>已知漏洞，包括开源</w:t>
      </w:r>
      <w:r>
        <w:t>Linux</w:t>
      </w:r>
      <w:r>
        <w:rPr>
          <w:rFonts w:hint="eastAsia"/>
        </w:rPr>
        <w:t>,</w:t>
      </w:r>
      <w:r w:rsidR="003A56FA">
        <w:t xml:space="preserve"> </w:t>
      </w:r>
      <w:r>
        <w:rPr>
          <w:rFonts w:hint="eastAsia"/>
        </w:rPr>
        <w:t>Apache</w:t>
      </w:r>
      <w:r>
        <w:t>,</w:t>
      </w:r>
      <w:r w:rsidR="003A56FA">
        <w:t xml:space="preserve"> </w:t>
      </w:r>
      <w:r>
        <w:t>PHP,</w:t>
      </w:r>
      <w:r w:rsidR="003A56FA">
        <w:t xml:space="preserve"> </w:t>
      </w:r>
      <w:r>
        <w:t>Python,</w:t>
      </w:r>
      <w:r w:rsidR="003A56FA">
        <w:t xml:space="preserve"> </w:t>
      </w:r>
      <w:r>
        <w:t>GLIBC,</w:t>
      </w:r>
      <w:r w:rsidR="003A56FA">
        <w:t xml:space="preserve"> </w:t>
      </w:r>
      <w:r>
        <w:t>GIMP,</w:t>
      </w:r>
      <w:r w:rsidR="003A56FA">
        <w:t xml:space="preserve"> </w:t>
      </w:r>
      <w:r>
        <w:t>Jasper</w:t>
      </w:r>
      <w:r>
        <w:rPr>
          <w:rFonts w:hint="eastAsia"/>
        </w:rPr>
        <w:t>等</w:t>
      </w:r>
      <w:r>
        <w:t>。</w:t>
      </w:r>
    </w:p>
    <w:p w:rsidR="00BB79A7" w:rsidRDefault="00BB79A7" w:rsidP="00BB79A7">
      <w:pPr>
        <w:ind w:firstLineChars="0" w:firstLine="0"/>
      </w:pPr>
      <w:r>
        <w:rPr>
          <w:noProof/>
        </w:rPr>
        <w:drawing>
          <wp:inline distT="0" distB="0" distL="0" distR="0" wp14:anchorId="4A2C06C5" wp14:editId="04F56F4D">
            <wp:extent cx="6188710" cy="1640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A7" w:rsidRDefault="00BB79A7" w:rsidP="00BB79A7">
      <w:pPr>
        <w:ind w:firstLine="420"/>
        <w:rPr>
          <w:rFonts w:hint="eastAsia"/>
        </w:rPr>
      </w:pPr>
      <w:r>
        <w:t>E</w:t>
      </w:r>
      <w:r>
        <w:rPr>
          <w:rFonts w:hint="eastAsia"/>
        </w:rPr>
        <w:t>xpand</w:t>
      </w:r>
      <w:r>
        <w:t>-prm</w:t>
      </w:r>
      <w:r>
        <w:t>模式检测能力最强</w:t>
      </w:r>
      <w:r w:rsidR="005D7CB7">
        <w:rPr>
          <w:rFonts w:hint="eastAsia"/>
        </w:rPr>
        <w:t>，</w:t>
      </w:r>
      <w:r w:rsidR="005D7CB7">
        <w:t>检出</w:t>
      </w:r>
      <w:r w:rsidR="005D7CB7">
        <w:rPr>
          <w:rFonts w:hint="eastAsia"/>
        </w:rPr>
        <w:t>92</w:t>
      </w:r>
      <w:r w:rsidR="005D7CB7">
        <w:t>%</w:t>
      </w:r>
      <w:r w:rsidR="005D7CB7">
        <w:t>，有</w:t>
      </w:r>
      <w:r w:rsidR="005D7CB7">
        <w:rPr>
          <w:rFonts w:hint="eastAsia"/>
        </w:rPr>
        <w:t>7</w:t>
      </w:r>
      <w:r w:rsidR="005D7CB7">
        <w:rPr>
          <w:rFonts w:hint="eastAsia"/>
        </w:rPr>
        <w:t>个</w:t>
      </w:r>
      <w:r w:rsidR="005D7CB7">
        <w:t>未检出。</w:t>
      </w:r>
      <w:r w:rsidR="00E205F6">
        <w:rPr>
          <w:rFonts w:hint="eastAsia"/>
        </w:rPr>
        <w:t>并与</w:t>
      </w:r>
      <w:r w:rsidR="00E205F6">
        <w:t>RICH</w:t>
      </w:r>
      <w:r w:rsidR="00E205F6">
        <w:t>比较，相当。</w:t>
      </w:r>
    </w:p>
    <w:p w:rsidR="00A83AF5" w:rsidRDefault="00A83AF5" w:rsidP="00A83AF5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插桩</w:t>
      </w:r>
      <w:r>
        <w:t>密度</w:t>
      </w:r>
    </w:p>
    <w:p w:rsidR="00E1754E" w:rsidRDefault="00E1754E" w:rsidP="00A83AF5">
      <w:pPr>
        <w:ind w:firstLine="420"/>
        <w:rPr>
          <w:rFonts w:hint="eastAsia"/>
        </w:rPr>
      </w:pPr>
      <w:r>
        <w:rPr>
          <w:rFonts w:hint="eastAsia"/>
        </w:rPr>
        <w:t>大约</w:t>
      </w:r>
      <w:r>
        <w:t>每</w:t>
      </w:r>
      <w:r>
        <w:rPr>
          <w:rFonts w:hint="eastAsia"/>
        </w:rPr>
        <w:t>92</w:t>
      </w:r>
      <w:r>
        <w:rPr>
          <w:rFonts w:hint="eastAsia"/>
        </w:rPr>
        <w:t>行</w:t>
      </w:r>
      <w:r>
        <w:t>插桩</w:t>
      </w:r>
      <w:r>
        <w:t>1</w:t>
      </w:r>
      <w:r>
        <w:rPr>
          <w:rFonts w:hint="eastAsia"/>
        </w:rPr>
        <w:t>次</w:t>
      </w:r>
      <w:r w:rsidR="00E205F6">
        <w:rPr>
          <w:rFonts w:hint="eastAsia"/>
        </w:rPr>
        <w:t>，</w:t>
      </w:r>
      <w:r w:rsidR="00E205F6">
        <w:t>优于</w:t>
      </w:r>
      <w:r w:rsidR="00E205F6">
        <w:t>RICH</w:t>
      </w:r>
      <w:r w:rsidR="00E205F6">
        <w:rPr>
          <w:rFonts w:hint="eastAsia"/>
        </w:rPr>
        <w:t>的</w:t>
      </w:r>
      <w:r w:rsidR="00E205F6">
        <w:rPr>
          <w:rFonts w:hint="eastAsia"/>
        </w:rPr>
        <w:t>23</w:t>
      </w:r>
      <w:r w:rsidR="00E205F6">
        <w:rPr>
          <w:rFonts w:hint="eastAsia"/>
        </w:rPr>
        <w:t>行</w:t>
      </w:r>
      <w:r w:rsidR="00E205F6">
        <w:t>插桩</w:t>
      </w:r>
      <w:r w:rsidR="00E205F6">
        <w:rPr>
          <w:rFonts w:hint="eastAsia"/>
        </w:rPr>
        <w:t>1</w:t>
      </w:r>
      <w:r w:rsidR="00E205F6">
        <w:rPr>
          <w:rFonts w:hint="eastAsia"/>
        </w:rPr>
        <w:t>次</w:t>
      </w:r>
      <w:r>
        <w:rPr>
          <w:rFonts w:hint="eastAsia"/>
        </w:rPr>
        <w:t>。</w:t>
      </w:r>
    </w:p>
    <w:p w:rsidR="00A83AF5" w:rsidRDefault="00A83AF5" w:rsidP="00A83AF5">
      <w:pPr>
        <w:ind w:firstLine="420"/>
      </w:pPr>
      <w:r>
        <w:rPr>
          <w:rFonts w:hint="eastAsia"/>
        </w:rPr>
        <w:lastRenderedPageBreak/>
        <w:t>3.</w:t>
      </w:r>
      <w:r>
        <w:rPr>
          <w:rFonts w:hint="eastAsia"/>
        </w:rPr>
        <w:t>污染地址</w:t>
      </w:r>
      <w:r>
        <w:t>敏感的影响</w:t>
      </w:r>
    </w:p>
    <w:p w:rsidR="00A83AF5" w:rsidRDefault="00A83AF5" w:rsidP="00A83AF5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额外性能</w:t>
      </w:r>
      <w:r>
        <w:t>开销</w:t>
      </w:r>
    </w:p>
    <w:p w:rsidR="0019333A" w:rsidRDefault="00E8399E" w:rsidP="00A83AF5">
      <w:pPr>
        <w:ind w:firstLine="420"/>
        <w:rPr>
          <w:rFonts w:hint="eastAsia"/>
        </w:rPr>
      </w:pPr>
      <w:r>
        <w:rPr>
          <w:rFonts w:hint="eastAsia"/>
        </w:rPr>
        <w:t>平均</w:t>
      </w:r>
      <w:r>
        <w:t>开销</w:t>
      </w:r>
      <w:r>
        <w:rPr>
          <w:rFonts w:hint="eastAsia"/>
        </w:rPr>
        <w:t>3</w:t>
      </w:r>
      <w:r>
        <w:t>%</w:t>
      </w:r>
      <w:r>
        <w:t>，</w:t>
      </w:r>
      <w:r w:rsidR="0019333A">
        <w:rPr>
          <w:rFonts w:hint="eastAsia"/>
        </w:rPr>
        <w:t>优于</w:t>
      </w:r>
      <w:r w:rsidR="0019333A">
        <w:t>RICH</w:t>
      </w:r>
      <w:r w:rsidR="0019333A">
        <w:t>。</w:t>
      </w:r>
    </w:p>
    <w:p w:rsidR="00A83AF5" w:rsidRDefault="00A83AF5" w:rsidP="00A83AF5">
      <w:pPr>
        <w:ind w:firstLine="420"/>
      </w:pPr>
      <w:r>
        <w:t>5.</w:t>
      </w:r>
      <w:r>
        <w:rPr>
          <w:rFonts w:hint="eastAsia"/>
        </w:rPr>
        <w:t>新发现</w:t>
      </w:r>
      <w:r>
        <w:t>漏洞</w:t>
      </w:r>
    </w:p>
    <w:p w:rsidR="005322A5" w:rsidRPr="00A83AF5" w:rsidRDefault="00B3450F" w:rsidP="00A83AF5">
      <w:pPr>
        <w:ind w:firstLine="420"/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>11</w:t>
      </w:r>
      <w:r>
        <w:rPr>
          <w:rFonts w:hint="eastAsia"/>
        </w:rPr>
        <w:t>个可能</w:t>
      </w:r>
      <w:r>
        <w:t>漏洞，提交</w:t>
      </w:r>
      <w:r>
        <w:t>CVE</w:t>
      </w:r>
      <w:r>
        <w:t>。</w:t>
      </w:r>
    </w:p>
    <w:sectPr w:rsidR="005322A5" w:rsidRPr="00A83AF5" w:rsidSect="00160C65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AE5" w:rsidRDefault="00A13AE5">
      <w:pPr>
        <w:ind w:firstLine="420"/>
      </w:pPr>
      <w:r>
        <w:separator/>
      </w:r>
    </w:p>
  </w:endnote>
  <w:endnote w:type="continuationSeparator" w:id="0">
    <w:p w:rsidR="00A13AE5" w:rsidRDefault="00A13AE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A60" w:rsidRDefault="00A13AE5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A60" w:rsidRDefault="00A13AE5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A60" w:rsidRDefault="00A13AE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AE5" w:rsidRDefault="00A13AE5">
      <w:pPr>
        <w:ind w:firstLine="420"/>
      </w:pPr>
      <w:r>
        <w:separator/>
      </w:r>
    </w:p>
  </w:footnote>
  <w:footnote w:type="continuationSeparator" w:id="0">
    <w:p w:rsidR="00A13AE5" w:rsidRDefault="00A13AE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A60" w:rsidRDefault="00A13AE5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A60" w:rsidRDefault="00A13AE5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4F"/>
    <w:rsid w:val="00004571"/>
    <w:rsid w:val="00007AC8"/>
    <w:rsid w:val="00021B85"/>
    <w:rsid w:val="00053BC0"/>
    <w:rsid w:val="0005477B"/>
    <w:rsid w:val="00060AC9"/>
    <w:rsid w:val="000A0ABF"/>
    <w:rsid w:val="000C0C15"/>
    <w:rsid w:val="000C1344"/>
    <w:rsid w:val="000E4335"/>
    <w:rsid w:val="00131495"/>
    <w:rsid w:val="00170677"/>
    <w:rsid w:val="001713C7"/>
    <w:rsid w:val="0019333A"/>
    <w:rsid w:val="001A7129"/>
    <w:rsid w:val="001B1CBC"/>
    <w:rsid w:val="001D3F4F"/>
    <w:rsid w:val="00222598"/>
    <w:rsid w:val="00261CB4"/>
    <w:rsid w:val="002F398C"/>
    <w:rsid w:val="00303C68"/>
    <w:rsid w:val="00311D6B"/>
    <w:rsid w:val="0036705D"/>
    <w:rsid w:val="003730EB"/>
    <w:rsid w:val="003A56FA"/>
    <w:rsid w:val="003A6185"/>
    <w:rsid w:val="003C45B5"/>
    <w:rsid w:val="00465B43"/>
    <w:rsid w:val="004A0667"/>
    <w:rsid w:val="004E1BE8"/>
    <w:rsid w:val="005322A5"/>
    <w:rsid w:val="00550F32"/>
    <w:rsid w:val="00552B94"/>
    <w:rsid w:val="0056305D"/>
    <w:rsid w:val="005C7D8E"/>
    <w:rsid w:val="005D7CB7"/>
    <w:rsid w:val="005F0A7E"/>
    <w:rsid w:val="005F2FAC"/>
    <w:rsid w:val="006463CE"/>
    <w:rsid w:val="00646CAB"/>
    <w:rsid w:val="00670BBD"/>
    <w:rsid w:val="00687D8B"/>
    <w:rsid w:val="006D70A9"/>
    <w:rsid w:val="006F3117"/>
    <w:rsid w:val="00714736"/>
    <w:rsid w:val="00721E49"/>
    <w:rsid w:val="007348EC"/>
    <w:rsid w:val="00741105"/>
    <w:rsid w:val="00767847"/>
    <w:rsid w:val="007C604E"/>
    <w:rsid w:val="007D2F3A"/>
    <w:rsid w:val="007F481C"/>
    <w:rsid w:val="00830FB2"/>
    <w:rsid w:val="00853D2D"/>
    <w:rsid w:val="00854FA6"/>
    <w:rsid w:val="00861FF7"/>
    <w:rsid w:val="00865CCF"/>
    <w:rsid w:val="008866F4"/>
    <w:rsid w:val="008955F3"/>
    <w:rsid w:val="008A3E8F"/>
    <w:rsid w:val="008C1681"/>
    <w:rsid w:val="008C272E"/>
    <w:rsid w:val="008F0612"/>
    <w:rsid w:val="009276EF"/>
    <w:rsid w:val="00932A17"/>
    <w:rsid w:val="0094372A"/>
    <w:rsid w:val="00975AF8"/>
    <w:rsid w:val="009A6555"/>
    <w:rsid w:val="009A681F"/>
    <w:rsid w:val="009B4EA6"/>
    <w:rsid w:val="009D2DFD"/>
    <w:rsid w:val="00A13AE5"/>
    <w:rsid w:val="00A5079D"/>
    <w:rsid w:val="00A83AF5"/>
    <w:rsid w:val="00A94D3A"/>
    <w:rsid w:val="00AA4836"/>
    <w:rsid w:val="00B11EE2"/>
    <w:rsid w:val="00B176B4"/>
    <w:rsid w:val="00B238CA"/>
    <w:rsid w:val="00B3450F"/>
    <w:rsid w:val="00B5288F"/>
    <w:rsid w:val="00BB79A7"/>
    <w:rsid w:val="00BD7C85"/>
    <w:rsid w:val="00C06884"/>
    <w:rsid w:val="00CA1D83"/>
    <w:rsid w:val="00CD4D11"/>
    <w:rsid w:val="00D407C5"/>
    <w:rsid w:val="00D41A9C"/>
    <w:rsid w:val="00D5723A"/>
    <w:rsid w:val="00DB23B0"/>
    <w:rsid w:val="00DD2524"/>
    <w:rsid w:val="00E1754E"/>
    <w:rsid w:val="00E205F6"/>
    <w:rsid w:val="00E311AF"/>
    <w:rsid w:val="00E64F46"/>
    <w:rsid w:val="00E8399E"/>
    <w:rsid w:val="00E84A26"/>
    <w:rsid w:val="00EB0179"/>
    <w:rsid w:val="00EC25C0"/>
    <w:rsid w:val="00F22A62"/>
    <w:rsid w:val="00F47CFA"/>
    <w:rsid w:val="00FC2A17"/>
    <w:rsid w:val="00FF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32F36-14C1-45B4-9C03-236B41EE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FA6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4FA6"/>
    <w:pPr>
      <w:keepNext/>
      <w:keepLines/>
      <w:spacing w:line="360" w:lineRule="auto"/>
      <w:ind w:firstLineChars="0" w:firstLine="0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6F4"/>
    <w:pPr>
      <w:keepNext/>
      <w:keepLines/>
      <w:spacing w:line="360" w:lineRule="auto"/>
      <w:outlineLvl w:val="1"/>
    </w:pPr>
    <w:rPr>
      <w:rFonts w:ascii="Times New Roman" w:eastAsia="宋体" w:hAnsi="Times New Roman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25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A17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854FA6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866F4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D2524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D2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252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252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252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6632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66</cp:revision>
  <dcterms:created xsi:type="dcterms:W3CDTF">2017-10-16T02:44:00Z</dcterms:created>
  <dcterms:modified xsi:type="dcterms:W3CDTF">2017-12-11T07:46:00Z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