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64C5FD" w14:textId="77777777">
      <w:pPr>
        <w:pBdr/>
        <w:spacing w:after="0"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b/>
          <w:bCs/>
          <w:color w:val="2a3b4f"/>
          <w:sz w:val="30"/>
          <w:szCs w:val="30"/>
          <w:shd w:val="clear" w:color="auto" w:fill="ffffff"/>
          <w14:ligatures w14:val="none"/>
        </w:rPr>
        <w:t xml:space="preserve">Lab description</w:t>
      </w:r>
      <w:r>
        <w:rPr>
          <w:rFonts w:ascii="Lato" w:hAnsi="Lato" w:eastAsia="Times New Roman" w:cs="Times New Roman"/>
          <w:color w:val="2a3b4f"/>
          <w:sz w:val="27"/>
          <w:szCs w:val="27"/>
          <w:shd w:val="clear" w:color="auto" w:fill="ffffff"/>
          <w14:ligatures w14:val="none"/>
        </w:rPr>
      </w:r>
    </w:p>
    <w:p w14:paraId="6A0C43D0" w14:textId="77777777">
      <w:pPr>
        <w:pBdr/>
        <w:spacing w:after="100" w:afterAutospacing="1" w:line="360" w:lineRule="atLeast"/>
        <w:ind/>
        <w:rPr>
          <w:rFonts w:ascii="Times New Roman" w:hAnsi="Times New Roman" w:eastAsia="Times New Roman" w:cs="Times New Roman"/>
          <w:sz w:val="24"/>
          <w:szCs w:val="24"/>
          <w14:ligatures w14:val="none"/>
        </w:rPr>
      </w:pPr>
      <w:r>
        <w:rPr>
          <w:rFonts w:ascii="Lato" w:hAnsi="Lato" w:eastAsia="Times New Roman" w:cs="Times New Roman"/>
          <w:color w:val="2a3b4f"/>
          <w:sz w:val="27"/>
          <w:szCs w:val="27"/>
          <w:shd w:val="clear" w:color="auto" w:fill="ffffff"/>
          <w14:ligatures w14:val="none"/>
        </w:rPr>
        <w:t xml:space="preserve">Azure virtual network (VNet) peering is established between pairs of virtual networks. Once a peer</w:t>
      </w:r>
      <w:r>
        <w:rPr>
          <w:rFonts w:ascii="Lato" w:hAnsi="Lato" w:eastAsia="Times New Roman" w:cs="Times New Roman"/>
          <w:color w:val="2a3b4f"/>
          <w:sz w:val="27"/>
          <w:szCs w:val="27"/>
          <w:shd w:val="clear" w:color="auto" w:fill="ffffff"/>
          <w14:ligatures w14:val="none"/>
        </w:rPr>
        <w:t xml:space="preserve">ing connection is established, they appear as one network for connectivity purposes. Devices in each network can communicate with devices in the other network using private IP addresses. The two networks can be in different regions. This is referred to as </w:t>
      </w:r>
      <w:r>
        <w:rPr>
          <w:rFonts w:ascii="Lato" w:hAnsi="Lato" w:eastAsia="Times New Roman" w:cs="Times New Roman"/>
          <w:i/>
          <w:iCs/>
          <w:color w:val="2a3b4f"/>
          <w:sz w:val="27"/>
          <w:szCs w:val="27"/>
          <w:shd w:val="clear" w:color="auto" w:fill="ffffff"/>
          <w14:ligatures w14:val="none"/>
        </w:rPr>
        <w:t xml:space="preserve">global peering</w:t>
      </w:r>
      <w:r>
        <w:rPr>
          <w:rFonts w:ascii="Lato" w:hAnsi="Lato" w:eastAsia="Times New Roman" w:cs="Times New Roman"/>
          <w:color w:val="2a3b4f"/>
          <w:sz w:val="27"/>
          <w:szCs w:val="27"/>
          <w:shd w:val="clear" w:color="auto" w:fill="ffffff"/>
          <w14:ligatures w14:val="none"/>
        </w:rPr>
        <w:t xml:space="preserve">. Global peering traffic also stays in Microsoft's private backbone network, and does not traverse the public internet, meaning it provides superior security and performance.</w:t>
      </w:r>
      <w:r>
        <w:rPr>
          <w:rFonts w:ascii="Times New Roman" w:hAnsi="Times New Roman" w:eastAsia="Times New Roman" w:cs="Times New Roman"/>
          <w:sz w:val="24"/>
          <w:szCs w:val="24"/>
          <w14:ligatures w14:val="none"/>
        </w:rPr>
      </w:r>
    </w:p>
    <w:p w14:paraId="739278A6" w14:textId="77777777">
      <w:pPr>
        <w:pBdr/>
        <w:spacing w:after="100" w:afterAutospacing="1" w:before="100" w:beforeAutospacing="1"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color w:val="2a3b4f"/>
          <w:sz w:val="27"/>
          <w:szCs w:val="27"/>
          <w:shd w:val="clear" w:color="auto" w:fill="ffffff"/>
          <w14:ligatures w14:val="none"/>
        </w:rPr>
        <w:t xml:space="preserve">This lab describes a scenario where peering can be used and also explains when peering cannot be used. You wil</w:t>
      </w:r>
      <w:r>
        <w:rPr>
          <w:rFonts w:ascii="Lato" w:hAnsi="Lato" w:eastAsia="Times New Roman" w:cs="Times New Roman"/>
          <w:color w:val="2a3b4f"/>
          <w:sz w:val="27"/>
          <w:szCs w:val="27"/>
          <w:shd w:val="clear" w:color="auto" w:fill="ffffff"/>
          <w14:ligatures w14:val="none"/>
        </w:rPr>
        <w:t xml:space="preserve">l create a virtual network, including resources in the network, and then create a peering connection with a pre-created virtual network. You will verify that the peering connection allows you to communicate between virtual networks using private addresses.</w:t>
      </w:r>
      <w:r>
        <w:rPr>
          <w:rFonts w:ascii="Lato" w:hAnsi="Lato" w:eastAsia="Times New Roman" w:cs="Times New Roman"/>
          <w:color w:val="2a3b4f"/>
          <w:sz w:val="27"/>
          <w:szCs w:val="27"/>
          <w:shd w:val="clear" w:color="auto" w:fill="ffffff"/>
          <w14:ligatures w14:val="none"/>
        </w:rPr>
      </w:r>
    </w:p>
    <w:p w14:paraId="552B5C55" w14:textId="77777777">
      <w:pPr>
        <w:pBdr/>
        <w:spacing w:after="0" w:line="360" w:lineRule="atLeast"/>
        <w:ind/>
        <w:outlineLvl w:val="2"/>
        <w:rPr>
          <w:rFonts w:ascii="Lato" w:hAnsi="Lato" w:eastAsia="Times New Roman" w:cs="Times New Roman"/>
          <w:b/>
          <w:bCs/>
          <w:color w:val="2a3b4f"/>
          <w:sz w:val="27"/>
          <w:szCs w:val="27"/>
          <w:shd w:val="clear" w:color="auto" w:fill="ffffff"/>
          <w14:ligatures w14:val="none"/>
        </w:rPr>
      </w:pPr>
      <w:r>
        <w:rPr>
          <w:rFonts w:ascii="Lato" w:hAnsi="Lato" w:eastAsia="Times New Roman" w:cs="Times New Roman"/>
          <w:b/>
          <w:bCs/>
          <w:color w:val="2a3b4f"/>
          <w:sz w:val="27"/>
          <w:szCs w:val="27"/>
          <w:shd w:val="clear" w:color="auto" w:fill="ffffff"/>
          <w14:ligatures w14:val="none"/>
        </w:rPr>
        <w:t xml:space="preserve">Lab Objectives</w:t>
      </w:r>
      <w:r>
        <w:rPr>
          <w:rFonts w:ascii="Lato" w:hAnsi="Lato" w:eastAsia="Times New Roman" w:cs="Times New Roman"/>
          <w:b/>
          <w:bCs/>
          <w:color w:val="2a3b4f"/>
          <w:sz w:val="27"/>
          <w:szCs w:val="27"/>
          <w:shd w:val="clear" w:color="auto" w:fill="ffffff"/>
          <w14:ligatures w14:val="none"/>
        </w:rPr>
      </w:r>
    </w:p>
    <w:p w14:paraId="7B821599" w14:textId="77777777">
      <w:pPr>
        <w:pBdr/>
        <w:spacing w:after="100" w:afterAutospacing="1" w:before="100" w:beforeAutospacing="1"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color w:val="2a3b4f"/>
          <w:sz w:val="27"/>
          <w:szCs w:val="27"/>
          <w:shd w:val="clear" w:color="auto" w:fill="ffffff"/>
          <w14:ligatures w14:val="none"/>
        </w:rPr>
        <w:t xml:space="preserve">Upon completion of this lab, you will be able to:</w:t>
      </w:r>
      <w:r>
        <w:rPr>
          <w:rFonts w:ascii="Lato" w:hAnsi="Lato" w:eastAsia="Times New Roman" w:cs="Times New Roman"/>
          <w:color w:val="2a3b4f"/>
          <w:sz w:val="27"/>
          <w:szCs w:val="27"/>
          <w:shd w:val="clear" w:color="auto" w:fill="ffffff"/>
          <w14:ligatures w14:val="none"/>
        </w:rPr>
      </w:r>
    </w:p>
    <w:p w14:paraId="48837DED" w14:textId="77777777">
      <w:pPr>
        <w:numPr>
          <w:ilvl w:val="0"/>
          <w:numId w:val="1"/>
        </w:numPr>
        <w:pBdr/>
        <w:spacing w:after="100" w:afterAutospacing="1" w:before="100" w:beforeAutospacing="1"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color w:val="2a3b4f"/>
          <w:sz w:val="27"/>
          <w:szCs w:val="27"/>
          <w:shd w:val="clear" w:color="auto" w:fill="ffffff"/>
          <w14:ligatures w14:val="none"/>
        </w:rPr>
        <w:t xml:space="preserve">Configure Azure virtual networks and peering connections between networks</w:t>
      </w:r>
      <w:r>
        <w:rPr>
          <w:rFonts w:ascii="Lato" w:hAnsi="Lato" w:eastAsia="Times New Roman" w:cs="Times New Roman"/>
          <w:color w:val="2a3b4f"/>
          <w:sz w:val="27"/>
          <w:szCs w:val="27"/>
          <w:shd w:val="clear" w:color="auto" w:fill="ffffff"/>
          <w14:ligatures w14:val="none"/>
        </w:rPr>
      </w:r>
    </w:p>
    <w:p w14:paraId="7782C3F0" w14:textId="77777777">
      <w:pPr>
        <w:numPr>
          <w:ilvl w:val="0"/>
          <w:numId w:val="1"/>
        </w:numPr>
        <w:pBdr/>
        <w:spacing w:after="100" w:afterAutospacing="1" w:before="100" w:beforeAutospacing="1"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color w:val="2a3b4f"/>
          <w:sz w:val="27"/>
          <w:szCs w:val="27"/>
          <w:shd w:val="clear" w:color="auto" w:fill="ffffff"/>
          <w14:ligatures w14:val="none"/>
        </w:rPr>
        <w:t xml:space="preserve">Explain the situations when Azure virtual network peering applies</w:t>
      </w:r>
      <w:r>
        <w:rPr>
          <w:rFonts w:ascii="Lato" w:hAnsi="Lato" w:eastAsia="Times New Roman" w:cs="Times New Roman"/>
          <w:color w:val="2a3b4f"/>
          <w:sz w:val="27"/>
          <w:szCs w:val="27"/>
          <w:shd w:val="clear" w:color="auto" w:fill="ffffff"/>
          <w14:ligatures w14:val="none"/>
        </w:rPr>
      </w:r>
    </w:p>
    <w:p w14:paraId="6EA3BC08" w14:textId="77777777">
      <w:pPr>
        <w:numPr>
          <w:ilvl w:val="0"/>
          <w:numId w:val="1"/>
        </w:numPr>
        <w:pBdr/>
        <w:spacing w:after="100" w:afterAutospacing="1" w:before="100" w:beforeAutospacing="1"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color w:val="2a3b4f"/>
          <w:sz w:val="27"/>
          <w:szCs w:val="27"/>
          <w:shd w:val="clear" w:color="auto" w:fill="ffffff"/>
          <w14:ligatures w14:val="none"/>
        </w:rPr>
        <w:t xml:space="preserve">Understand alternative Azure networking options when peering does not apply</w:t>
      </w:r>
      <w:r>
        <w:rPr>
          <w:rFonts w:ascii="Lato" w:hAnsi="Lato" w:eastAsia="Times New Roman" w:cs="Times New Roman"/>
          <w:color w:val="2a3b4f"/>
          <w:sz w:val="27"/>
          <w:szCs w:val="27"/>
          <w:shd w:val="clear" w:color="auto" w:fill="ffffff"/>
          <w14:ligatures w14:val="none"/>
        </w:rPr>
      </w:r>
    </w:p>
    <w:p w14:paraId="1A7163D6" w14:textId="77777777">
      <w:pPr>
        <w:numPr>
          <w:ilvl w:val="0"/>
          <w:numId w:val="1"/>
        </w:numPr>
        <w:pBdr/>
        <w:spacing w:after="100" w:afterAutospacing="1" w:before="100" w:beforeAutospacing="1"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color w:val="2a3b4f"/>
          <w:sz w:val="27"/>
          <w:szCs w:val="27"/>
          <w:shd w:val="clear" w:color="auto" w:fill="ffffff"/>
          <w14:ligatures w14:val="none"/>
        </w:rPr>
        <w:t xml:space="preserve">Use Azure VM serial console to test peering connectivity</w:t>
      </w:r>
      <w:r>
        <w:rPr>
          <w:rFonts w:ascii="Lato" w:hAnsi="Lato" w:eastAsia="Times New Roman" w:cs="Times New Roman"/>
          <w:color w:val="2a3b4f"/>
          <w:sz w:val="27"/>
          <w:szCs w:val="27"/>
          <w:shd w:val="clear" w:color="auto" w:fill="ffffff"/>
          <w14:ligatures w14:val="none"/>
        </w:rPr>
      </w:r>
    </w:p>
    <w:p w14:paraId="0B0FD5FF" w14:textId="77777777">
      <w:pPr>
        <w:pBdr/>
        <w:spacing w:after="0" w:line="360" w:lineRule="atLeast"/>
        <w:ind/>
        <w:outlineLvl w:val="2"/>
        <w:rPr>
          <w:rFonts w:ascii="Lato" w:hAnsi="Lato" w:eastAsia="Times New Roman" w:cs="Times New Roman"/>
          <w:b/>
          <w:bCs/>
          <w:color w:val="2a3b4f"/>
          <w:sz w:val="27"/>
          <w:szCs w:val="27"/>
          <w:shd w:val="clear" w:color="auto" w:fill="ffffff"/>
          <w14:ligatures w14:val="none"/>
        </w:rPr>
      </w:pPr>
      <w:r>
        <w:rPr>
          <w:rFonts w:ascii="Lato" w:hAnsi="Lato" w:eastAsia="Times New Roman" w:cs="Times New Roman"/>
          <w:b/>
          <w:bCs/>
          <w:color w:val="2a3b4f"/>
          <w:sz w:val="27"/>
          <w:szCs w:val="27"/>
          <w:shd w:val="clear" w:color="auto" w:fill="ffffff"/>
          <w14:ligatures w14:val="none"/>
        </w:rPr>
        <w:t xml:space="preserve">Lab Prerequisites</w:t>
      </w:r>
      <w:r>
        <w:rPr>
          <w:rFonts w:ascii="Lato" w:hAnsi="Lato" w:eastAsia="Times New Roman" w:cs="Times New Roman"/>
          <w:b/>
          <w:bCs/>
          <w:color w:val="2a3b4f"/>
          <w:sz w:val="27"/>
          <w:szCs w:val="27"/>
          <w:shd w:val="clear" w:color="auto" w:fill="ffffff"/>
          <w14:ligatures w14:val="none"/>
        </w:rPr>
      </w:r>
    </w:p>
    <w:p w14:paraId="79915586" w14:textId="77777777">
      <w:pPr>
        <w:pBdr/>
        <w:spacing w:after="100" w:afterAutospacing="1" w:before="100" w:beforeAutospacing="1"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color w:val="2a3b4f"/>
          <w:sz w:val="27"/>
          <w:szCs w:val="27"/>
          <w:shd w:val="clear" w:color="auto" w:fill="ffffff"/>
          <w14:ligatures w14:val="none"/>
        </w:rPr>
        <w:t xml:space="preserve">You should be familiar with:</w:t>
      </w:r>
      <w:r>
        <w:rPr>
          <w:rFonts w:ascii="Lato" w:hAnsi="Lato" w:eastAsia="Times New Roman" w:cs="Times New Roman"/>
          <w:color w:val="2a3b4f"/>
          <w:sz w:val="27"/>
          <w:szCs w:val="27"/>
          <w:shd w:val="clear" w:color="auto" w:fill="ffffff"/>
          <w14:ligatures w14:val="none"/>
        </w:rPr>
      </w:r>
    </w:p>
    <w:p w14:paraId="578AF73B" w14:textId="77777777">
      <w:pPr>
        <w:numPr>
          <w:ilvl w:val="0"/>
          <w:numId w:val="2"/>
        </w:numPr>
        <w:pBdr/>
        <w:spacing w:after="100" w:afterAutospacing="1" w:before="100" w:beforeAutospacing="1" w:line="360" w:lineRule="atLeast"/>
        <w:ind/>
        <w:rPr>
          <w:rFonts w:ascii="Lato" w:hAnsi="Lato" w:eastAsia="Times New Roman" w:cs="Times New Roman"/>
          <w:color w:val="2a3b4f"/>
          <w:sz w:val="27"/>
          <w:szCs w:val="27"/>
          <w:shd w:val="clear" w:color="auto" w:fill="ffffff"/>
          <w14:ligatures w14:val="none"/>
        </w:rPr>
      </w:pPr>
      <w:r>
        <w:rPr>
          <w:rFonts w:ascii="Lato" w:hAnsi="Lato" w:eastAsia="Times New Roman" w:cs="Times New Roman"/>
          <w:color w:val="2a3b4f"/>
          <w:sz w:val="27"/>
          <w:szCs w:val="27"/>
          <w:shd w:val="clear" w:color="auto" w:fill="ffffff"/>
          <w14:ligatures w14:val="none"/>
        </w:rPr>
        <w:t xml:space="preserve">Basic Azure concepts including the Azure Portal, VMs, and virtual networks</w:t>
      </w:r>
      <w:r>
        <w:rPr>
          <w:rFonts w:ascii="Lato" w:hAnsi="Lato" w:eastAsia="Times New Roman" w:cs="Times New Roman"/>
          <w:color w:val="2a3b4f"/>
          <w:sz w:val="27"/>
          <w:szCs w:val="27"/>
          <w:shd w:val="clear" w:color="auto" w:fill="ffffff"/>
          <w14:ligatures w14:val="none"/>
        </w:rPr>
      </w:r>
    </w:p>
    <w:p w14:paraId="5215A7C2">
      <w:pPr>
        <w:pBdr/>
        <w:spacing/>
        <w:ind/>
        <w:rPr/>
      </w:pPr>
      <w:r/>
      <w:r/>
      <w:r/>
    </w:p>
    <w:p w14:paraId="50015741">
      <w:pPr>
        <w:pBdr/>
        <w:spacing/>
        <w:ind/>
        <w:rPr/>
      </w:pPr>
      <w:r/>
      <w:r/>
      <w:r/>
    </w:p>
    <w:p w14:paraId="337B395A" w14:textId="77777777">
      <w:pPr>
        <w:pBdr/>
        <w:spacing/>
        <w:ind/>
        <w:rPr/>
      </w:pPr>
      <w:r>
        <w:t xml:space="preserve">-</w:t>
      </w:r>
      <w:r/>
    </w:p>
    <w:p w14:paraId="7ED10D96" w14:textId="77777777">
      <w:pPr>
        <w:pBdr/>
        <w:shd w:val="clear" w:color="auto" w:fill="ffffff"/>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b/>
          <w:bCs/>
          <w:color w:val="2a3b4f"/>
          <w:sz w:val="24"/>
          <w:szCs w:val="24"/>
          <w14:ligatures w14:val="none"/>
        </w:rPr>
        <w:t xml:space="preserve">Environment before</w:t>
      </w:r>
      <w:r>
        <w:rPr>
          <w:rFonts w:ascii="Lato" w:hAnsi="Lato" w:eastAsia="Times New Roman" w:cs="Times New Roman"/>
          <w:color w:val="000000"/>
          <w:sz w:val="27"/>
          <w:szCs w:val="27"/>
          <w14:ligatures w14:val="none"/>
        </w:rPr>
      </w:r>
    </w:p>
    <w:p w14:paraId="350332B9" w14:textId="55FA68C9">
      <w:pPr>
        <w:pBdr/>
        <w:shd w:val="clear" w:color="auto" w:fill="f6f7f8"/>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color w:val="000000"/>
          <w:sz w:val="27"/>
          <w:szCs w:val="27"/>
          <w14:ligatures w14:val="none"/>
        </w:rPr>
        <mc:AlternateContent>
          <mc:Choice Requires="wpg">
            <w:drawing>
              <wp:inline xmlns:wp="http://schemas.openxmlformats.org/drawingml/2006/wordprocessingDrawing" distT="0" distB="0" distL="0" distR="0">
                <wp:extent cx="4631690" cy="3293110"/>
                <wp:effectExtent l="0" t="0" r="0" b="2540"/>
                <wp:docPr id="1" name="Picture 2" descr="environment befor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vironment before preview"/>
                        <pic:cNvPicPr>
                          <a:picLocks noChangeAspect="1"/>
                        </pic:cNvPicPr>
                        <pic:nvPr/>
                      </pic:nvPicPr>
                      <pic:blipFill rotWithShape="1">
                        <a:blip r:embed="rId9"/>
                        <a:stretch/>
                      </pic:blipFill>
                      <pic:spPr bwMode="auto">
                        <a:xfrm>
                          <a:off x="0" y="0"/>
                          <a:ext cx="4631690" cy="32931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4.70pt;height:259.30pt;mso-wrap-distance-left:0.00pt;mso-wrap-distance-top:0.00pt;mso-wrap-distance-right:0.00pt;mso-wrap-distance-bottom:0.00pt;z-index:1;" stroked="f">
                <v:imagedata r:id="rId9" o:title=""/>
                <o:lock v:ext="edit" rotation="t"/>
              </v:shape>
            </w:pict>
          </mc:Fallback>
        </mc:AlternateContent>
      </w:r>
      <w:r>
        <w:rPr>
          <w:rFonts w:ascii="Lato" w:hAnsi="Lato" w:eastAsia="Times New Roman" w:cs="Times New Roman"/>
          <w:color w:val="000000"/>
          <w:sz w:val="27"/>
          <w:szCs w:val="27"/>
          <w14:ligatures w14:val="none"/>
        </w:rPr>
      </w:r>
    </w:p>
    <w:p w14:paraId="56BDA72A" w14:textId="77777777">
      <w:pPr>
        <w:pBdr/>
        <w:shd w:val="clear" w:color="auto" w:fill="ffffff"/>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b/>
          <w:bCs/>
          <w:color w:val="2a3b4f"/>
          <w:sz w:val="24"/>
          <w:szCs w:val="24"/>
          <w14:ligatures w14:val="none"/>
        </w:rPr>
        <w:t xml:space="preserve">Environment after</w:t>
      </w:r>
      <w:r>
        <w:rPr>
          <w:rFonts w:ascii="Lato" w:hAnsi="Lato" w:eastAsia="Times New Roman" w:cs="Times New Roman"/>
          <w:color w:val="000000"/>
          <w:sz w:val="27"/>
          <w:szCs w:val="27"/>
          <w14:ligatures w14:val="none"/>
        </w:rPr>
      </w:r>
    </w:p>
    <w:p w14:paraId="44C2ECCB" w14:textId="4187FD9F">
      <w:pPr>
        <w:pBdr/>
        <w:shd w:val="clear" w:color="auto" w:fill="f6f7f8"/>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color w:val="000000"/>
          <w:sz w:val="27"/>
          <w:szCs w:val="27"/>
          <w14:ligatures w14:val="none"/>
        </w:rPr>
      </w:r>
      <w:r>
        <w:rPr>
          <w:rFonts w:ascii="Lato" w:hAnsi="Lato" w:eastAsia="Times New Roman" w:cs="Times New Roman"/>
          <w:color w:val="000000"/>
          <w:sz w:val="27"/>
          <w:szCs w:val="27"/>
          <w14:ligatures w14:val="none"/>
        </w:rPr>
        <mc:AlternateContent>
          <mc:Choice Requires="wpg">
            <w:drawing>
              <wp:inline xmlns:wp="http://schemas.openxmlformats.org/drawingml/2006/wordprocessingDrawing" distT="0" distB="0" distL="0" distR="0">
                <wp:extent cx="5943600" cy="2634615"/>
                <wp:effectExtent l="0" t="0" r="0" b="0"/>
                <wp:docPr id="2" name="Picture 1" descr="environment after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71587" name="Picture 2" descr="environment after preview"/>
                        <pic:cNvPicPr>
                          <a:picLocks noChangeAspect="1"/>
                        </pic:cNvPicPr>
                        <pic:nvPr/>
                      </pic:nvPicPr>
                      <pic:blipFill rotWithShape="1">
                        <a:blip r:embed="rId10"/>
                        <a:stretch/>
                      </pic:blipFill>
                      <pic:spPr bwMode="auto">
                        <a:xfrm>
                          <a:off x="0" y="0"/>
                          <a:ext cx="5943600" cy="26346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07.45pt;mso-wrap-distance-left:0.00pt;mso-wrap-distance-top:0.00pt;mso-wrap-distance-right:0.00pt;mso-wrap-distance-bottom:0.00pt;z-index:1;" stroked="f">
                <v:imagedata r:id="rId10" o:title=""/>
                <o:lock v:ext="edit" rotation="t"/>
              </v:shape>
            </w:pict>
          </mc:Fallback>
        </mc:AlternateContent>
      </w:r>
      <w:r>
        <w:rPr>
          <w:rFonts w:ascii="Lato" w:hAnsi="Lato" w:eastAsia="Times New Roman" w:cs="Times New Roman"/>
          <w:color w:val="000000"/>
          <w:sz w:val="27"/>
          <w:szCs w:val="27"/>
          <w14:ligatures w14:val="none"/>
        </w:rPr>
      </w:r>
      <w:r>
        <w:rPr>
          <w:rFonts w:ascii="Lato" w:hAnsi="Lato" w:eastAsia="Times New Roman" w:cs="Times New Roman"/>
          <w:color w:val="000000"/>
          <w:sz w:val="27"/>
          <w:szCs w:val="27"/>
          <w14:ligatures w14:val="none"/>
        </w:rPr>
      </w:r>
    </w:p>
    <w:p w14:paraId="6C693DDA" w14:textId="77777777">
      <w:pPr>
        <w:pBdr/>
        <w:spacing/>
        <w:ind/>
        <w:rPr/>
      </w:pPr>
      <w:r/>
      <w:r/>
    </w:p>
    <w:p w14:paraId="18F7F0BC" w14:textId="77777777">
      <w:pPr>
        <w:pBdr/>
        <w:spacing/>
        <w:ind/>
        <w:rPr/>
      </w:pPr>
      <w:r/>
      <w:r/>
    </w:p>
    <w:p w14:paraId="178F00D8" w14:textId="77777777">
      <w:pPr>
        <w:pBdr/>
        <w:spacing w:after="0" w:line="240" w:lineRule="auto"/>
        <w:ind/>
        <w:rPr>
          <w:rFonts w:ascii="Times New Roman" w:hAnsi="Times New Roman" w:eastAsia="Times New Roman" w:cs="Times New Roman"/>
          <w:sz w:val="24"/>
          <w:szCs w:val="24"/>
          <w14:ligatures w14:val="none"/>
        </w:rPr>
      </w:pPr>
      <w:r>
        <w:rPr>
          <w:rFonts w:ascii="Lato" w:hAnsi="Lato" w:eastAsia="Times New Roman" w:cs="Times New Roman"/>
          <w:b/>
          <w:bCs/>
          <w:color w:val="2a3b4f"/>
          <w:sz w:val="30"/>
          <w:szCs w:val="30"/>
          <w:shd w:val="clear" w:color="auto" w:fill="ffffff"/>
          <w14:ligatures w14:val="none"/>
        </w:rPr>
        <w:t xml:space="preserve">Lab steps</w:t>
      </w:r>
      <w:r>
        <w:rPr>
          <w:rFonts w:ascii="Times New Roman" w:hAnsi="Times New Roman" w:eastAsia="Times New Roman" w:cs="Times New Roman"/>
          <w:sz w:val="24"/>
          <w:szCs w:val="24"/>
          <w14:ligatures w14:val="none"/>
        </w:rPr>
      </w:r>
    </w:p>
    <w:p w14:paraId="642009C7" w14:textId="77777777">
      <w:pPr>
        <w:pStyle w:val="679"/>
        <w:numPr>
          <w:ilvl w:val="0"/>
          <w:numId w:val="3"/>
        </w:numPr>
        <w:pBdr/>
        <w:shd w:val="clear" w:color="auto" w:fill="ffffff"/>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color w:val="2a3b4f"/>
          <w:sz w:val="24"/>
          <w:szCs w:val="24"/>
          <w14:ligatures w14:val="none"/>
        </w:rPr>
        <w:t xml:space="preserve">Logging in to the Microsoft Azure Portal</w:t>
      </w:r>
      <w:r>
        <w:rPr>
          <w:rFonts w:ascii="Lato" w:hAnsi="Lato" w:eastAsia="Times New Roman" w:cs="Times New Roman"/>
          <w:color w:val="000000"/>
          <w:sz w:val="27"/>
          <w:szCs w:val="27"/>
          <w14:ligatures w14:val="none"/>
        </w:rPr>
      </w:r>
    </w:p>
    <w:p w14:paraId="3C23F0AF" w14:textId="77777777">
      <w:pPr>
        <w:pStyle w:val="679"/>
        <w:numPr>
          <w:ilvl w:val="0"/>
          <w:numId w:val="3"/>
        </w:numPr>
        <w:pBdr/>
        <w:shd w:val="clear" w:color="auto" w:fill="ffffff"/>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color w:val="2a3b4f"/>
          <w:sz w:val="24"/>
          <w:szCs w:val="24"/>
          <w14:ligatures w14:val="none"/>
        </w:rPr>
        <w:t xml:space="preserve">Understanding the Azure Virtual Networking Peering Scenario</w:t>
      </w:r>
      <w:r>
        <w:rPr>
          <w:rFonts w:ascii="Lato" w:hAnsi="Lato" w:eastAsia="Times New Roman" w:cs="Times New Roman"/>
          <w:color w:val="000000"/>
          <w:sz w:val="27"/>
          <w:szCs w:val="27"/>
          <w14:ligatures w14:val="none"/>
        </w:rPr>
      </w:r>
    </w:p>
    <w:p w14:paraId="49D537CD" w14:textId="77777777">
      <w:pPr>
        <w:pStyle w:val="679"/>
        <w:numPr>
          <w:ilvl w:val="0"/>
          <w:numId w:val="3"/>
        </w:numPr>
        <w:pBdr/>
        <w:shd w:val="clear" w:color="auto" w:fill="ffffff"/>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color w:val="2a3b4f"/>
          <w:sz w:val="24"/>
          <w:szCs w:val="24"/>
          <w14:ligatures w14:val="none"/>
        </w:rPr>
        <w:t xml:space="preserve">Creating the Development Department Network Resources</w:t>
      </w:r>
      <w:r>
        <w:rPr>
          <w:rFonts w:ascii="Lato" w:hAnsi="Lato" w:eastAsia="Times New Roman" w:cs="Times New Roman"/>
          <w:color w:val="000000"/>
          <w:sz w:val="27"/>
          <w:szCs w:val="27"/>
          <w14:ligatures w14:val="none"/>
        </w:rPr>
      </w:r>
    </w:p>
    <w:p w14:paraId="13CA7F3A" w14:textId="77777777">
      <w:pPr>
        <w:pStyle w:val="679"/>
        <w:numPr>
          <w:ilvl w:val="0"/>
          <w:numId w:val="3"/>
        </w:numPr>
        <w:pBdr/>
        <w:shd w:val="clear" w:color="auto" w:fill="ffffff"/>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color w:val="2a3b4f"/>
          <w:sz w:val="24"/>
          <w:szCs w:val="24"/>
          <w14:ligatures w14:val="none"/>
        </w:rPr>
        <w:t xml:space="preserve">Attempting to Make a Connection Using Serial Console</w:t>
      </w:r>
      <w:r>
        <w:rPr>
          <w:rFonts w:ascii="Lato" w:hAnsi="Lato" w:eastAsia="Times New Roman" w:cs="Times New Roman"/>
          <w:color w:val="000000"/>
          <w:sz w:val="27"/>
          <w:szCs w:val="27"/>
          <w14:ligatures w14:val="none"/>
        </w:rPr>
      </w:r>
    </w:p>
    <w:p w14:paraId="5A7FA00C" w14:textId="77777777">
      <w:pPr>
        <w:pStyle w:val="679"/>
        <w:numPr>
          <w:ilvl w:val="0"/>
          <w:numId w:val="3"/>
        </w:numPr>
        <w:pBdr/>
        <w:shd w:val="clear" w:color="auto" w:fill="ffffff"/>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color w:val="2a3b4f"/>
          <w:sz w:val="24"/>
          <w:szCs w:val="24"/>
          <w14:ligatures w14:val="none"/>
        </w:rPr>
        <w:t xml:space="preserve">Initiating the Virtual Network Peering Connection</w:t>
      </w:r>
      <w:r>
        <w:rPr>
          <w:rFonts w:ascii="Lato" w:hAnsi="Lato" w:eastAsia="Times New Roman" w:cs="Times New Roman"/>
          <w:color w:val="000000"/>
          <w:sz w:val="27"/>
          <w:szCs w:val="27"/>
          <w14:ligatures w14:val="none"/>
        </w:rPr>
      </w:r>
    </w:p>
    <w:p w14:paraId="6D2BCD3D" w14:textId="77777777">
      <w:pPr>
        <w:pStyle w:val="679"/>
        <w:numPr>
          <w:ilvl w:val="0"/>
          <w:numId w:val="3"/>
        </w:numPr>
        <w:pBdr/>
        <w:shd w:val="clear" w:color="auto" w:fill="ffffff"/>
        <w:spacing w:after="0" w:line="240" w:lineRule="auto"/>
        <w:ind/>
        <w:rPr>
          <w:rFonts w:ascii="Lato" w:hAnsi="Lato" w:eastAsia="Times New Roman" w:cs="Times New Roman"/>
          <w:color w:val="000000"/>
          <w:sz w:val="27"/>
          <w:szCs w:val="27"/>
          <w14:ligatures w14:val="none"/>
        </w:rPr>
      </w:pPr>
      <w:r>
        <w:rPr>
          <w:rFonts w:ascii="Lato" w:hAnsi="Lato" w:eastAsia="Times New Roman" w:cs="Times New Roman"/>
          <w:color w:val="2a3b4f"/>
          <w:sz w:val="24"/>
          <w:szCs w:val="24"/>
          <w14:ligatures w14:val="none"/>
        </w:rPr>
        <w:t xml:space="preserve">Testing the Virtual Network Peering Connection</w:t>
      </w:r>
      <w:r>
        <w:rPr>
          <w:rFonts w:ascii="Lato" w:hAnsi="Lato" w:eastAsia="Times New Roman" w:cs="Times New Roman"/>
          <w:color w:val="000000"/>
          <w:sz w:val="27"/>
          <w:szCs w:val="27"/>
          <w14:ligatures w14:val="none"/>
        </w:rPr>
      </w:r>
    </w:p>
    <w:p w14:paraId="417A4AC8" w14:textId="77777777">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ato">
    <w:panose1 w:val="05040102010807070707"/>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BE23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727C624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780B0B7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0"/>
    <w:next w:val="67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0"/>
    <w:next w:val="67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70"/>
    <w:next w:val="6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0"/>
    <w:next w:val="6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0"/>
    <w:next w:val="6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2"/>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2"/>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72"/>
    <w:link w:val="142"/>
    <w:uiPriority w:val="9"/>
    <w:pPr>
      <w:pBdr/>
      <w:spacing/>
      <w:ind/>
    </w:pPr>
    <w:rPr>
      <w:rFonts w:ascii="Arial" w:hAnsi="Arial" w:eastAsia="Arial" w:cs="Arial"/>
      <w:i/>
      <w:iCs/>
      <w:color w:val="0f4761" w:themeColor="accent1" w:themeShade="BF"/>
    </w:rPr>
  </w:style>
  <w:style w:type="character" w:styleId="154">
    <w:name w:val="Heading 5 Char"/>
    <w:basedOn w:val="672"/>
    <w:link w:val="143"/>
    <w:uiPriority w:val="9"/>
    <w:pPr>
      <w:pBdr/>
      <w:spacing/>
      <w:ind/>
    </w:pPr>
    <w:rPr>
      <w:rFonts w:ascii="Arial" w:hAnsi="Arial" w:eastAsia="Arial" w:cs="Arial"/>
      <w:color w:val="0f4761" w:themeColor="accent1" w:themeShade="BF"/>
    </w:rPr>
  </w:style>
  <w:style w:type="character" w:styleId="155">
    <w:name w:val="Heading 6 Char"/>
    <w:basedOn w:val="672"/>
    <w:link w:val="144"/>
    <w:uiPriority w:val="9"/>
    <w:pPr>
      <w:pBdr/>
      <w:spacing/>
      <w:ind/>
    </w:pPr>
    <w:rPr>
      <w:rFonts w:ascii="Arial" w:hAnsi="Arial" w:eastAsia="Arial" w:cs="Arial"/>
      <w:i/>
      <w:iCs/>
      <w:color w:val="595959" w:themeColor="text1" w:themeTint="A6"/>
    </w:rPr>
  </w:style>
  <w:style w:type="character" w:styleId="156">
    <w:name w:val="Heading 7 Char"/>
    <w:basedOn w:val="672"/>
    <w:link w:val="145"/>
    <w:uiPriority w:val="9"/>
    <w:pPr>
      <w:pBdr/>
      <w:spacing/>
      <w:ind/>
    </w:pPr>
    <w:rPr>
      <w:rFonts w:ascii="Arial" w:hAnsi="Arial" w:eastAsia="Arial" w:cs="Arial"/>
      <w:color w:val="595959" w:themeColor="text1" w:themeTint="A6"/>
    </w:rPr>
  </w:style>
  <w:style w:type="character" w:styleId="157">
    <w:name w:val="Heading 8 Char"/>
    <w:basedOn w:val="672"/>
    <w:link w:val="146"/>
    <w:uiPriority w:val="9"/>
    <w:pPr>
      <w:pBdr/>
      <w:spacing/>
      <w:ind/>
    </w:pPr>
    <w:rPr>
      <w:rFonts w:ascii="Arial" w:hAnsi="Arial" w:eastAsia="Arial" w:cs="Arial"/>
      <w:i/>
      <w:iCs/>
      <w:color w:val="272727" w:themeColor="text1" w:themeTint="D8"/>
    </w:rPr>
  </w:style>
  <w:style w:type="character" w:styleId="158">
    <w:name w:val="Heading 9 Char"/>
    <w:basedOn w:val="672"/>
    <w:link w:val="147"/>
    <w:uiPriority w:val="9"/>
    <w:pPr>
      <w:pBdr/>
      <w:spacing/>
      <w:ind/>
    </w:pPr>
    <w:rPr>
      <w:rFonts w:ascii="Arial" w:hAnsi="Arial" w:eastAsia="Arial" w:cs="Arial"/>
      <w:i/>
      <w:iCs/>
      <w:color w:val="272727" w:themeColor="text1" w:themeTint="D8"/>
    </w:rPr>
  </w:style>
  <w:style w:type="paragraph" w:styleId="159">
    <w:name w:val="Title"/>
    <w:basedOn w:val="670"/>
    <w:next w:val="67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2"/>
    <w:link w:val="159"/>
    <w:uiPriority w:val="10"/>
    <w:pPr>
      <w:pBdr/>
      <w:spacing/>
      <w:ind/>
    </w:pPr>
    <w:rPr>
      <w:rFonts w:ascii="Arial" w:hAnsi="Arial" w:eastAsia="Arial" w:cs="Arial"/>
      <w:spacing w:val="-10"/>
      <w:sz w:val="56"/>
      <w:szCs w:val="56"/>
    </w:rPr>
  </w:style>
  <w:style w:type="paragraph" w:styleId="161">
    <w:name w:val="Subtitle"/>
    <w:basedOn w:val="670"/>
    <w:next w:val="670"/>
    <w:link w:val="162"/>
    <w:uiPriority w:val="11"/>
    <w:qFormat/>
    <w:pPr>
      <w:numPr>
        <w:ilvl w:val="1"/>
      </w:numPr>
      <w:pBdr/>
      <w:spacing/>
      <w:ind/>
    </w:pPr>
    <w:rPr>
      <w:color w:val="595959" w:themeColor="text1" w:themeTint="A6"/>
      <w:spacing w:val="15"/>
      <w:sz w:val="28"/>
      <w:szCs w:val="28"/>
    </w:rPr>
  </w:style>
  <w:style w:type="character" w:styleId="162">
    <w:name w:val="Subtitle Char"/>
    <w:basedOn w:val="672"/>
    <w:link w:val="161"/>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672"/>
    <w:link w:val="163"/>
    <w:uiPriority w:val="29"/>
    <w:pPr>
      <w:pBdr/>
      <w:spacing/>
      <w:ind/>
    </w:pPr>
    <w:rPr>
      <w:i/>
      <w:iCs/>
      <w:color w:val="404040" w:themeColor="text1" w:themeTint="BF"/>
    </w:rPr>
  </w:style>
  <w:style w:type="character" w:styleId="166">
    <w:name w:val="Intense Emphasis"/>
    <w:basedOn w:val="672"/>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2"/>
    <w:link w:val="167"/>
    <w:uiPriority w:val="30"/>
    <w:pPr>
      <w:pBdr/>
      <w:spacing/>
      <w:ind/>
    </w:pPr>
    <w:rPr>
      <w:i/>
      <w:iCs/>
      <w:color w:val="0f4761" w:themeColor="accent1" w:themeShade="BF"/>
    </w:rPr>
  </w:style>
  <w:style w:type="character" w:styleId="169">
    <w:name w:val="Intense Reference"/>
    <w:basedOn w:val="672"/>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672"/>
    <w:uiPriority w:val="19"/>
    <w:qFormat/>
    <w:pPr>
      <w:pBdr/>
      <w:spacing/>
      <w:ind/>
    </w:pPr>
    <w:rPr>
      <w:i/>
      <w:iCs/>
      <w:color w:val="404040" w:themeColor="text1" w:themeTint="BF"/>
    </w:rPr>
  </w:style>
  <w:style w:type="character" w:styleId="173">
    <w:name w:val="Strong"/>
    <w:basedOn w:val="672"/>
    <w:uiPriority w:val="22"/>
    <w:qFormat/>
    <w:pPr>
      <w:pBdr/>
      <w:spacing/>
      <w:ind/>
    </w:pPr>
    <w:rPr>
      <w:b/>
      <w:bCs/>
    </w:rPr>
  </w:style>
  <w:style w:type="character" w:styleId="174">
    <w:name w:val="Subtle Reference"/>
    <w:basedOn w:val="672"/>
    <w:uiPriority w:val="31"/>
    <w:qFormat/>
    <w:pPr>
      <w:pBdr/>
      <w:spacing/>
      <w:ind/>
    </w:pPr>
    <w:rPr>
      <w:smallCaps/>
      <w:color w:val="5a5a5a" w:themeColor="text1" w:themeTint="A5"/>
    </w:rPr>
  </w:style>
  <w:style w:type="character" w:styleId="175">
    <w:name w:val="Book Title"/>
    <w:basedOn w:val="672"/>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672"/>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672"/>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672"/>
    <w:link w:val="181"/>
    <w:uiPriority w:val="99"/>
    <w:semiHidden/>
    <w:pPr>
      <w:pBdr/>
      <w:spacing/>
      <w:ind/>
    </w:pPr>
    <w:rPr>
      <w:sz w:val="20"/>
      <w:szCs w:val="20"/>
    </w:rPr>
  </w:style>
  <w:style w:type="character" w:styleId="183">
    <w:name w:val="footnote reference"/>
    <w:basedOn w:val="672"/>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672"/>
    <w:link w:val="184"/>
    <w:uiPriority w:val="99"/>
    <w:semiHidden/>
    <w:pPr>
      <w:pBdr/>
      <w:spacing/>
      <w:ind/>
    </w:pPr>
    <w:rPr>
      <w:sz w:val="20"/>
      <w:szCs w:val="20"/>
    </w:rPr>
  </w:style>
  <w:style w:type="character" w:styleId="186">
    <w:name w:val="endnote reference"/>
    <w:basedOn w:val="672"/>
    <w:uiPriority w:val="99"/>
    <w:semiHidden/>
    <w:unhideWhenUsed/>
    <w:pPr>
      <w:pBdr/>
      <w:spacing/>
      <w:ind/>
    </w:pPr>
    <w:rPr>
      <w:vertAlign w:val="superscript"/>
    </w:rPr>
  </w:style>
  <w:style w:type="character" w:styleId="187">
    <w:name w:val="Hyperlink"/>
    <w:basedOn w:val="672"/>
    <w:uiPriority w:val="99"/>
    <w:unhideWhenUsed/>
    <w:pPr>
      <w:pBdr/>
      <w:spacing/>
      <w:ind/>
    </w:pPr>
    <w:rPr>
      <w:color w:val="0563c1" w:themeColor="hyperlink"/>
      <w:u w:val="single"/>
    </w:rPr>
  </w:style>
  <w:style w:type="character" w:styleId="188">
    <w:name w:val="FollowedHyperlink"/>
    <w:basedOn w:val="672"/>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67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paragraph" w:styleId="670" w:default="1">
    <w:name w:val="Normal"/>
    <w:qFormat/>
    <w:pPr>
      <w:pBdr/>
      <w:spacing/>
      <w:ind/>
    </w:pPr>
  </w:style>
  <w:style w:type="paragraph" w:styleId="671">
    <w:name w:val="Heading 3"/>
    <w:basedOn w:val="670"/>
    <w:link w:val="675"/>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14:ligatures w14:val="none"/>
    </w:rPr>
  </w:style>
  <w:style w:type="character" w:styleId="672" w:default="1">
    <w:name w:val="Default Paragraph Font"/>
    <w:uiPriority w:val="1"/>
    <w:semiHidden/>
    <w:unhideWhenUsed/>
    <w:pPr>
      <w:pBdr/>
      <w:spacing/>
      <w:ind/>
    </w:pPr>
  </w:style>
  <w:style w:type="table" w:styleId="6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4" w:default="1">
    <w:name w:val="No List"/>
    <w:uiPriority w:val="99"/>
    <w:semiHidden/>
    <w:unhideWhenUsed/>
    <w:pPr>
      <w:pBdr/>
      <w:spacing/>
      <w:ind/>
    </w:pPr>
  </w:style>
  <w:style w:type="character" w:styleId="675" w:customStyle="1">
    <w:name w:val="Heading 3 Char"/>
    <w:basedOn w:val="672"/>
    <w:link w:val="671"/>
    <w:uiPriority w:val="9"/>
    <w:pPr>
      <w:pBdr/>
      <w:spacing/>
      <w:ind/>
    </w:pPr>
    <w:rPr>
      <w:rFonts w:ascii="Times New Roman" w:hAnsi="Times New Roman" w:eastAsia="Times New Roman" w:cs="Times New Roman"/>
      <w:b/>
      <w:bCs/>
      <w:sz w:val="27"/>
      <w:szCs w:val="27"/>
      <w14:ligatures w14:val="none"/>
    </w:rPr>
  </w:style>
  <w:style w:type="character" w:styleId="676" w:customStyle="1">
    <w:name w:val="sc-bae91a5a-0"/>
    <w:basedOn w:val="672"/>
    <w:pPr>
      <w:pBdr/>
      <w:spacing/>
      <w:ind/>
    </w:pPr>
  </w:style>
  <w:style w:type="paragraph" w:styleId="677">
    <w:name w:val="Normal (Web)"/>
    <w:basedOn w:val="670"/>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14:ligatures w14:val="none"/>
    </w:rPr>
  </w:style>
  <w:style w:type="character" w:styleId="678">
    <w:name w:val="Emphasis"/>
    <w:basedOn w:val="672"/>
    <w:uiPriority w:val="20"/>
    <w:qFormat/>
    <w:pPr>
      <w:pBdr/>
      <w:spacing/>
      <w:ind/>
    </w:pPr>
    <w:rPr>
      <w:i/>
      <w:iCs/>
    </w:rPr>
  </w:style>
  <w:style w:type="paragraph" w:styleId="679">
    <w:name w:val="List Paragraph"/>
    <w:basedOn w:val="67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Lê Hoài Trung</dc:creator>
  <cp:keywords/>
  <dc:description/>
  <cp:revision>4</cp:revision>
  <dcterms:created xsi:type="dcterms:W3CDTF">2023-09-09T17:49:00Z</dcterms:created>
  <dcterms:modified xsi:type="dcterms:W3CDTF">2026-09-18T16:31:54Z</dcterms:modified>
</cp:coreProperties>
</file>