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3590" w14:textId="77777777" w:rsidR="00182080" w:rsidRDefault="00000000">
      <w:pPr>
        <w:spacing w:after="900"/>
        <w:rPr>
          <w:rFonts w:ascii="Times New Roman" w:eastAsia="Times New Roman" w:hAnsi="Times New Roman" w:cs="Times New Roman"/>
        </w:rPr>
      </w:pPr>
      <w:r>
        <w:rPr>
          <w:rFonts w:ascii="Times New Roman" w:eastAsia="Times New Roman" w:hAnsi="Times New Roman" w:cs="Times New Roman"/>
        </w:rPr>
        <w:t>\</w:t>
      </w:r>
    </w:p>
    <w:p w14:paraId="34AD9F31" w14:textId="77777777" w:rsidR="00182080" w:rsidRDefault="00182080">
      <w:pPr>
        <w:spacing w:after="900"/>
        <w:rPr>
          <w:rFonts w:ascii="Times New Roman" w:eastAsia="Times New Roman" w:hAnsi="Times New Roman" w:cs="Times New Roman"/>
        </w:rPr>
      </w:pPr>
    </w:p>
    <w:p w14:paraId="03C0F864" w14:textId="77777777" w:rsidR="00182080" w:rsidRDefault="00000000">
      <w:pPr>
        <w:spacing w:after="60"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Laporan Perancangan</w:t>
      </w:r>
    </w:p>
    <w:p w14:paraId="1D05C2C9" w14:textId="77777777" w:rsidR="00182080" w:rsidRDefault="00000000">
      <w:pPr>
        <w:spacing w:after="20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b/>
          <w:bCs/>
          <w:sz w:val="28"/>
          <w:szCs w:val="28"/>
        </w:rPr>
        <w:t>Sistem penjualan obat online apotek</w:t>
      </w:r>
    </w:p>
    <w:p w14:paraId="010E642D" w14:textId="77777777" w:rsidR="00182080" w:rsidRDefault="00000000">
      <w:pPr>
        <w:spacing w:after="700" w:line="360" w:lineRule="auto"/>
        <w:jc w:val="center"/>
        <w:rPr>
          <w:rFonts w:ascii="Times New Roman" w:eastAsia="Times New Roman" w:hAnsi="Times New Roman" w:cs="Times New Roman"/>
        </w:rPr>
      </w:pPr>
      <w:r>
        <w:rPr>
          <w:rFonts w:ascii="Times New Roman" w:eastAsia="Times New Roman" w:hAnsi="Times New Roman" w:cs="Times New Roman"/>
          <w:sz w:val="24"/>
          <w:szCs w:val="24"/>
        </w:rPr>
        <w:t>Multi klien, katalog obat &amp; resep digital, hingga rekap penjualan</w:t>
      </w:r>
    </w:p>
    <w:tbl>
      <w:tblPr>
        <w:tblStyle w:val="a"/>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693"/>
      </w:tblGrid>
      <w:tr w:rsidR="00182080" w14:paraId="1A17FDA9" w14:textId="77777777">
        <w:trPr>
          <w:tblHeader/>
        </w:trPr>
        <w:tc>
          <w:tcPr>
            <w:tcW w:w="2600" w:type="dxa"/>
            <w:tcMar>
              <w:top w:w="100" w:type="dxa"/>
              <w:left w:w="120" w:type="dxa"/>
              <w:bottom w:w="100" w:type="dxa"/>
              <w:right w:w="120" w:type="dxa"/>
            </w:tcMar>
            <w:vAlign w:val="center"/>
          </w:tcPr>
          <w:p w14:paraId="2025CCF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Atribut</w:t>
            </w:r>
          </w:p>
        </w:tc>
        <w:tc>
          <w:tcPr>
            <w:tcW w:w="6693" w:type="dxa"/>
            <w:tcMar>
              <w:top w:w="100" w:type="dxa"/>
              <w:left w:w="120" w:type="dxa"/>
              <w:bottom w:w="100" w:type="dxa"/>
              <w:right w:w="120" w:type="dxa"/>
            </w:tcMar>
            <w:vAlign w:val="center"/>
          </w:tcPr>
          <w:p w14:paraId="6534150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4716C3A3" w14:textId="77777777">
        <w:tc>
          <w:tcPr>
            <w:tcW w:w="2600" w:type="dxa"/>
            <w:tcMar>
              <w:top w:w="100" w:type="dxa"/>
              <w:left w:w="120" w:type="dxa"/>
              <w:bottom w:w="100" w:type="dxa"/>
              <w:right w:w="120" w:type="dxa"/>
            </w:tcMar>
            <w:vAlign w:val="center"/>
          </w:tcPr>
          <w:p w14:paraId="256AF01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Judul dokumen</w:t>
            </w:r>
          </w:p>
        </w:tc>
        <w:tc>
          <w:tcPr>
            <w:tcW w:w="6693" w:type="dxa"/>
            <w:tcMar>
              <w:top w:w="100" w:type="dxa"/>
              <w:left w:w="120" w:type="dxa"/>
              <w:bottom w:w="100" w:type="dxa"/>
              <w:right w:w="120" w:type="dxa"/>
            </w:tcMar>
            <w:vAlign w:val="center"/>
          </w:tcPr>
          <w:p w14:paraId="1289AF4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Sistem penjualtoloan obat online berbasis web pada apotek multi klien beserta verifikasi resep dan rekap penjualan</w:t>
            </w:r>
          </w:p>
        </w:tc>
      </w:tr>
      <w:tr w:rsidR="00182080" w14:paraId="0B48932D" w14:textId="77777777">
        <w:tc>
          <w:tcPr>
            <w:tcW w:w="2600" w:type="dxa"/>
            <w:tcMar>
              <w:top w:w="100" w:type="dxa"/>
              <w:left w:w="120" w:type="dxa"/>
              <w:bottom w:w="100" w:type="dxa"/>
              <w:right w:w="120" w:type="dxa"/>
            </w:tcMar>
            <w:vAlign w:val="center"/>
          </w:tcPr>
          <w:p w14:paraId="4F5C139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Tanggal</w:t>
            </w:r>
          </w:p>
        </w:tc>
        <w:tc>
          <w:tcPr>
            <w:tcW w:w="6693" w:type="dxa"/>
            <w:tcMar>
              <w:top w:w="100" w:type="dxa"/>
              <w:left w:w="120" w:type="dxa"/>
              <w:bottom w:w="100" w:type="dxa"/>
              <w:right w:w="120" w:type="dxa"/>
            </w:tcMar>
            <w:vAlign w:val="center"/>
          </w:tcPr>
          <w:p w14:paraId="1A6762D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21 september 2026</w:t>
            </w:r>
          </w:p>
        </w:tc>
      </w:tr>
      <w:tr w:rsidR="00182080" w14:paraId="5F4D7923" w14:textId="77777777">
        <w:tc>
          <w:tcPr>
            <w:tcW w:w="2600" w:type="dxa"/>
            <w:tcMar>
              <w:top w:w="100" w:type="dxa"/>
              <w:left w:w="120" w:type="dxa"/>
              <w:bottom w:w="100" w:type="dxa"/>
              <w:right w:w="120" w:type="dxa"/>
            </w:tcMar>
            <w:vAlign w:val="center"/>
          </w:tcPr>
          <w:p w14:paraId="7A42E57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Status</w:t>
            </w:r>
          </w:p>
        </w:tc>
        <w:tc>
          <w:tcPr>
            <w:tcW w:w="6693" w:type="dxa"/>
            <w:tcMar>
              <w:top w:w="100" w:type="dxa"/>
              <w:left w:w="120" w:type="dxa"/>
              <w:bottom w:w="100" w:type="dxa"/>
              <w:right w:w="120" w:type="dxa"/>
            </w:tcMar>
            <w:vAlign w:val="center"/>
          </w:tcPr>
          <w:p w14:paraId="736AB27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Draf fase 0 – revisi 2 (menyesuaikan istilah "cabang" menjadi "klien" mengikuti pdm terbaru, termasuk peran admin apotek pusat menjadi super admin)</w:t>
            </w:r>
          </w:p>
        </w:tc>
      </w:tr>
      <w:tr w:rsidR="00182080" w14:paraId="53F889A0" w14:textId="77777777">
        <w:tc>
          <w:tcPr>
            <w:tcW w:w="2600" w:type="dxa"/>
            <w:tcMar>
              <w:top w:w="100" w:type="dxa"/>
              <w:left w:w="120" w:type="dxa"/>
              <w:bottom w:w="100" w:type="dxa"/>
              <w:right w:w="120" w:type="dxa"/>
            </w:tcMar>
            <w:vAlign w:val="center"/>
          </w:tcPr>
          <w:p w14:paraId="3A2D21E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Metode perancangan</w:t>
            </w:r>
          </w:p>
        </w:tc>
        <w:tc>
          <w:tcPr>
            <w:tcW w:w="6693" w:type="dxa"/>
            <w:tcMar>
              <w:top w:w="100" w:type="dxa"/>
              <w:left w:w="120" w:type="dxa"/>
              <w:bottom w:w="100" w:type="dxa"/>
              <w:right w:w="120" w:type="dxa"/>
            </w:tcMar>
            <w:vAlign w:val="center"/>
          </w:tcPr>
          <w:p w14:paraId="707BAF1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Mockup-first: alur ui pemesanan obat online dirancang lebih dulu, erd diturunkan dan dinormalisasi mengikuti field yang tampil pada mockup.</w:t>
            </w:r>
          </w:p>
        </w:tc>
      </w:tr>
    </w:tbl>
    <w:p w14:paraId="00C4A69B" w14:textId="77777777" w:rsidR="00182080" w:rsidRDefault="00000000">
      <w:pPr>
        <w:spacing w:before="700" w:after="200" w:line="360" w:lineRule="auto"/>
        <w:jc w:val="center"/>
        <w:rPr>
          <w:rFonts w:ascii="Times New Roman" w:eastAsia="Times New Roman" w:hAnsi="Times New Roman" w:cs="Times New Roman"/>
        </w:rPr>
      </w:pPr>
      <w:r>
        <w:rPr>
          <w:rFonts w:ascii="Times New Roman" w:eastAsia="Times New Roman" w:hAnsi="Times New Roman" w:cs="Times New Roman"/>
          <w:b/>
          <w:bCs/>
          <w:sz w:val="22"/>
          <w:szCs w:val="22"/>
        </w:rPr>
        <w:t>Disusun oleh</w:t>
      </w:r>
    </w:p>
    <w:p w14:paraId="133835DE" w14:textId="77777777" w:rsidR="00182080" w:rsidRDefault="00000000">
      <w:pPr>
        <w:spacing w:after="60" w:line="360" w:lineRule="auto"/>
        <w:jc w:val="center"/>
        <w:rPr>
          <w:rFonts w:ascii="Times New Roman" w:eastAsia="Times New Roman" w:hAnsi="Times New Roman" w:cs="Times New Roman"/>
        </w:rPr>
      </w:pPr>
      <w:r>
        <w:rPr>
          <w:rFonts w:ascii="Times New Roman" w:eastAsia="Times New Roman" w:hAnsi="Times New Roman" w:cs="Times New Roman"/>
          <w:sz w:val="22"/>
          <w:szCs w:val="22"/>
        </w:rPr>
        <w:t>Muhammad daffa ariby (362558302081)</w:t>
      </w:r>
    </w:p>
    <w:p w14:paraId="6E7749E8" w14:textId="77777777" w:rsidR="00182080" w:rsidRDefault="00000000">
      <w:pPr>
        <w:spacing w:after="60" w:line="360" w:lineRule="auto"/>
        <w:jc w:val="center"/>
        <w:rPr>
          <w:rFonts w:ascii="Times New Roman" w:eastAsia="Times New Roman" w:hAnsi="Times New Roman" w:cs="Times New Roman"/>
        </w:rPr>
      </w:pPr>
      <w:r>
        <w:rPr>
          <w:rFonts w:ascii="Times New Roman" w:eastAsia="Times New Roman" w:hAnsi="Times New Roman" w:cs="Times New Roman"/>
          <w:sz w:val="22"/>
          <w:szCs w:val="22"/>
        </w:rPr>
        <w:t>Candia purwa (362558302001)</w:t>
      </w:r>
    </w:p>
    <w:p w14:paraId="715B40D4" w14:textId="77777777" w:rsidR="00182080" w:rsidRDefault="00000000">
      <w:pPr>
        <w:spacing w:after="60" w:line="360" w:lineRule="auto"/>
        <w:jc w:val="center"/>
        <w:rPr>
          <w:rFonts w:ascii="Times New Roman" w:eastAsia="Times New Roman" w:hAnsi="Times New Roman" w:cs="Times New Roman"/>
        </w:rPr>
      </w:pPr>
      <w:r>
        <w:rPr>
          <w:rFonts w:ascii="Times New Roman" w:eastAsia="Times New Roman" w:hAnsi="Times New Roman" w:cs="Times New Roman"/>
          <w:sz w:val="22"/>
          <w:szCs w:val="22"/>
        </w:rPr>
        <w:t>Arya dwi mahendra (362558302083)</w:t>
      </w:r>
    </w:p>
    <w:p w14:paraId="54D2EAB1" w14:textId="77777777" w:rsidR="00182080" w:rsidRDefault="00000000">
      <w:pPr>
        <w:spacing w:after="60" w:line="360" w:lineRule="auto"/>
        <w:jc w:val="center"/>
        <w:rPr>
          <w:rFonts w:ascii="Times New Roman" w:eastAsia="Times New Roman" w:hAnsi="Times New Roman" w:cs="Times New Roman"/>
        </w:rPr>
      </w:pPr>
      <w:r>
        <w:rPr>
          <w:rFonts w:ascii="Times New Roman" w:eastAsia="Times New Roman" w:hAnsi="Times New Roman" w:cs="Times New Roman"/>
          <w:sz w:val="22"/>
          <w:szCs w:val="22"/>
        </w:rPr>
        <w:t>Guntur afandi (362558302129)</w:t>
      </w:r>
    </w:p>
    <w:p w14:paraId="3A8274DF" w14:textId="77777777" w:rsidR="00182080" w:rsidRDefault="00000000">
      <w:pPr>
        <w:spacing w:line="360" w:lineRule="auto"/>
        <w:rPr>
          <w:rFonts w:ascii="Times New Roman" w:eastAsia="Times New Roman" w:hAnsi="Times New Roman" w:cs="Times New Roman"/>
        </w:rPr>
      </w:pPr>
      <w:r>
        <w:br w:type="page"/>
      </w:r>
    </w:p>
    <w:p w14:paraId="39CA706B" w14:textId="77777777" w:rsidR="00182080" w:rsidRDefault="00000000">
      <w:pPr>
        <w:spacing w:after="260" w:line="360" w:lineRule="auto"/>
        <w:rPr>
          <w:rFonts w:ascii="Times New Roman" w:eastAsia="Times New Roman" w:hAnsi="Times New Roman" w:cs="Times New Roman"/>
        </w:rPr>
      </w:pPr>
      <w:r>
        <w:rPr>
          <w:rFonts w:ascii="Times New Roman" w:eastAsia="Times New Roman" w:hAnsi="Times New Roman" w:cs="Times New Roman"/>
          <w:b/>
          <w:bCs/>
          <w:sz w:val="28"/>
          <w:szCs w:val="28"/>
        </w:rPr>
        <w:lastRenderedPageBreak/>
        <w:t>Daftar isi</w:t>
      </w:r>
    </w:p>
    <w:p w14:paraId="264797CF" w14:textId="77777777" w:rsidR="00182080" w:rsidRDefault="00000000">
      <w:pPr>
        <w:tabs>
          <w:tab w:val="right" w:pos="8784"/>
        </w:tabs>
        <w:spacing w:after="12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1. Pendahuluan</w:t>
      </w:r>
      <w:r>
        <w:rPr>
          <w:rFonts w:ascii="Times New Roman" w:eastAsia="Times New Roman" w:hAnsi="Times New Roman" w:cs="Times New Roman"/>
          <w:sz w:val="22"/>
          <w:szCs w:val="22"/>
        </w:rPr>
        <w:tab/>
        <w:t>3</w:t>
      </w:r>
    </w:p>
    <w:p w14:paraId="239798FF"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1.1 latar belakang</w:t>
      </w:r>
      <w:r>
        <w:rPr>
          <w:rFonts w:ascii="Times New Roman" w:eastAsia="Times New Roman" w:hAnsi="Times New Roman" w:cs="Times New Roman"/>
          <w:sz w:val="22"/>
          <w:szCs w:val="22"/>
        </w:rPr>
        <w:tab/>
        <w:t>3</w:t>
      </w:r>
    </w:p>
    <w:p w14:paraId="09D53C57"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1.2 rumusan masalah</w:t>
      </w:r>
      <w:r>
        <w:rPr>
          <w:rFonts w:ascii="Times New Roman" w:eastAsia="Times New Roman" w:hAnsi="Times New Roman" w:cs="Times New Roman"/>
          <w:sz w:val="22"/>
          <w:szCs w:val="22"/>
        </w:rPr>
        <w:tab/>
        <w:t>3</w:t>
      </w:r>
    </w:p>
    <w:p w14:paraId="547896F1"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1.3 tujuan</w:t>
      </w:r>
      <w:r>
        <w:rPr>
          <w:rFonts w:ascii="Times New Roman" w:eastAsia="Times New Roman" w:hAnsi="Times New Roman" w:cs="Times New Roman"/>
          <w:sz w:val="22"/>
          <w:szCs w:val="22"/>
        </w:rPr>
        <w:tab/>
        <w:t>3</w:t>
      </w:r>
    </w:p>
    <w:p w14:paraId="31438460"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1.4 batasan masalah</w:t>
      </w:r>
      <w:r>
        <w:rPr>
          <w:rFonts w:ascii="Times New Roman" w:eastAsia="Times New Roman" w:hAnsi="Times New Roman" w:cs="Times New Roman"/>
          <w:sz w:val="22"/>
          <w:szCs w:val="22"/>
        </w:rPr>
        <w:tab/>
        <w:t>3</w:t>
      </w:r>
    </w:p>
    <w:p w14:paraId="063A3523" w14:textId="77777777" w:rsidR="00182080" w:rsidRDefault="00000000">
      <w:pPr>
        <w:tabs>
          <w:tab w:val="right" w:pos="8784"/>
        </w:tabs>
        <w:spacing w:after="12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2. Analisa Masalah dan Kebutuhan Pengguna</w:t>
      </w:r>
      <w:r>
        <w:rPr>
          <w:rFonts w:ascii="Times New Roman" w:eastAsia="Times New Roman" w:hAnsi="Times New Roman" w:cs="Times New Roman"/>
          <w:sz w:val="22"/>
          <w:szCs w:val="22"/>
        </w:rPr>
        <w:tab/>
        <w:t>4</w:t>
      </w:r>
    </w:p>
    <w:p w14:paraId="02154687"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2.1 analisa sisi pelanggan</w:t>
      </w:r>
      <w:r>
        <w:rPr>
          <w:rFonts w:ascii="Times New Roman" w:eastAsia="Times New Roman" w:hAnsi="Times New Roman" w:cs="Times New Roman"/>
          <w:sz w:val="22"/>
          <w:szCs w:val="22"/>
        </w:rPr>
        <w:tab/>
        <w:t>4</w:t>
      </w:r>
    </w:p>
    <w:p w14:paraId="053F4F1C"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2.2 analisa sisi apotek (pengelola &amp; staf klien)</w:t>
      </w:r>
      <w:r>
        <w:rPr>
          <w:rFonts w:ascii="Times New Roman" w:eastAsia="Times New Roman" w:hAnsi="Times New Roman" w:cs="Times New Roman"/>
          <w:sz w:val="22"/>
          <w:szCs w:val="22"/>
        </w:rPr>
        <w:tab/>
        <w:t>4</w:t>
      </w:r>
    </w:p>
    <w:p w14:paraId="68CAA323"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2.3 fitur unggulan</w:t>
      </w:r>
      <w:r>
        <w:rPr>
          <w:rFonts w:ascii="Times New Roman" w:eastAsia="Times New Roman" w:hAnsi="Times New Roman" w:cs="Times New Roman"/>
          <w:sz w:val="22"/>
          <w:szCs w:val="22"/>
        </w:rPr>
        <w:tab/>
        <w:t>5</w:t>
      </w:r>
    </w:p>
    <w:p w14:paraId="40E16EDD" w14:textId="77777777" w:rsidR="00182080" w:rsidRDefault="00000000">
      <w:pPr>
        <w:tabs>
          <w:tab w:val="right" w:pos="8784"/>
        </w:tabs>
        <w:spacing w:after="12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3. Ringkasan</w:t>
      </w:r>
      <w:r>
        <w:rPr>
          <w:rFonts w:ascii="Times New Roman" w:eastAsia="Times New Roman" w:hAnsi="Times New Roman" w:cs="Times New Roman"/>
          <w:sz w:val="22"/>
          <w:szCs w:val="22"/>
        </w:rPr>
        <w:tab/>
        <w:t>6</w:t>
      </w:r>
    </w:p>
    <w:p w14:paraId="2366FA31" w14:textId="77777777" w:rsidR="00182080" w:rsidRDefault="00000000">
      <w:pPr>
        <w:tabs>
          <w:tab w:val="right" w:pos="8784"/>
        </w:tabs>
        <w:spacing w:after="12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4. Cakupan use case per layar (mockup)</w:t>
      </w:r>
      <w:r>
        <w:rPr>
          <w:rFonts w:ascii="Times New Roman" w:eastAsia="Times New Roman" w:hAnsi="Times New Roman" w:cs="Times New Roman"/>
          <w:sz w:val="22"/>
          <w:szCs w:val="22"/>
        </w:rPr>
        <w:tab/>
        <w:t>6</w:t>
      </w:r>
    </w:p>
    <w:p w14:paraId="4098DE7A"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4.1 peran pelanggan</w:t>
      </w:r>
      <w:r>
        <w:rPr>
          <w:rFonts w:ascii="Times New Roman" w:eastAsia="Times New Roman" w:hAnsi="Times New Roman" w:cs="Times New Roman"/>
          <w:sz w:val="22"/>
          <w:szCs w:val="22"/>
        </w:rPr>
        <w:tab/>
        <w:t>6</w:t>
      </w:r>
    </w:p>
    <w:p w14:paraId="439BBC65"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4.2 peran apoteker/staf klien</w:t>
      </w:r>
      <w:r>
        <w:rPr>
          <w:rFonts w:ascii="Times New Roman" w:eastAsia="Times New Roman" w:hAnsi="Times New Roman" w:cs="Times New Roman"/>
          <w:sz w:val="22"/>
          <w:szCs w:val="22"/>
        </w:rPr>
        <w:tab/>
        <w:t>7</w:t>
      </w:r>
    </w:p>
    <w:p w14:paraId="489752DF"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4.3 peran super admin</w:t>
      </w:r>
      <w:r>
        <w:rPr>
          <w:rFonts w:ascii="Times New Roman" w:eastAsia="Times New Roman" w:hAnsi="Times New Roman" w:cs="Times New Roman"/>
          <w:sz w:val="22"/>
          <w:szCs w:val="22"/>
        </w:rPr>
        <w:tab/>
        <w:t>7</w:t>
      </w:r>
    </w:p>
    <w:p w14:paraId="7053093A" w14:textId="77777777" w:rsidR="00182080" w:rsidRDefault="00000000">
      <w:pPr>
        <w:tabs>
          <w:tab w:val="right" w:pos="8784"/>
        </w:tabs>
        <w:spacing w:after="12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5. Model data dan level normalisasi</w:t>
      </w:r>
      <w:r>
        <w:rPr>
          <w:rFonts w:ascii="Times New Roman" w:eastAsia="Times New Roman" w:hAnsi="Times New Roman" w:cs="Times New Roman"/>
          <w:sz w:val="22"/>
          <w:szCs w:val="22"/>
        </w:rPr>
        <w:tab/>
        <w:t>8</w:t>
      </w:r>
    </w:p>
    <w:p w14:paraId="3C95FC91" w14:textId="77777777" w:rsidR="00182080" w:rsidRDefault="00000000">
      <w:pPr>
        <w:tabs>
          <w:tab w:val="right" w:pos="8784"/>
        </w:tabs>
        <w:spacing w:after="12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6. Rincian atribut entitas (kamus data)</w:t>
      </w:r>
      <w:r>
        <w:rPr>
          <w:rFonts w:ascii="Times New Roman" w:eastAsia="Times New Roman" w:hAnsi="Times New Roman" w:cs="Times New Roman"/>
          <w:sz w:val="22"/>
          <w:szCs w:val="22"/>
        </w:rPr>
        <w:tab/>
        <w:t>8</w:t>
      </w:r>
    </w:p>
    <w:p w14:paraId="61072250"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6.1 kelompok a  klien, pengguna &amp; alamat</w:t>
      </w:r>
      <w:r>
        <w:rPr>
          <w:rFonts w:ascii="Times New Roman" w:eastAsia="Times New Roman" w:hAnsi="Times New Roman" w:cs="Times New Roman"/>
          <w:sz w:val="22"/>
          <w:szCs w:val="22"/>
        </w:rPr>
        <w:tab/>
        <w:t>9</w:t>
      </w:r>
    </w:p>
    <w:p w14:paraId="69BC3685"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6.2 kelompok b  katalog obat &amp; kategori</w:t>
      </w:r>
      <w:r>
        <w:rPr>
          <w:rFonts w:ascii="Times New Roman" w:eastAsia="Times New Roman" w:hAnsi="Times New Roman" w:cs="Times New Roman"/>
          <w:sz w:val="22"/>
          <w:szCs w:val="22"/>
        </w:rPr>
        <w:tab/>
        <w:t>10</w:t>
      </w:r>
    </w:p>
    <w:p w14:paraId="748475E3"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6.3 kelompok c  pemesanan &amp; verifikasi resep</w:t>
      </w:r>
      <w:r>
        <w:rPr>
          <w:rFonts w:ascii="Times New Roman" w:eastAsia="Times New Roman" w:hAnsi="Times New Roman" w:cs="Times New Roman"/>
          <w:sz w:val="22"/>
          <w:szCs w:val="22"/>
        </w:rPr>
        <w:tab/>
        <w:t>11</w:t>
      </w:r>
    </w:p>
    <w:p w14:paraId="18AB830C"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6.4 kelompok d  pembayaran, pengiriman &amp; retur</w:t>
      </w:r>
      <w:r>
        <w:rPr>
          <w:rFonts w:ascii="Times New Roman" w:eastAsia="Times New Roman" w:hAnsi="Times New Roman" w:cs="Times New Roman"/>
          <w:sz w:val="22"/>
          <w:szCs w:val="22"/>
        </w:rPr>
        <w:tab/>
        <w:t>12</w:t>
      </w:r>
    </w:p>
    <w:p w14:paraId="06CF2753" w14:textId="77777777" w:rsidR="00182080" w:rsidRDefault="00000000">
      <w:pPr>
        <w:tabs>
          <w:tab w:val="right" w:pos="8784"/>
        </w:tabs>
        <w:spacing w:after="120" w:line="360" w:lineRule="auto"/>
        <w:ind w:left="320"/>
        <w:rPr>
          <w:rFonts w:ascii="Times New Roman" w:eastAsia="Times New Roman" w:hAnsi="Times New Roman" w:cs="Times New Roman"/>
          <w:sz w:val="22"/>
          <w:szCs w:val="22"/>
        </w:rPr>
      </w:pPr>
      <w:r>
        <w:rPr>
          <w:rFonts w:ascii="Times New Roman" w:eastAsia="Times New Roman" w:hAnsi="Times New Roman" w:cs="Times New Roman"/>
          <w:sz w:val="22"/>
          <w:szCs w:val="22"/>
        </w:rPr>
        <w:t>6.5 kelompok e  rekap &amp; audit penjualan</w:t>
      </w:r>
      <w:r>
        <w:rPr>
          <w:rFonts w:ascii="Times New Roman" w:eastAsia="Times New Roman" w:hAnsi="Times New Roman" w:cs="Times New Roman"/>
          <w:sz w:val="22"/>
          <w:szCs w:val="22"/>
        </w:rPr>
        <w:tab/>
        <w:t>13</w:t>
      </w:r>
    </w:p>
    <w:p w14:paraId="542444F6" w14:textId="77777777" w:rsidR="00182080" w:rsidRDefault="00000000">
      <w:pPr>
        <w:tabs>
          <w:tab w:val="right" w:pos="8784"/>
        </w:tabs>
        <w:spacing w:after="12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7. Justifikasi denormalisasi terkendali (snapshot)</w:t>
      </w:r>
      <w:r>
        <w:rPr>
          <w:rFonts w:ascii="Times New Roman" w:eastAsia="Times New Roman" w:hAnsi="Times New Roman" w:cs="Times New Roman"/>
          <w:sz w:val="22"/>
          <w:szCs w:val="22"/>
        </w:rPr>
        <w:tab/>
        <w:t>14</w:t>
      </w:r>
    </w:p>
    <w:p w14:paraId="0E7678D9" w14:textId="77777777" w:rsidR="00182080" w:rsidRDefault="00000000">
      <w:pPr>
        <w:tabs>
          <w:tab w:val="right" w:pos="8784"/>
        </w:tabs>
        <w:spacing w:after="120" w:line="360" w:lineRule="auto"/>
        <w:rPr>
          <w:rFonts w:ascii="Times New Roman" w:eastAsia="Times New Roman" w:hAnsi="Times New Roman" w:cs="Times New Roman"/>
        </w:rPr>
        <w:sectPr w:rsidR="00182080">
          <w:pgSz w:w="11907" w:h="16840"/>
          <w:pgMar w:top="1417" w:right="1417" w:bottom="1417" w:left="1701" w:header="708" w:footer="708" w:gutter="0"/>
          <w:pgNumType w:start="1"/>
          <w:cols w:space="720"/>
        </w:sectPr>
      </w:pPr>
      <w:r>
        <w:rPr>
          <w:rFonts w:ascii="Times New Roman" w:eastAsia="Times New Roman" w:hAnsi="Times New Roman" w:cs="Times New Roman"/>
          <w:b/>
          <w:bCs/>
          <w:sz w:val="22"/>
          <w:szCs w:val="22"/>
        </w:rPr>
        <w:t>8. Dokumen terkait</w:t>
      </w:r>
      <w:r>
        <w:rPr>
          <w:rFonts w:ascii="Times New Roman" w:eastAsia="Times New Roman" w:hAnsi="Times New Roman" w:cs="Times New Roman"/>
        </w:rPr>
        <w:tab/>
        <w:t>14</w:t>
      </w:r>
    </w:p>
    <w:p w14:paraId="7206CA63" w14:textId="77777777" w:rsidR="00182080" w:rsidRDefault="00000000">
      <w:pPr>
        <w:pStyle w:val="Heading1"/>
        <w:spacing w:before="320" w:after="16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lastRenderedPageBreak/>
        <w:t>1. Pendahuluan</w:t>
      </w:r>
    </w:p>
    <w:p w14:paraId="098F2297"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1.1 latar belakang</w:t>
      </w:r>
    </w:p>
    <w:p w14:paraId="532EC09D"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Jaringan apotek dengan banyak klien umumnya masih melayani pembelian obat secara tatap muka di toko, sehingga pelanggan harus datang langsung dan tidak dapat memastikan ketersediaan stok obat di klien tertentu sebelum berkunjung. Pendekatan ini menimbulkan beberapa masalah operasional: pelanggan kesulitan mencari obat yang tepat terutama pada malam hari atau kondisi darurat, apoteker klien kewalahan memverifikasi resep secara manual, dan super admin kesulitan memantau penjualan dan stok obat secara real-time lintas klien.</w:t>
      </w:r>
    </w:p>
    <w:p w14:paraId="43A024FF"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Masalah ini semakin terasa pada obat yang memerlukan resep dokter: verifikasi keabsahan resep yang dilakukan manual berisiko keliru, sementara stok obat yang berbeda-beda di tiap klien membuat pelanggan sulit mengetahui ketersediaan sebelum memesan. Kebutuhan akan sistem penjualan obat online yang terintegrasi, mendukung banyak klien apotek, verifikasi resep digital, katalog obat real-time, dan rekap penjualan otomatis menjadi dasar dari perancangan sistem pada laporan ini.</w:t>
      </w:r>
    </w:p>
    <w:p w14:paraId="71B81BEE"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1.2 rumusan masalah</w:t>
      </w:r>
    </w:p>
    <w:p w14:paraId="3F147CBC" w14:textId="77777777" w:rsidR="00182080" w:rsidRDefault="00000000">
      <w:pPr>
        <w:numPr>
          <w:ilvl w:val="0"/>
          <w:numId w:val="1"/>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Bagaimana merancang antarmuka (mockup) penjualan obat online yang mengakomodasi tiga peran pengguna dengan kebutuhan berbeda  pelanggan, apoteker/staf klien, dan super admin  dalam satu sistem yang konsisten?</w:t>
      </w:r>
    </w:p>
    <w:p w14:paraId="10021B21" w14:textId="77777777" w:rsidR="00182080" w:rsidRDefault="00000000">
      <w:pPr>
        <w:numPr>
          <w:ilvl w:val="0"/>
          <w:numId w:val="1"/>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Bagaimana menurunkan skema basis data (erd) yang selaras dengan field-field pada mockup tanpa menimbulkan redundansi yang tidak perlu?</w:t>
      </w:r>
    </w:p>
    <w:p w14:paraId="3BD78ADE" w14:textId="77777777" w:rsidR="00182080" w:rsidRDefault="00000000">
      <w:pPr>
        <w:numPr>
          <w:ilvl w:val="0"/>
          <w:numId w:val="1"/>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Bagaimana menjaga integritas riwayat transaksi dan data penjualan ketika data master  harga obat, stok, maupun penugasan klien  berubah seiring waktu?</w:t>
      </w:r>
    </w:p>
    <w:p w14:paraId="56F7443C"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1.3 tujuan</w:t>
      </w:r>
    </w:p>
    <w:p w14:paraId="6701869D" w14:textId="77777777" w:rsidR="00182080" w:rsidRDefault="00000000">
      <w:pPr>
        <w:numPr>
          <w:ilvl w:val="0"/>
          <w:numId w:val="2"/>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Merancang mockup antarmuka penjualan obat online untuk tiga peran pengguna yang mencakup seluruh fungsi utama sistem, mulai dari pencarian obat hingga rekap penjualan.</w:t>
      </w:r>
    </w:p>
    <w:p w14:paraId="4096268D" w14:textId="77777777" w:rsidR="00182080" w:rsidRDefault="00000000">
      <w:pPr>
        <w:numPr>
          <w:ilvl w:val="0"/>
          <w:numId w:val="2"/>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Menurunkan erd dari mockup tersebut dengan pendekatan mockup-first, dinormalisasi pada rentang bentuk normal ketiga hingga kelima (3nf5nf) sesuai kebutuhan tiap kelompok entitas.</w:t>
      </w:r>
    </w:p>
    <w:p w14:paraId="5B51D02E" w14:textId="77777777" w:rsidR="00182080" w:rsidRDefault="00000000">
      <w:pPr>
        <w:numPr>
          <w:ilvl w:val="0"/>
          <w:numId w:val="2"/>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Mendokumentasikan keputusan desain  termasuk denormalisasi terkendali pada kolom snapshot  sebagai acuan pengembangan pada fase implementasi berikutnya.</w:t>
      </w:r>
    </w:p>
    <w:p w14:paraId="6CAC5032" w14:textId="77777777" w:rsidR="00182080" w:rsidRDefault="00182080">
      <w:pPr>
        <w:spacing w:after="120" w:line="360" w:lineRule="auto"/>
        <w:jc w:val="both"/>
        <w:rPr>
          <w:rFonts w:ascii="Times New Roman" w:eastAsia="Times New Roman" w:hAnsi="Times New Roman" w:cs="Times New Roman"/>
        </w:rPr>
      </w:pPr>
    </w:p>
    <w:p w14:paraId="298D860D" w14:textId="77777777" w:rsidR="00182080" w:rsidRDefault="00182080">
      <w:pPr>
        <w:spacing w:after="120" w:line="360" w:lineRule="auto"/>
        <w:jc w:val="both"/>
        <w:rPr>
          <w:rFonts w:ascii="Times New Roman" w:eastAsia="Times New Roman" w:hAnsi="Times New Roman" w:cs="Times New Roman"/>
        </w:rPr>
      </w:pPr>
    </w:p>
    <w:p w14:paraId="355C6C2D"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lastRenderedPageBreak/>
        <w:t>1.4 batasan masalah</w:t>
      </w:r>
    </w:p>
    <w:p w14:paraId="35AED0D1"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Laporan ini mencakup fase 0 (perancangan mockup dan erd), belum mencakup implementasi kode program maupun pengujian sistem.</w:t>
      </w:r>
    </w:p>
    <w:p w14:paraId="0E8DACEF"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Mockup dirancang untuk tiga peran  pelanggan, apoteker/staf klien, dan super admin; peran lain seperti kurir eksternal atau finance tidak dibahas pada fase ini.</w:t>
      </w:r>
    </w:p>
    <w:p w14:paraId="6C2FF97B"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Proses pembayaran (payment gateway) dan pengiriman melalui jasa kurir dianggap sebagai proses eksternal; sistem ini hanya menghasilkan data pesanan sebagai input ke layanan tersebut.</w:t>
      </w:r>
    </w:p>
    <w:p w14:paraId="0782C76B"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Kebijakan legalitas obat dan golongan resep mengacu pada dokumen internal terpisah dan tidak dirinci ulang pada laporan ini.</w:t>
      </w:r>
    </w:p>
    <w:p w14:paraId="3F28FE5B" w14:textId="77777777" w:rsidR="00182080" w:rsidRDefault="00000000">
      <w:pPr>
        <w:pStyle w:val="Heading1"/>
        <w:spacing w:before="320" w:after="16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2. Analisa Masalah dan Kebutuhan Pengguna</w:t>
      </w:r>
    </w:p>
    <w:p w14:paraId="22B2C286"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Bab ini ditambahkan untuk menindaklanjuti catatan revisi dari dosen pembimbing, yang menilai fitur pada draf sebelumnya masih bersifat standar untuk sistem jual-beli obat dan perlu digali lebih dalam terhadap permasalahan nyata yang dihadapi pelanggan maupun pihak apotek. Analisa berikut menjadi dasar fitur unggulan pada bagian 2.3, serta rujukan bagi cakupan use case pada bab 4.</w:t>
      </w:r>
    </w:p>
    <w:p w14:paraId="3EDD63E0"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2.1 analisa sisi pelanggan</w:t>
      </w:r>
    </w:p>
    <w:p w14:paraId="4E4D5002"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Antre lama di apotek fisik, terutama saat jam ramai atau ketika resep harus diverifikasi langsung oleh apoteker, sehingga pelanggan kehilangan waktu meski obat yang dicari sebenarnya sudah tersedia.</w:t>
      </w:r>
    </w:p>
    <w:p w14:paraId="07032915"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Tidak tahu status resep sebelum datang ke apotek: pelanggan sering tidak yakin apakah obat yang dicari boleh dibeli bebas atau wajib menyertakan resep dokter, sehingga baru diketahui setelah antre atau checkout gagal.</w:t>
      </w:r>
    </w:p>
    <w:p w14:paraId="1F4BC1A1"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Tidak ada kepastian stok sebelum berangkat/checkout: pelanggan berisiko datang ke klien tertentu ternyata obat sudah habis, atau memesan online namun stok di klien pilihan sebenarnya kosong.</w:t>
      </w:r>
    </w:p>
    <w:p w14:paraId="384FFD67"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Kesulitan mencari alternatif saat obat kosong: ketika stok tidak tersedia, pelanggan tidak mendapat rekomendasi klien lain terdekat atau alternatif obat sejenis dari sistem.</w:t>
      </w:r>
    </w:p>
    <w:p w14:paraId="6FB92FEE"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Sulit memantau proses verifikasi resep: pelanggan tidak tahu resep yang diunggah sedang diproses, ditolak, atau perlu perbaikan, sehingga harus menghubungi apotek secara manual.</w:t>
      </w:r>
    </w:p>
    <w:p w14:paraId="2E70C3A9"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2.2 analisa sisi apotek (pengelola &amp; staf klien)</w:t>
      </w:r>
    </w:p>
    <w:p w14:paraId="370EEA29"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Pengelolaan stok obat berukuran kecil dan bervariasi (strip, botol, ampul, tablet lepas) dengan jumlah item yang sangat banyak, sehingga pencatatan manual rawan salah hitung dan sulit diaudit.</w:t>
      </w:r>
    </w:p>
    <w:p w14:paraId="5239F079"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Obat memiliki tanggal kedaluwarsa (expired) yang berbeda-beda per batch kedatangan, sedangkan pencatatan stok pada draf sebelumnya hanya berupa satu angka jumlah stok per obat per klien, belum melacak batch maupun tanggal kedaluwarsa.</w:t>
      </w:r>
    </w:p>
    <w:p w14:paraId="13CB3A09"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Risiko kerugian akibat obat kedaluwarsa yang tidak terpantau, karena belum ada mekanisme yang memprioritaskan penjualan/pengeluaran obat yang lebih dulu mendekati kedaluwarsa (fefo).</w:t>
      </w:r>
    </w:p>
    <w:p w14:paraId="767E2A35"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Verifikasi resep manual menyita waktu apoteker, terutama saat pesanan online menumpuk bersamaan dengan pelanggan yang datang langsung, sehingga justru menambah antrean di klien.</w:t>
      </w:r>
    </w:p>
    <w:p w14:paraId="61262345"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Super admin kesulitan memantau kondisi stok kritis maupun obat mendekati kedaluwarsa di banyak klien sekaligus tanpa berkeliling atau menghubungi tiap klien satu per satu.</w:t>
      </w:r>
    </w:p>
    <w:p w14:paraId="0F23FD30"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2.3 fitur unggulan</w:t>
      </w:r>
    </w:p>
    <w:p w14:paraId="72B4DC39"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Fitur unggulan berikut disusun sebagai jawaban langsung atas permasalahan pada bagian 2.1 dan 2.2, khususnya empat poin revisi dari dosen: menggali masalah antre, kejelasan status resep, pengecekan stok, serta pengelolaan stok obat kecil beserta kedaluwarsanya.</w:t>
      </w:r>
    </w:p>
    <w:p w14:paraId="1F7162FB" w14:textId="77777777" w:rsidR="00182080" w:rsidRDefault="00000000">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Cek status resep di halaman obat</w:t>
      </w:r>
      <w:r>
        <w:rPr>
          <w:rFonts w:ascii="Times New Roman" w:eastAsia="Times New Roman" w:hAnsi="Times New Roman" w:cs="Times New Roman"/>
          <w:color w:val="000000"/>
        </w:rPr>
        <w:t>: badge "wajib resep dokter" atau "bebas dibeli" ditampilkan langsung pada katalog dan detail obat, sehingga pelanggan tahu syaratnya sebelum checkout (menjawab poin revisi 2).</w:t>
      </w:r>
    </w:p>
    <w:p w14:paraId="5BEEFCCA" w14:textId="77777777" w:rsidR="00182080" w:rsidRDefault="00000000">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Cek stok real-time per klien</w:t>
      </w:r>
      <w:r>
        <w:rPr>
          <w:rFonts w:ascii="Times New Roman" w:eastAsia="Times New Roman" w:hAnsi="Times New Roman" w:cs="Times New Roman"/>
          <w:color w:val="000000"/>
        </w:rPr>
        <w:t>: jumlah stok tiap klien terdekat ditampilkan pada halaman obat dan sebelum checkout, agar pelanggan tidak datang atau memesan sia-sia (menjawab poin revisi 3).</w:t>
      </w:r>
    </w:p>
    <w:p w14:paraId="7A64C7C4" w14:textId="77777777" w:rsidR="00182080" w:rsidRDefault="00000000">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Reservasi &amp; ambil tanpa antre (click &amp; collect)</w:t>
      </w:r>
      <w:r>
        <w:rPr>
          <w:rFonts w:ascii="Times New Roman" w:eastAsia="Times New Roman" w:hAnsi="Times New Roman" w:cs="Times New Roman"/>
          <w:color w:val="000000"/>
        </w:rPr>
        <w:t>: pelanggan memesan dan membayar dari rumah, memilih jadwal pengambilan, sehingga tidak perlu antre kasir maupun antre verifikasi resep di lokasi (menjawab poin revisi 1).</w:t>
      </w:r>
    </w:p>
    <w:p w14:paraId="0750AA1C" w14:textId="77777777" w:rsidR="00182080" w:rsidRDefault="00000000">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Notifikasi status &amp; antrean virtual</w:t>
      </w:r>
      <w:r>
        <w:rPr>
          <w:rFonts w:ascii="Times New Roman" w:eastAsia="Times New Roman" w:hAnsi="Times New Roman" w:cs="Times New Roman"/>
          <w:color w:val="000000"/>
        </w:rPr>
        <w:t>: pelanggan dapat memantau status verifikasi resep serta estimasi giliran pesanan diproses tanpa harus menunggu di apotek atau menghubungi staf secara manual.</w:t>
      </w:r>
    </w:p>
    <w:p w14:paraId="3C9AAA0C" w14:textId="77777777" w:rsidR="00182080" w:rsidRDefault="00000000">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Manajemen stok per batch &amp; kedaluwarsa (fefo)</w:t>
      </w:r>
      <w:r>
        <w:rPr>
          <w:rFonts w:ascii="Times New Roman" w:eastAsia="Times New Roman" w:hAnsi="Times New Roman" w:cs="Times New Roman"/>
          <w:color w:val="000000"/>
        </w:rPr>
        <w:t>: stok dicatat per batch kedatangan beserta tanggal kedaluwarsa, sistem otomatis memprioritaskan pengeluaran batch yang lebih dulu kedaluwarsa (menjawab poin revisi 4).</w:t>
      </w:r>
    </w:p>
    <w:p w14:paraId="147A58D7" w14:textId="77777777" w:rsidR="00182080" w:rsidRDefault="00000000">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Peringatan stok kritis &amp; mendekati kedaluwarsa</w:t>
      </w:r>
      <w:r>
        <w:rPr>
          <w:rFonts w:ascii="Times New Roman" w:eastAsia="Times New Roman" w:hAnsi="Times New Roman" w:cs="Times New Roman"/>
          <w:color w:val="000000"/>
        </w:rPr>
        <w:t>: dashboard staf dan super admin menampilkan notifikasi otomatis untuk obat yang stoknya menipis atau mendekati tanggal kedaluwarsa (h-30/h-7), tanpa perlu pengecekan manual satu per satu (menjawab poin revisi 4).</w:t>
      </w:r>
    </w:p>
    <w:p w14:paraId="34AEF8B6" w14:textId="77777777" w:rsidR="00182080" w:rsidRDefault="00000000">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Rekomendasi klien/obat alternatif</w:t>
      </w:r>
      <w:r>
        <w:rPr>
          <w:rFonts w:ascii="Times New Roman" w:eastAsia="Times New Roman" w:hAnsi="Times New Roman" w:cs="Times New Roman"/>
          <w:color w:val="000000"/>
        </w:rPr>
        <w:t>: saat stok kosong di satu klien, sistem menyarankan klien terdekat yang masih memiliki stok atau alternatif obat sejenis.</w:t>
      </w:r>
    </w:p>
    <w:p w14:paraId="37883855" w14:textId="77777777" w:rsidR="00182080" w:rsidRDefault="00000000">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Rekap &amp; pantauan lintas klien untuk super admin</w:t>
      </w:r>
      <w:r>
        <w:rPr>
          <w:rFonts w:ascii="Times New Roman" w:eastAsia="Times New Roman" w:hAnsi="Times New Roman" w:cs="Times New Roman"/>
          <w:color w:val="000000"/>
        </w:rPr>
        <w:t>: agregasi penjualan, retur, serta status stok kritis/kedaluwarsa seluruh klien dalam satu dashboard, sebagai dasar keputusan restock maupun retur preventif.</w:t>
      </w:r>
    </w:p>
    <w:p w14:paraId="7FE5E307" w14:textId="77777777" w:rsidR="00182080" w:rsidRDefault="00000000">
      <w:pPr>
        <w:pStyle w:val="Heading1"/>
        <w:spacing w:before="320" w:after="16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3. Ringkasan</w:t>
      </w:r>
    </w:p>
    <w:p w14:paraId="31436EB1"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Laporan ini mendokumentasikan dua artefak perancangan sistem penjualan obat online: (1) mockup antarmuka untuk tiga peran pengguna (pelanggan, apoteker/staf klien, super admin), dan (2) entity relationship diagram (erd) yang diturunkan langsung dari field-field pada mockup tersebut, dinormalisasi pada rentang bentuk normal ketiga hingga kelima (3nf5nf).</w:t>
      </w:r>
    </w:p>
    <w:p w14:paraId="02FA4C8E"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Sistem ini melayani jaringan apotek dengan banyak klien (multi-apotek). Pelanggan mencari dan memesan obat melalui katalog pada aplikasi web, mengunggah resep digital untuk obat golongan keras, serta memilih klien terdekat sebagai sumber stok. Apoteker/staf klien memverifikasi resep dan memproses pesanan harian, sedangkan super admin mengelola katalog obat, menyetujui kebijakan harga/promo, dan menghasilkan rekap penjualan lintas klien untuk keperluan pelaporan dan restock.</w:t>
      </w:r>
    </w:p>
    <w:p w14:paraId="5757854D"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Pendekatan yang dipakai adalah mockup-first: alur dan data yang terlihat oleh pengguna dirancang lebih dulu, kemudian skema basis data disusun untuk mendukung persis data tersebut tanpa redundansi yang tidak perlu. Hasilnya, setiap entitas pada erd dapat ditelusuri balik ke elemen konkret pada mockup.</w:t>
      </w:r>
    </w:p>
    <w:p w14:paraId="53A1D123" w14:textId="77777777" w:rsidR="00182080" w:rsidRDefault="00000000">
      <w:pPr>
        <w:pStyle w:val="Heading1"/>
        <w:spacing w:before="320" w:after="16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4. Cakupan use case per layar (mockup)</w:t>
      </w:r>
    </w:p>
    <w:p w14:paraId="01E1075B"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Tabel berikut memetakan setiap layar pada mockup ke kebutuhan fungsional (fr) dan use case (uc) yang dicakupnya, mengikuti pola penomoran fr &lt;kelas&gt; &lt;nomor&gt; agar mudah ditelusuri pada dokumen kebutuhan lengkap.</w:t>
      </w:r>
    </w:p>
    <w:p w14:paraId="30E3E728"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4.1 peran pelanggan</w:t>
      </w:r>
    </w:p>
    <w:tbl>
      <w:tblPr>
        <w:tblStyle w:val="a0"/>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5093"/>
      </w:tblGrid>
      <w:tr w:rsidR="00182080" w14:paraId="374DA3A8"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27ACB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Layar / komponen</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1AE33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Fr · uc terkait</w:t>
            </w:r>
          </w:p>
        </w:tc>
        <w:tc>
          <w:tcPr>
            <w:tcW w:w="50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8CA2C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Fungsi</w:t>
            </w:r>
          </w:p>
        </w:tc>
      </w:tr>
      <w:tr w:rsidR="00182080" w14:paraId="3061F5FE" w14:textId="77777777">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8C251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Katalog &amp; pencarian obat</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76F07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Fr-pel-01 · uc-01</w:t>
            </w:r>
          </w:p>
        </w:tc>
        <w:tc>
          <w:tcPr>
            <w:tcW w:w="50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F4DA2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Cari obat berdasarkan nama/kategori, lihat ketersediaan stok per klien terdekat, dan detail dosis/komposisi obat.</w:t>
            </w:r>
          </w:p>
        </w:tc>
      </w:tr>
      <w:tr w:rsidR="00182080" w14:paraId="6B062AE3" w14:textId="77777777">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6D35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Unggah resep &amp; checkout</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87523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Fr-pel-02 · uc-02</w:t>
            </w:r>
          </w:p>
        </w:tc>
        <w:tc>
          <w:tcPr>
            <w:tcW w:w="50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69704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Unggah foto resep dokter untuk obat golongan keras, pilih metode pengiriman/ambil di klien, dan lakukan pembayaran.</w:t>
            </w:r>
          </w:p>
        </w:tc>
      </w:tr>
      <w:tr w:rsidR="00182080" w14:paraId="2A531CF2" w14:textId="77777777">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A83C6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Riwayat pesanan</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2211A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Fr-pel-03 · uc-03</w:t>
            </w:r>
          </w:p>
        </w:tc>
        <w:tc>
          <w:tcPr>
            <w:tcW w:w="50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0C5CD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Rekap transaksi pribadi per periode: menunggu verifikasi, diproses, dikirim, selesai, beserta total pembayaran.</w:t>
            </w:r>
          </w:p>
        </w:tc>
      </w:tr>
      <w:tr w:rsidR="00182080" w14:paraId="36D2B447" w14:textId="77777777">
        <w:trPr>
          <w:trHeight w:val="597"/>
        </w:trPr>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8A2C2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lastRenderedPageBreak/>
              <w:t>Lacak pesanan</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CCD5D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Fr-pel-04 · uc-04</w:t>
            </w:r>
          </w:p>
        </w:tc>
        <w:tc>
          <w:tcPr>
            <w:tcW w:w="50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358F9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Tampilan status real-time pesanan mulai dari verifikasi resep hingga pengiriman ke alamat pelanggan.</w:t>
            </w:r>
          </w:p>
        </w:tc>
      </w:tr>
      <w:tr w:rsidR="00182080" w14:paraId="2F5AF89D" w14:textId="77777777">
        <w:trPr>
          <w:trHeight w:val="597"/>
        </w:trPr>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5ADD8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Cek status resep &amp; stok obat</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F0BCA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Fr-pel-05 · uc-10</w:t>
            </w:r>
          </w:p>
        </w:tc>
        <w:tc>
          <w:tcPr>
            <w:tcW w:w="50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18F1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Menampilkan badge golongan obat (bebas / wajib resep dokter) beserta jumlah stok tiap klien terdekat pada halaman obat, sebelum pelanggan checkout.</w:t>
            </w:r>
          </w:p>
        </w:tc>
      </w:tr>
      <w:tr w:rsidR="00182080" w14:paraId="4BA786EC" w14:textId="77777777">
        <w:trPr>
          <w:trHeight w:val="597"/>
        </w:trPr>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006CA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Reservasi &amp; ambil tanpa antre</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55702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Fr-pel-06 · uc-11</w:t>
            </w:r>
          </w:p>
        </w:tc>
        <w:tc>
          <w:tcPr>
            <w:tcW w:w="50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BB689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Pelanggan memesan dan membayar dari rumah, memilih jadwal pengambilan di klien, serta memantau status/estimasi antrean virtual tanpa menunggu fisik di apotek.</w:t>
            </w:r>
          </w:p>
        </w:tc>
      </w:tr>
    </w:tbl>
    <w:p w14:paraId="74EFFC6C"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4.2 peran apoteker/staf klien</w:t>
      </w:r>
    </w:p>
    <w:tbl>
      <w:tblPr>
        <w:tblStyle w:val="a1"/>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5093"/>
      </w:tblGrid>
      <w:tr w:rsidR="00182080" w14:paraId="3553E225" w14:textId="77777777">
        <w:trPr>
          <w:tblHeader/>
        </w:trPr>
        <w:tc>
          <w:tcPr>
            <w:tcW w:w="2400" w:type="dxa"/>
            <w:tcMar>
              <w:top w:w="100" w:type="dxa"/>
              <w:left w:w="120" w:type="dxa"/>
              <w:bottom w:w="100" w:type="dxa"/>
              <w:right w:w="120" w:type="dxa"/>
            </w:tcMar>
            <w:vAlign w:val="center"/>
          </w:tcPr>
          <w:p w14:paraId="35B3C2A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Layar / komponen</w:t>
            </w:r>
          </w:p>
        </w:tc>
        <w:tc>
          <w:tcPr>
            <w:tcW w:w="1800" w:type="dxa"/>
            <w:tcMar>
              <w:top w:w="100" w:type="dxa"/>
              <w:left w:w="120" w:type="dxa"/>
              <w:bottom w:w="100" w:type="dxa"/>
              <w:right w:w="120" w:type="dxa"/>
            </w:tcMar>
            <w:vAlign w:val="center"/>
          </w:tcPr>
          <w:p w14:paraId="4C3E7D0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Fr · uc terkait</w:t>
            </w:r>
          </w:p>
        </w:tc>
        <w:tc>
          <w:tcPr>
            <w:tcW w:w="5093" w:type="dxa"/>
            <w:tcMar>
              <w:top w:w="100" w:type="dxa"/>
              <w:left w:w="120" w:type="dxa"/>
              <w:bottom w:w="100" w:type="dxa"/>
              <w:right w:w="120" w:type="dxa"/>
            </w:tcMar>
            <w:vAlign w:val="center"/>
          </w:tcPr>
          <w:p w14:paraId="144EFD3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Fungsi</w:t>
            </w:r>
          </w:p>
        </w:tc>
      </w:tr>
      <w:tr w:rsidR="00182080" w14:paraId="017E963E" w14:textId="77777777">
        <w:tc>
          <w:tcPr>
            <w:tcW w:w="2400" w:type="dxa"/>
            <w:tcMar>
              <w:top w:w="100" w:type="dxa"/>
              <w:left w:w="120" w:type="dxa"/>
              <w:bottom w:w="100" w:type="dxa"/>
              <w:right w:w="120" w:type="dxa"/>
            </w:tcMar>
            <w:vAlign w:val="center"/>
          </w:tcPr>
          <w:p w14:paraId="6E1778C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Papan pesanan masuk</w:t>
            </w:r>
          </w:p>
        </w:tc>
        <w:tc>
          <w:tcPr>
            <w:tcW w:w="1800" w:type="dxa"/>
            <w:tcMar>
              <w:top w:w="100" w:type="dxa"/>
              <w:left w:w="120" w:type="dxa"/>
              <w:bottom w:w="100" w:type="dxa"/>
              <w:right w:w="120" w:type="dxa"/>
            </w:tcMar>
            <w:vAlign w:val="center"/>
          </w:tcPr>
          <w:p w14:paraId="1580AA1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Fr-apt-01 · uc-05</w:t>
            </w:r>
          </w:p>
        </w:tc>
        <w:tc>
          <w:tcPr>
            <w:tcW w:w="5093" w:type="dxa"/>
            <w:tcMar>
              <w:top w:w="100" w:type="dxa"/>
              <w:left w:w="120" w:type="dxa"/>
              <w:bottom w:w="100" w:type="dxa"/>
              <w:right w:w="120" w:type="dxa"/>
            </w:tcMar>
            <w:vAlign w:val="center"/>
          </w:tcPr>
          <w:p w14:paraId="0409A7F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Status real-time seluruh pesanan klien: menunggu verifikasi resep, siap dikemas, siap diambil/dikirim.</w:t>
            </w:r>
          </w:p>
        </w:tc>
      </w:tr>
      <w:tr w:rsidR="00182080" w14:paraId="15F200FF" w14:textId="77777777">
        <w:tc>
          <w:tcPr>
            <w:tcW w:w="2400" w:type="dxa"/>
            <w:tcMar>
              <w:top w:w="100" w:type="dxa"/>
              <w:left w:w="120" w:type="dxa"/>
              <w:bottom w:w="100" w:type="dxa"/>
              <w:right w:w="120" w:type="dxa"/>
            </w:tcMar>
            <w:vAlign w:val="center"/>
          </w:tcPr>
          <w:p w14:paraId="7056694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Verifikasi resep</w:t>
            </w:r>
          </w:p>
        </w:tc>
        <w:tc>
          <w:tcPr>
            <w:tcW w:w="1800" w:type="dxa"/>
            <w:tcMar>
              <w:top w:w="100" w:type="dxa"/>
              <w:left w:w="120" w:type="dxa"/>
              <w:bottom w:w="100" w:type="dxa"/>
              <w:right w:w="120" w:type="dxa"/>
            </w:tcMar>
            <w:vAlign w:val="center"/>
          </w:tcPr>
          <w:p w14:paraId="3E113E0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Fr-apt-02 · uc-02</w:t>
            </w:r>
          </w:p>
        </w:tc>
        <w:tc>
          <w:tcPr>
            <w:tcW w:w="5093" w:type="dxa"/>
            <w:tcMar>
              <w:top w:w="100" w:type="dxa"/>
              <w:left w:w="120" w:type="dxa"/>
              <w:bottom w:w="100" w:type="dxa"/>
              <w:right w:w="120" w:type="dxa"/>
            </w:tcMar>
            <w:vAlign w:val="center"/>
          </w:tcPr>
          <w:p w14:paraId="36848BB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Tinjau resep yang diunggah pelanggan, setujui/tolak dengan catatan, otomatis memperbarui status pesanan jika disetujui.</w:t>
            </w:r>
          </w:p>
        </w:tc>
      </w:tr>
      <w:tr w:rsidR="00182080" w14:paraId="0181C8B0" w14:textId="77777777">
        <w:tc>
          <w:tcPr>
            <w:tcW w:w="2400" w:type="dxa"/>
            <w:tcMar>
              <w:top w:w="100" w:type="dxa"/>
              <w:left w:w="120" w:type="dxa"/>
              <w:bottom w:w="100" w:type="dxa"/>
              <w:right w:w="120" w:type="dxa"/>
            </w:tcMar>
            <w:vAlign w:val="center"/>
          </w:tcPr>
          <w:p w14:paraId="001CEB9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Kelola stok obat klien</w:t>
            </w:r>
          </w:p>
        </w:tc>
        <w:tc>
          <w:tcPr>
            <w:tcW w:w="1800" w:type="dxa"/>
            <w:tcMar>
              <w:top w:w="100" w:type="dxa"/>
              <w:left w:w="120" w:type="dxa"/>
              <w:bottom w:w="100" w:type="dxa"/>
              <w:right w:w="120" w:type="dxa"/>
            </w:tcMar>
            <w:vAlign w:val="center"/>
          </w:tcPr>
          <w:p w14:paraId="7087A99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Fr-apt-03 · uc-06</w:t>
            </w:r>
          </w:p>
        </w:tc>
        <w:tc>
          <w:tcPr>
            <w:tcW w:w="5093" w:type="dxa"/>
            <w:tcMar>
              <w:top w:w="100" w:type="dxa"/>
              <w:left w:w="120" w:type="dxa"/>
              <w:bottom w:w="100" w:type="dxa"/>
              <w:right w:w="120" w:type="dxa"/>
            </w:tcMar>
            <w:vAlign w:val="center"/>
          </w:tcPr>
          <w:p w14:paraId="1F830C7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Perbarui jumlah stok, tandai obat habis atau hampir kedaluwarsa per klien. Stok dicatat per batch beserta tanggal kedaluwarsa agar prioritas pengeluaran mengikuti obat yang lebih dulu kedaluwarsa (fefo).</w:t>
            </w:r>
          </w:p>
        </w:tc>
      </w:tr>
      <w:tr w:rsidR="00182080" w14:paraId="5A47C17E" w14:textId="77777777">
        <w:tc>
          <w:tcPr>
            <w:tcW w:w="2400" w:type="dxa"/>
            <w:tcMar>
              <w:top w:w="100" w:type="dxa"/>
              <w:left w:w="120" w:type="dxa"/>
              <w:bottom w:w="100" w:type="dxa"/>
              <w:right w:w="120" w:type="dxa"/>
            </w:tcMar>
            <w:vAlign w:val="center"/>
          </w:tcPr>
          <w:p w14:paraId="6AFCB5C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Peringatan stok kritis &amp; kedaluwarsa</w:t>
            </w:r>
          </w:p>
        </w:tc>
        <w:tc>
          <w:tcPr>
            <w:tcW w:w="1800" w:type="dxa"/>
            <w:tcMar>
              <w:top w:w="100" w:type="dxa"/>
              <w:left w:w="120" w:type="dxa"/>
              <w:bottom w:w="100" w:type="dxa"/>
              <w:right w:w="120" w:type="dxa"/>
            </w:tcMar>
            <w:vAlign w:val="center"/>
          </w:tcPr>
          <w:p w14:paraId="7BD70CE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Fr-apt-04 · uc-12</w:t>
            </w:r>
          </w:p>
        </w:tc>
        <w:tc>
          <w:tcPr>
            <w:tcW w:w="5093" w:type="dxa"/>
            <w:tcMar>
              <w:top w:w="100" w:type="dxa"/>
              <w:left w:w="120" w:type="dxa"/>
              <w:bottom w:w="100" w:type="dxa"/>
              <w:right w:w="120" w:type="dxa"/>
            </w:tcMar>
            <w:vAlign w:val="center"/>
          </w:tcPr>
          <w:p w14:paraId="0415FAE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Notifikasi otomatis untuk obat dengan stok menipis atau mendekati tanggal kedaluwarsa (h-30/h-7), tanpa pengecekan manual satu per satu.</w:t>
            </w:r>
          </w:p>
        </w:tc>
      </w:tr>
    </w:tbl>
    <w:p w14:paraId="0DD6DA7D"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4.3 peran super admin</w:t>
      </w:r>
    </w:p>
    <w:tbl>
      <w:tblPr>
        <w:tblStyle w:val="a2"/>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5093"/>
      </w:tblGrid>
      <w:tr w:rsidR="00182080" w14:paraId="1DB75A1A" w14:textId="77777777">
        <w:trPr>
          <w:tblHeader/>
        </w:trPr>
        <w:tc>
          <w:tcPr>
            <w:tcW w:w="2400" w:type="dxa"/>
            <w:tcMar>
              <w:top w:w="100" w:type="dxa"/>
              <w:left w:w="120" w:type="dxa"/>
              <w:bottom w:w="100" w:type="dxa"/>
              <w:right w:w="120" w:type="dxa"/>
            </w:tcMar>
            <w:vAlign w:val="center"/>
          </w:tcPr>
          <w:p w14:paraId="0688AD7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Layar / komponen</w:t>
            </w:r>
          </w:p>
        </w:tc>
        <w:tc>
          <w:tcPr>
            <w:tcW w:w="1800" w:type="dxa"/>
            <w:tcMar>
              <w:top w:w="100" w:type="dxa"/>
              <w:left w:w="120" w:type="dxa"/>
              <w:bottom w:w="100" w:type="dxa"/>
              <w:right w:w="120" w:type="dxa"/>
            </w:tcMar>
            <w:vAlign w:val="center"/>
          </w:tcPr>
          <w:p w14:paraId="4473E06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Fr · uc terkait</w:t>
            </w:r>
          </w:p>
        </w:tc>
        <w:tc>
          <w:tcPr>
            <w:tcW w:w="5093" w:type="dxa"/>
            <w:tcMar>
              <w:top w:w="100" w:type="dxa"/>
              <w:left w:w="120" w:type="dxa"/>
              <w:bottom w:w="100" w:type="dxa"/>
              <w:right w:w="120" w:type="dxa"/>
            </w:tcMar>
            <w:vAlign w:val="center"/>
          </w:tcPr>
          <w:p w14:paraId="2C74F3B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Fungsi</w:t>
            </w:r>
          </w:p>
        </w:tc>
      </w:tr>
      <w:tr w:rsidR="00182080" w14:paraId="1B94E81C" w14:textId="77777777">
        <w:tc>
          <w:tcPr>
            <w:tcW w:w="2400" w:type="dxa"/>
            <w:tcMar>
              <w:top w:w="100" w:type="dxa"/>
              <w:left w:w="120" w:type="dxa"/>
              <w:bottom w:w="100" w:type="dxa"/>
              <w:right w:w="120" w:type="dxa"/>
            </w:tcMar>
            <w:vAlign w:val="center"/>
          </w:tcPr>
          <w:p w14:paraId="1E08530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Manajemen klien &amp; katalog</w:t>
            </w:r>
          </w:p>
        </w:tc>
        <w:tc>
          <w:tcPr>
            <w:tcW w:w="1800" w:type="dxa"/>
            <w:tcMar>
              <w:top w:w="100" w:type="dxa"/>
              <w:left w:w="120" w:type="dxa"/>
              <w:bottom w:w="100" w:type="dxa"/>
              <w:right w:w="120" w:type="dxa"/>
            </w:tcMar>
            <w:vAlign w:val="center"/>
          </w:tcPr>
          <w:p w14:paraId="4065837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Fr-adm-01 · uc-07</w:t>
            </w:r>
          </w:p>
        </w:tc>
        <w:tc>
          <w:tcPr>
            <w:tcW w:w="5093" w:type="dxa"/>
            <w:tcMar>
              <w:top w:w="100" w:type="dxa"/>
              <w:left w:w="120" w:type="dxa"/>
              <w:bottom w:w="100" w:type="dxa"/>
              <w:right w:w="120" w:type="dxa"/>
            </w:tcMar>
            <w:vAlign w:val="center"/>
          </w:tcPr>
          <w:p w14:paraId="1170485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Daftar klien apotek, alamat, radius pengiriman, dan katalog obat aktif per klien.</w:t>
            </w:r>
          </w:p>
        </w:tc>
      </w:tr>
      <w:tr w:rsidR="00182080" w14:paraId="4C5A1A76" w14:textId="77777777">
        <w:tc>
          <w:tcPr>
            <w:tcW w:w="2400" w:type="dxa"/>
            <w:tcMar>
              <w:top w:w="100" w:type="dxa"/>
              <w:left w:w="120" w:type="dxa"/>
              <w:bottom w:w="100" w:type="dxa"/>
              <w:right w:w="120" w:type="dxa"/>
            </w:tcMar>
            <w:vAlign w:val="center"/>
          </w:tcPr>
          <w:p w14:paraId="3A99493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Rekap penjualan multi-klien</w:t>
            </w:r>
          </w:p>
        </w:tc>
        <w:tc>
          <w:tcPr>
            <w:tcW w:w="1800" w:type="dxa"/>
            <w:tcMar>
              <w:top w:w="100" w:type="dxa"/>
              <w:left w:w="120" w:type="dxa"/>
              <w:bottom w:w="100" w:type="dxa"/>
              <w:right w:w="120" w:type="dxa"/>
            </w:tcMar>
            <w:vAlign w:val="center"/>
          </w:tcPr>
          <w:p w14:paraId="259ADB6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Fr-adm-02 · uc-08</w:t>
            </w:r>
          </w:p>
        </w:tc>
        <w:tc>
          <w:tcPr>
            <w:tcW w:w="5093" w:type="dxa"/>
            <w:tcMar>
              <w:top w:w="100" w:type="dxa"/>
              <w:left w:w="120" w:type="dxa"/>
              <w:bottom w:w="100" w:type="dxa"/>
              <w:right w:w="120" w:type="dxa"/>
            </w:tcMar>
            <w:vAlign w:val="center"/>
          </w:tcPr>
          <w:p w14:paraId="40DF29F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Agregasi penjualan seluruh klien per periode, termasuk obat terlaris dan retur.</w:t>
            </w:r>
          </w:p>
        </w:tc>
      </w:tr>
      <w:tr w:rsidR="00182080" w14:paraId="3D1FB9BA" w14:textId="77777777">
        <w:tc>
          <w:tcPr>
            <w:tcW w:w="2400" w:type="dxa"/>
            <w:tcMar>
              <w:top w:w="100" w:type="dxa"/>
              <w:left w:w="120" w:type="dxa"/>
              <w:bottom w:w="100" w:type="dxa"/>
              <w:right w:w="120" w:type="dxa"/>
            </w:tcMar>
            <w:vAlign w:val="center"/>
          </w:tcPr>
          <w:p w14:paraId="37B5F50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lastRenderedPageBreak/>
              <w:t>Ekspor data penjualan</w:t>
            </w:r>
          </w:p>
        </w:tc>
        <w:tc>
          <w:tcPr>
            <w:tcW w:w="1800" w:type="dxa"/>
            <w:tcMar>
              <w:top w:w="100" w:type="dxa"/>
              <w:left w:w="120" w:type="dxa"/>
              <w:bottom w:w="100" w:type="dxa"/>
              <w:right w:w="120" w:type="dxa"/>
            </w:tcMar>
            <w:vAlign w:val="center"/>
          </w:tcPr>
          <w:p w14:paraId="5A854D4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Fr-adm-03 · uc-09</w:t>
            </w:r>
          </w:p>
        </w:tc>
        <w:tc>
          <w:tcPr>
            <w:tcW w:w="5093" w:type="dxa"/>
            <w:tcMar>
              <w:top w:w="100" w:type="dxa"/>
              <w:left w:w="120" w:type="dxa"/>
              <w:bottom w:w="100" w:type="dxa"/>
              <w:right w:w="120" w:type="dxa"/>
            </w:tcMar>
            <w:vAlign w:val="center"/>
          </w:tcPr>
          <w:p w14:paraId="46F1964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Ekspor rekap ke excel/pdf sebagai laporan keuangan, terkunci setelah periode ditutup.</w:t>
            </w:r>
          </w:p>
        </w:tc>
      </w:tr>
      <w:tr w:rsidR="00182080" w14:paraId="2314432D" w14:textId="77777777">
        <w:tc>
          <w:tcPr>
            <w:tcW w:w="2400" w:type="dxa"/>
            <w:tcMar>
              <w:top w:w="100" w:type="dxa"/>
              <w:left w:w="120" w:type="dxa"/>
              <w:bottom w:w="100" w:type="dxa"/>
              <w:right w:w="120" w:type="dxa"/>
            </w:tcMar>
            <w:vAlign w:val="center"/>
          </w:tcPr>
          <w:p w14:paraId="0524DF6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Pantauan stok kritis &amp; kedaluwarsa lintas klien</w:t>
            </w:r>
          </w:p>
        </w:tc>
        <w:tc>
          <w:tcPr>
            <w:tcW w:w="1800" w:type="dxa"/>
            <w:tcMar>
              <w:top w:w="100" w:type="dxa"/>
              <w:left w:w="120" w:type="dxa"/>
              <w:bottom w:w="100" w:type="dxa"/>
              <w:right w:w="120" w:type="dxa"/>
            </w:tcMar>
            <w:vAlign w:val="center"/>
          </w:tcPr>
          <w:p w14:paraId="729C1DA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Fr-adm-04 · uc-13</w:t>
            </w:r>
          </w:p>
        </w:tc>
        <w:tc>
          <w:tcPr>
            <w:tcW w:w="5093" w:type="dxa"/>
            <w:tcMar>
              <w:top w:w="100" w:type="dxa"/>
              <w:left w:w="120" w:type="dxa"/>
              <w:bottom w:w="100" w:type="dxa"/>
              <w:right w:w="120" w:type="dxa"/>
            </w:tcMar>
            <w:vAlign w:val="center"/>
          </w:tcPr>
          <w:p w14:paraId="6A2B882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Dashboard status stok kritis dan obat mendekati kedaluwarsa di seluruh klien, sebagai dasar keputusan retur/diskon/redistribusi stok sebelum menjadi kerugian.</w:t>
            </w:r>
          </w:p>
        </w:tc>
      </w:tr>
    </w:tbl>
    <w:p w14:paraId="5B61CF7E" w14:textId="77777777" w:rsidR="00182080" w:rsidRDefault="00000000">
      <w:pPr>
        <w:pStyle w:val="Heading1"/>
        <w:spacing w:before="320" w:after="16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5. Model data dan level normalisasi</w:t>
      </w:r>
    </w:p>
    <w:p w14:paraId="5261ECD0"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Erd memuat entitas yang dikelompokkan ke dalam lima kelompok fungsional. Tabel berikut merangkum level bentuk normal tertinggi yang dipenuhi tiap kelompok beserta contoh entitas kuncinya; rincian kolom lengkap ada pada berkas “erd penjualan obat online apotek normalisasi.svg”.</w:t>
      </w:r>
    </w:p>
    <w:tbl>
      <w:tblPr>
        <w:tblStyle w:val="a3"/>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500"/>
        <w:gridCol w:w="5393"/>
      </w:tblGrid>
      <w:tr w:rsidR="00182080" w14:paraId="04551706" w14:textId="77777777">
        <w:trPr>
          <w:tblHeader/>
        </w:trPr>
        <w:tc>
          <w:tcPr>
            <w:tcW w:w="2400" w:type="dxa"/>
            <w:tcMar>
              <w:top w:w="100" w:type="dxa"/>
              <w:left w:w="120" w:type="dxa"/>
              <w:bottom w:w="100" w:type="dxa"/>
              <w:right w:w="120" w:type="dxa"/>
            </w:tcMar>
            <w:vAlign w:val="center"/>
          </w:tcPr>
          <w:p w14:paraId="11C6D1D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Kelompok entitas</w:t>
            </w:r>
          </w:p>
        </w:tc>
        <w:tc>
          <w:tcPr>
            <w:tcW w:w="1500" w:type="dxa"/>
            <w:tcMar>
              <w:top w:w="100" w:type="dxa"/>
              <w:left w:w="120" w:type="dxa"/>
              <w:bottom w:w="100" w:type="dxa"/>
              <w:right w:w="120" w:type="dxa"/>
            </w:tcMar>
            <w:vAlign w:val="center"/>
          </w:tcPr>
          <w:p w14:paraId="136BE1C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Nf tercapai</w:t>
            </w:r>
          </w:p>
        </w:tc>
        <w:tc>
          <w:tcPr>
            <w:tcW w:w="5393" w:type="dxa"/>
            <w:tcMar>
              <w:top w:w="100" w:type="dxa"/>
              <w:left w:w="120" w:type="dxa"/>
              <w:bottom w:w="100" w:type="dxa"/>
              <w:right w:w="120" w:type="dxa"/>
            </w:tcMar>
            <w:vAlign w:val="center"/>
          </w:tcPr>
          <w:p w14:paraId="2CC107C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Contoh &amp; alasan</w:t>
            </w:r>
          </w:p>
        </w:tc>
      </w:tr>
      <w:tr w:rsidR="00182080" w14:paraId="0DD5C205" w14:textId="77777777">
        <w:tc>
          <w:tcPr>
            <w:tcW w:w="2400" w:type="dxa"/>
            <w:tcMar>
              <w:top w:w="100" w:type="dxa"/>
              <w:left w:w="120" w:type="dxa"/>
              <w:bottom w:w="100" w:type="dxa"/>
              <w:right w:w="120" w:type="dxa"/>
            </w:tcMar>
            <w:vAlign w:val="center"/>
          </w:tcPr>
          <w:p w14:paraId="4F60E29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 Klien, pengguna &amp; alamat</w:t>
            </w:r>
          </w:p>
        </w:tc>
        <w:tc>
          <w:tcPr>
            <w:tcW w:w="1500" w:type="dxa"/>
            <w:tcMar>
              <w:top w:w="100" w:type="dxa"/>
              <w:left w:w="120" w:type="dxa"/>
              <w:bottom w:w="100" w:type="dxa"/>
              <w:right w:w="120" w:type="dxa"/>
            </w:tcMar>
            <w:vAlign w:val="center"/>
          </w:tcPr>
          <w:p w14:paraId="52E1E1D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3nf5nf</w:t>
            </w:r>
          </w:p>
        </w:tc>
        <w:tc>
          <w:tcPr>
            <w:tcW w:w="5393" w:type="dxa"/>
            <w:tcMar>
              <w:top w:w="100" w:type="dxa"/>
              <w:left w:w="120" w:type="dxa"/>
              <w:bottom w:w="100" w:type="dxa"/>
              <w:right w:w="120" w:type="dxa"/>
            </w:tcMar>
            <w:vAlign w:val="center"/>
          </w:tcPr>
          <w:p w14:paraId="3EA2FD2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User client roles dan staff supervisor map didekomposisi terpisah (5nf) agar preferensi klien pelanggan dan hierarki staf tidak digabung dalam satu relasi ternary yang berisiko spurious tuple.</w:t>
            </w:r>
          </w:p>
        </w:tc>
      </w:tr>
      <w:tr w:rsidR="00182080" w14:paraId="5AA24CB8" w14:textId="77777777">
        <w:tc>
          <w:tcPr>
            <w:tcW w:w="2400" w:type="dxa"/>
            <w:tcMar>
              <w:top w:w="100" w:type="dxa"/>
              <w:left w:w="120" w:type="dxa"/>
              <w:bottom w:w="100" w:type="dxa"/>
              <w:right w:w="120" w:type="dxa"/>
            </w:tcMar>
            <w:vAlign w:val="center"/>
          </w:tcPr>
          <w:p w14:paraId="5C80E3E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B. Katalog obat &amp; kategori</w:t>
            </w:r>
          </w:p>
        </w:tc>
        <w:tc>
          <w:tcPr>
            <w:tcW w:w="1500" w:type="dxa"/>
            <w:tcMar>
              <w:top w:w="100" w:type="dxa"/>
              <w:left w:w="120" w:type="dxa"/>
              <w:bottom w:w="100" w:type="dxa"/>
              <w:right w:w="120" w:type="dxa"/>
            </w:tcMar>
            <w:vAlign w:val="center"/>
          </w:tcPr>
          <w:p w14:paraId="57B4D81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3nf4nf</w:t>
            </w:r>
          </w:p>
        </w:tc>
        <w:tc>
          <w:tcPr>
            <w:tcW w:w="5393" w:type="dxa"/>
            <w:tcMar>
              <w:top w:w="100" w:type="dxa"/>
              <w:left w:w="120" w:type="dxa"/>
              <w:bottom w:w="100" w:type="dxa"/>
              <w:right w:w="120" w:type="dxa"/>
            </w:tcMar>
            <w:vAlign w:val="center"/>
          </w:tcPr>
          <w:p w14:paraId="4FD2876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Drug categories (golongan obat: bebas/bebas terbatas/keras) dipisah dari drugs (data &amp; harga obat); client stocks sebagai baris per-klien menghindari multi-valued dependency dibanding menyimpan stok banyak klien dalam satu baris.</w:t>
            </w:r>
          </w:p>
        </w:tc>
      </w:tr>
      <w:tr w:rsidR="00182080" w14:paraId="3B965A2C" w14:textId="77777777">
        <w:tc>
          <w:tcPr>
            <w:tcW w:w="2400" w:type="dxa"/>
            <w:tcMar>
              <w:top w:w="100" w:type="dxa"/>
              <w:left w:w="120" w:type="dxa"/>
              <w:bottom w:w="100" w:type="dxa"/>
              <w:right w:w="120" w:type="dxa"/>
            </w:tcMar>
            <w:vAlign w:val="center"/>
          </w:tcPr>
          <w:p w14:paraId="1F660CC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 Pemesanan &amp; verifikasi resep</w:t>
            </w:r>
          </w:p>
        </w:tc>
        <w:tc>
          <w:tcPr>
            <w:tcW w:w="1500" w:type="dxa"/>
            <w:tcMar>
              <w:top w:w="100" w:type="dxa"/>
              <w:left w:w="120" w:type="dxa"/>
              <w:bottom w:w="100" w:type="dxa"/>
              <w:right w:w="120" w:type="dxa"/>
            </w:tcMar>
            <w:vAlign w:val="center"/>
          </w:tcPr>
          <w:p w14:paraId="29060C2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3nf</w:t>
            </w:r>
          </w:p>
        </w:tc>
        <w:tc>
          <w:tcPr>
            <w:tcW w:w="5393" w:type="dxa"/>
            <w:tcMar>
              <w:top w:w="100" w:type="dxa"/>
              <w:left w:w="120" w:type="dxa"/>
              <w:bottom w:w="100" w:type="dxa"/>
              <w:right w:w="120" w:type="dxa"/>
            </w:tcMar>
            <w:vAlign w:val="center"/>
          </w:tcPr>
          <w:p w14:paraId="680C514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Orders, prescriptions, dan order items masing-masing hanya menyimpan atribut yang bergantung penuh pada kuncinya sendiri.</w:t>
            </w:r>
          </w:p>
        </w:tc>
      </w:tr>
      <w:tr w:rsidR="00182080" w14:paraId="68DB0B88" w14:textId="77777777">
        <w:tc>
          <w:tcPr>
            <w:tcW w:w="2400" w:type="dxa"/>
            <w:tcMar>
              <w:top w:w="100" w:type="dxa"/>
              <w:left w:w="120" w:type="dxa"/>
              <w:bottom w:w="100" w:type="dxa"/>
              <w:right w:w="120" w:type="dxa"/>
            </w:tcMar>
            <w:vAlign w:val="center"/>
          </w:tcPr>
          <w:p w14:paraId="120E13D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 Pembayaran, pengiriman &amp; retur</w:t>
            </w:r>
          </w:p>
        </w:tc>
        <w:tc>
          <w:tcPr>
            <w:tcW w:w="1500" w:type="dxa"/>
            <w:tcMar>
              <w:top w:w="100" w:type="dxa"/>
              <w:left w:w="120" w:type="dxa"/>
              <w:bottom w:w="100" w:type="dxa"/>
              <w:right w:w="120" w:type="dxa"/>
            </w:tcMar>
            <w:vAlign w:val="center"/>
          </w:tcPr>
          <w:p w14:paraId="411CE2D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2nf3nf*</w:t>
            </w:r>
          </w:p>
        </w:tc>
        <w:tc>
          <w:tcPr>
            <w:tcW w:w="5393" w:type="dxa"/>
            <w:tcMar>
              <w:top w:w="100" w:type="dxa"/>
              <w:left w:w="120" w:type="dxa"/>
              <w:bottom w:w="100" w:type="dxa"/>
              <w:right w:w="120" w:type="dxa"/>
            </w:tcMar>
            <w:vAlign w:val="center"/>
          </w:tcPr>
          <w:p w14:paraId="0C3859D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Payments dan return requests memenuhi 2nf penuh pada kunci majemuknya; kolom snapshot harga-berlaku pada order items adalah denormalisasi terkendali (lihat bagian 7).</w:t>
            </w:r>
          </w:p>
        </w:tc>
      </w:tr>
      <w:tr w:rsidR="00182080" w14:paraId="729C5A17" w14:textId="77777777">
        <w:tc>
          <w:tcPr>
            <w:tcW w:w="2400" w:type="dxa"/>
            <w:tcMar>
              <w:top w:w="100" w:type="dxa"/>
              <w:left w:w="120" w:type="dxa"/>
              <w:bottom w:w="100" w:type="dxa"/>
              <w:right w:w="120" w:type="dxa"/>
            </w:tcMar>
            <w:vAlign w:val="center"/>
          </w:tcPr>
          <w:p w14:paraId="3656415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 Rekap &amp; audit penjualan</w:t>
            </w:r>
          </w:p>
        </w:tc>
        <w:tc>
          <w:tcPr>
            <w:tcW w:w="1500" w:type="dxa"/>
            <w:tcMar>
              <w:top w:w="100" w:type="dxa"/>
              <w:left w:w="120" w:type="dxa"/>
              <w:bottom w:w="100" w:type="dxa"/>
              <w:right w:w="120" w:type="dxa"/>
            </w:tcMar>
            <w:vAlign w:val="center"/>
          </w:tcPr>
          <w:p w14:paraId="2616684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3nf</w:t>
            </w:r>
          </w:p>
        </w:tc>
        <w:tc>
          <w:tcPr>
            <w:tcW w:w="5393" w:type="dxa"/>
            <w:tcMar>
              <w:top w:w="100" w:type="dxa"/>
              <w:left w:w="120" w:type="dxa"/>
              <w:bottom w:w="100" w:type="dxa"/>
              <w:right w:w="120" w:type="dxa"/>
            </w:tcMar>
            <w:vAlign w:val="center"/>
          </w:tcPr>
          <w:p w14:paraId="44AB16F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Sales period summaries dan audit logs bersifat append-only dengan unique constraint idempotensi per periode-klien.</w:t>
            </w:r>
          </w:p>
        </w:tc>
      </w:tr>
    </w:tbl>
    <w:p w14:paraId="7339212F" w14:textId="77777777" w:rsidR="00182080" w:rsidRDefault="00000000">
      <w:pPr>
        <w:spacing w:after="180" w:line="360" w:lineRule="auto"/>
        <w:jc w:val="both"/>
        <w:rPr>
          <w:rFonts w:ascii="Times New Roman" w:eastAsia="Times New Roman" w:hAnsi="Times New Roman" w:cs="Times New Roman"/>
          <w:i/>
          <w:iCs/>
          <w:sz w:val="19"/>
          <w:szCs w:val="19"/>
        </w:rPr>
      </w:pPr>
      <w:r>
        <w:rPr>
          <w:rFonts w:ascii="Times New Roman" w:eastAsia="Times New Roman" w:hAnsi="Times New Roman" w:cs="Times New Roman"/>
          <w:i/>
          <w:iCs/>
          <w:sz w:val="19"/>
          <w:szCs w:val="19"/>
        </w:rPr>
        <w:t>* tanda bintang menunjukkan kelompok yang secara sengaja menyimpang dari 3nf murni demi kebutuhan audit, dijelaskan pada bagian 7.</w:t>
      </w:r>
    </w:p>
    <w:p w14:paraId="0A8BC1EB" w14:textId="77777777" w:rsidR="008C3643" w:rsidRDefault="008C3643">
      <w:pPr>
        <w:spacing w:after="180" w:line="360" w:lineRule="auto"/>
        <w:jc w:val="both"/>
        <w:rPr>
          <w:rFonts w:ascii="Times New Roman" w:eastAsia="Times New Roman" w:hAnsi="Times New Roman" w:cs="Times New Roman"/>
          <w:i/>
          <w:iCs/>
          <w:sz w:val="19"/>
          <w:szCs w:val="19"/>
        </w:rPr>
      </w:pPr>
    </w:p>
    <w:p w14:paraId="0F23C381" w14:textId="77777777" w:rsidR="008C3643" w:rsidRDefault="008C3643">
      <w:pPr>
        <w:spacing w:after="180" w:line="360" w:lineRule="auto"/>
        <w:jc w:val="both"/>
        <w:rPr>
          <w:rFonts w:ascii="Times New Roman" w:eastAsia="Times New Roman" w:hAnsi="Times New Roman" w:cs="Times New Roman"/>
        </w:rPr>
      </w:pPr>
    </w:p>
    <w:p w14:paraId="71BAF996" w14:textId="77777777" w:rsidR="00182080" w:rsidRDefault="00000000">
      <w:pPr>
        <w:pStyle w:val="Heading1"/>
        <w:spacing w:after="16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6. Rincian atribut entitas (kamus data)</w:t>
      </w:r>
    </w:p>
    <w:p w14:paraId="2D05F6E4" w14:textId="77777777" w:rsidR="00182080" w:rsidRDefault="00000000">
      <w:pPr>
        <w:pStyle w:val="Heading1"/>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Bagian ini merinci atribut utama tiap entitas pada erd per kelompok fungsional yang telah diringkas pada bagian 5, sebagai kamus data pelengkap diagram pada berkas “erd penjualan obat online apotek normalisasi.svg”. Tipe data ditulis dalam notasi umum (mengikuti konvensi postgresql) dan dapat disesuaikan pada tahap implementasi.</w:t>
      </w:r>
    </w:p>
    <w:p w14:paraId="58DD44FF" w14:textId="77777777" w:rsidR="00182080" w:rsidRDefault="00000000">
      <w:pPr>
        <w:pStyle w:val="Heading1"/>
        <w:spacing w:before="320" w:after="16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6.1 kelompok a  klien, pengguna &amp; alamat</w:t>
      </w:r>
    </w:p>
    <w:p w14:paraId="3BACBF02"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Client</w:t>
      </w:r>
    </w:p>
    <w:tbl>
      <w:tblPr>
        <w:tblStyle w:val="a4"/>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33D0625D"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28776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7AB0A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D7832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5D65BDE8"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A5DC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CC8CE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45A20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klien apotek.</w:t>
            </w:r>
          </w:p>
        </w:tc>
      </w:tr>
      <w:tr w:rsidR="00182080" w14:paraId="69EAA9EF"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3365B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name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D10D2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F30A9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Nama apotek/klien.</w:t>
            </w:r>
          </w:p>
        </w:tc>
      </w:tr>
      <w:tr w:rsidR="00182080" w14:paraId="37932C93"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86168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Address</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1C328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Text</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CB694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Alamat lengkap klien.</w:t>
            </w:r>
          </w:p>
        </w:tc>
      </w:tr>
      <w:tr w:rsidR="00182080" w14:paraId="7E671146"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21E47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Is active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4558C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Boolean</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6BBE0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Status operasional klien.</w:t>
            </w:r>
          </w:p>
        </w:tc>
      </w:tr>
      <w:tr w:rsidR="00182080" w14:paraId="6524B826"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0EA3B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Created at</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AC667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Timestamp</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E4F20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Waktu klien didaftarkan.</w:t>
            </w:r>
          </w:p>
        </w:tc>
      </w:tr>
    </w:tbl>
    <w:p w14:paraId="4CB974F4"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Users</w:t>
      </w:r>
    </w:p>
    <w:tbl>
      <w:tblPr>
        <w:tblStyle w:val="a5"/>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150878A4"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C884B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99272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8074A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789C6888"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08DC7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User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FE7D3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170EB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pengguna.</w:t>
            </w:r>
          </w:p>
        </w:tc>
      </w:tr>
      <w:tr w:rsidR="00182080" w14:paraId="11A8D71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63128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Full name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CABF4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17DDE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Nama lengkap pengguna.</w:t>
            </w:r>
          </w:p>
        </w:tc>
      </w:tr>
      <w:tr w:rsidR="00182080" w14:paraId="51226F0A"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503D9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Role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58629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Enum</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CBEBD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Peran pengguna: pelanggan / apoteker / admin.</w:t>
            </w:r>
          </w:p>
        </w:tc>
      </w:tr>
      <w:tr w:rsidR="00182080" w14:paraId="49652E2F"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0AC2B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Phone / email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DD293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83266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Kontak pengguna.</w:t>
            </w:r>
          </w:p>
        </w:tc>
      </w:tr>
      <w:tr w:rsidR="00182080" w14:paraId="5DB9487E"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A9A91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Registered at</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C81C3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Date</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F01DE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Tanggal registrasi akun.</w:t>
            </w:r>
          </w:p>
        </w:tc>
      </w:tr>
      <w:tr w:rsidR="00182080" w14:paraId="18871346"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1EEE8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Is active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B27CD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Boolean</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6B902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Status akun.</w:t>
            </w:r>
          </w:p>
        </w:tc>
      </w:tr>
    </w:tbl>
    <w:p w14:paraId="10FB20E6"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User client roles</w:t>
      </w:r>
    </w:p>
    <w:tbl>
      <w:tblPr>
        <w:tblStyle w:val="a6"/>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50561F62"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29E17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BA3CE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BF8B7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4EA09546"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FED3A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09D04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89341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preferensi/penugasan klien.</w:t>
            </w:r>
          </w:p>
        </w:tc>
      </w:tr>
      <w:tr w:rsidR="00182080" w14:paraId="014EB5C3"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8B716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lastRenderedPageBreak/>
              <w:t>User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894CA2" w14:textId="77777777" w:rsidR="00182080" w:rsidRDefault="00000000">
            <w:pPr>
              <w:spacing w:line="360" w:lineRule="auto"/>
              <w:rPr>
                <w:rFonts w:ascii="Times New Roman" w:eastAsia="Times New Roman" w:hAnsi="Times New Roman" w:cs="Times New Roman"/>
              </w:rPr>
            </w:pPr>
            <w:sdt>
              <w:sdtPr>
                <w:tag w:val="goog_rdk_0"/>
                <w:id w:val="2091336165"/>
              </w:sdtPr>
              <w:sdtContent>
                <w:r>
                  <w:rPr>
                    <w:rFonts w:ascii="Cardo" w:eastAsia="Cardo" w:hAnsi="Cardo" w:cs="Cardo"/>
                    <w:sz w:val="20"/>
                    <w:szCs w:val="20"/>
                  </w:rPr>
                  <w:t>Fk → users</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4DDE1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Pengguna terkait (pelanggan atau staf).</w:t>
            </w:r>
          </w:p>
        </w:tc>
      </w:tr>
      <w:tr w:rsidR="00182080" w14:paraId="35810504"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9FA85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0B16A2" w14:textId="77777777" w:rsidR="00182080" w:rsidRDefault="00000000">
            <w:pPr>
              <w:spacing w:line="360" w:lineRule="auto"/>
              <w:rPr>
                <w:rFonts w:ascii="Times New Roman" w:eastAsia="Times New Roman" w:hAnsi="Times New Roman" w:cs="Times New Roman"/>
              </w:rPr>
            </w:pPr>
            <w:sdt>
              <w:sdtPr>
                <w:tag w:val="goog_rdk_1"/>
                <w:id w:val="966266247"/>
              </w:sdtPr>
              <w:sdtContent>
                <w:r>
                  <w:rPr>
                    <w:rFonts w:ascii="Cardo" w:eastAsia="Cardo" w:hAnsi="Cardo" w:cs="Cardo"/>
                    <w:sz w:val="20"/>
                    <w:szCs w:val="20"/>
                  </w:rPr>
                  <w:t>Fk → client</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702D2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Klien preferensi belanja atau penugasan staf.</w:t>
            </w:r>
          </w:p>
        </w:tc>
      </w:tr>
      <w:tr w:rsidR="00182080" w14:paraId="3918CBD0"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AA27B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Role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C3943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Enum</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18F26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Pelanggan_tetap / staf_klien.</w:t>
            </w:r>
          </w:p>
        </w:tc>
      </w:tr>
      <w:tr w:rsidR="00182080" w14:paraId="6A2690DB"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4FB55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Assigned from / until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ECAF1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Date</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05A8B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Rentang berlaku penugasan klien.</w:t>
            </w:r>
          </w:p>
        </w:tc>
      </w:tr>
    </w:tbl>
    <w:p w14:paraId="648FFEB1"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Staff supervisor map</w:t>
      </w:r>
    </w:p>
    <w:tbl>
      <w:tblPr>
        <w:tblStyle w:val="a7"/>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7B6BB235"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2AC40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AF712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949D8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7A4EFEB8"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A0929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25788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8D0D9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relasi.</w:t>
            </w:r>
          </w:p>
        </w:tc>
      </w:tr>
      <w:tr w:rsidR="00182080" w14:paraId="781DC10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8EC0C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Staff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861D02" w14:textId="77777777" w:rsidR="00182080" w:rsidRDefault="00000000">
            <w:pPr>
              <w:spacing w:line="360" w:lineRule="auto"/>
              <w:rPr>
                <w:rFonts w:ascii="Times New Roman" w:eastAsia="Times New Roman" w:hAnsi="Times New Roman" w:cs="Times New Roman"/>
              </w:rPr>
            </w:pPr>
            <w:sdt>
              <w:sdtPr>
                <w:tag w:val="goog_rdk_2"/>
                <w:id w:val="2092382320"/>
              </w:sdtPr>
              <w:sdtContent>
                <w:r>
                  <w:rPr>
                    <w:rFonts w:ascii="Cardo" w:eastAsia="Cardo" w:hAnsi="Cardo" w:cs="Cardo"/>
                    <w:sz w:val="20"/>
                    <w:szCs w:val="20"/>
                  </w:rPr>
                  <w:t>Fk → users</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13AE9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Staf yang diawasi.</w:t>
            </w:r>
          </w:p>
        </w:tc>
      </w:tr>
      <w:tr w:rsidR="00182080" w14:paraId="58734E8D"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83123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Supervisor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5EBEBE" w14:textId="77777777" w:rsidR="00182080" w:rsidRDefault="00000000">
            <w:pPr>
              <w:spacing w:line="360" w:lineRule="auto"/>
              <w:rPr>
                <w:rFonts w:ascii="Times New Roman" w:eastAsia="Times New Roman" w:hAnsi="Times New Roman" w:cs="Times New Roman"/>
              </w:rPr>
            </w:pPr>
            <w:sdt>
              <w:sdtPr>
                <w:tag w:val="goog_rdk_3"/>
                <w:id w:val="437466063"/>
              </w:sdtPr>
              <w:sdtContent>
                <w:r>
                  <w:rPr>
                    <w:rFonts w:ascii="Cardo" w:eastAsia="Cardo" w:hAnsi="Cardo" w:cs="Cardo"/>
                    <w:sz w:val="20"/>
                    <w:szCs w:val="20"/>
                  </w:rPr>
                  <w:t>Fk → users</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C8550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Apoteker penanggung jawab yang membawahi.</w:t>
            </w:r>
          </w:p>
        </w:tc>
      </w:tr>
      <w:tr w:rsidR="00182080" w14:paraId="06EF3161"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9962F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76A593" w14:textId="77777777" w:rsidR="00182080" w:rsidRDefault="00000000">
            <w:pPr>
              <w:spacing w:line="360" w:lineRule="auto"/>
              <w:rPr>
                <w:rFonts w:ascii="Times New Roman" w:eastAsia="Times New Roman" w:hAnsi="Times New Roman" w:cs="Times New Roman"/>
              </w:rPr>
            </w:pPr>
            <w:sdt>
              <w:sdtPr>
                <w:tag w:val="goog_rdk_4"/>
                <w:id w:val="-1518321208"/>
              </w:sdtPr>
              <w:sdtContent>
                <w:r>
                  <w:rPr>
                    <w:rFonts w:ascii="Cardo" w:eastAsia="Cardo" w:hAnsi="Cardo" w:cs="Cardo"/>
                    <w:sz w:val="20"/>
                    <w:szCs w:val="20"/>
                  </w:rPr>
                  <w:t>Fk → client</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BADE4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Klien konteks hierarki.</w:t>
            </w:r>
          </w:p>
        </w:tc>
      </w:tr>
      <w:tr w:rsidR="00182080" w14:paraId="442A345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45FDF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Effective from / until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2C377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Date</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857B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Rentang berlaku relasi hierarki staf.</w:t>
            </w:r>
          </w:p>
        </w:tc>
      </w:tr>
    </w:tbl>
    <w:p w14:paraId="2226C92C"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6.2 kelompok b  katalog obat &amp; kategori</w:t>
      </w:r>
    </w:p>
    <w:p w14:paraId="45004F1D"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Drug categories</w:t>
      </w:r>
    </w:p>
    <w:tbl>
      <w:tblPr>
        <w:tblStyle w:val="a8"/>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78665464"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E7D2D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91657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EF5A4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239EC64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C065E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Category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1340F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B1087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golongan obat.</w:t>
            </w:r>
          </w:p>
        </w:tc>
      </w:tr>
      <w:tr w:rsidR="00182080" w14:paraId="71F4350F"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294DD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Category name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9AEAF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36089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Nama golongan, mis. Bebas/bebas terbatas/keras.</w:t>
            </w:r>
          </w:p>
        </w:tc>
      </w:tr>
      <w:tr w:rsidR="00182080" w14:paraId="05749232"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A4871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Requires prescription</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DF8D4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Boolean</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3C4D7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Menentukan apakah golongan ini wajib resep dokter.</w:t>
            </w:r>
          </w:p>
        </w:tc>
      </w:tr>
      <w:tr w:rsidR="00182080" w14:paraId="247F49E6"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1948F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Description</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117D3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Text</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FE152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Deskripsi singkat golongan obat.</w:t>
            </w:r>
          </w:p>
        </w:tc>
      </w:tr>
      <w:tr w:rsidR="00182080" w14:paraId="26E88A94"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42BB6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1CE0EC" w14:textId="77777777" w:rsidR="00182080" w:rsidRDefault="00000000">
            <w:pPr>
              <w:spacing w:line="360" w:lineRule="auto"/>
              <w:rPr>
                <w:rFonts w:ascii="Times New Roman" w:eastAsia="Times New Roman" w:hAnsi="Times New Roman" w:cs="Times New Roman"/>
              </w:rPr>
            </w:pPr>
            <w:sdt>
              <w:sdtPr>
                <w:tag w:val="goog_rdk_5"/>
                <w:id w:val="1632928990"/>
              </w:sdtPr>
              <w:sdtContent>
                <w:r>
                  <w:rPr>
                    <w:rFonts w:ascii="Cardo" w:eastAsia="Cardo" w:hAnsi="Cardo" w:cs="Cardo"/>
                    <w:sz w:val="20"/>
                    <w:szCs w:val="20"/>
                  </w:rPr>
                  <w:t>Fk → client (nullable)</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ED8A8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Kosong berarti golongan berlaku global.</w:t>
            </w:r>
          </w:p>
        </w:tc>
      </w:tr>
    </w:tbl>
    <w:p w14:paraId="42191D51"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Drugs</w:t>
      </w:r>
    </w:p>
    <w:tbl>
      <w:tblPr>
        <w:tblStyle w:val="a9"/>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0072AABB"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86863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lastRenderedPageBreak/>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D6D08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09C26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5D104C46"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0C70D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Drug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51EF0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4CB03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data obat.</w:t>
            </w:r>
          </w:p>
        </w:tc>
      </w:tr>
      <w:tr w:rsidR="00182080" w14:paraId="3A07728C"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4AF8A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Drug name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32666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90472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Nama obat yang dijual.</w:t>
            </w:r>
          </w:p>
        </w:tc>
      </w:tr>
      <w:tr w:rsidR="00182080" w14:paraId="2E2658CD"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C23F9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Category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0EB49D" w14:textId="77777777" w:rsidR="00182080" w:rsidRDefault="00000000">
            <w:pPr>
              <w:spacing w:line="360" w:lineRule="auto"/>
              <w:rPr>
                <w:rFonts w:ascii="Times New Roman" w:eastAsia="Times New Roman" w:hAnsi="Times New Roman" w:cs="Times New Roman"/>
              </w:rPr>
            </w:pPr>
            <w:sdt>
              <w:sdtPr>
                <w:tag w:val="goog_rdk_6"/>
                <w:id w:val="547220555"/>
              </w:sdtPr>
              <w:sdtContent>
                <w:r>
                  <w:rPr>
                    <w:rFonts w:ascii="Cardo" w:eastAsia="Cardo" w:hAnsi="Cardo" w:cs="Cardo"/>
                    <w:sz w:val="20"/>
                    <w:szCs w:val="20"/>
                  </w:rPr>
                  <w:t>Fk → drug categories</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33B15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Golongan obat terkait.</w:t>
            </w:r>
          </w:p>
        </w:tc>
      </w:tr>
      <w:tr w:rsidR="00182080" w14:paraId="05DB81CD"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298B4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Price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D14F0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Decimal</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D2964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Harga jual obat saat ini (versi).</w:t>
            </w:r>
          </w:p>
        </w:tc>
      </w:tr>
      <w:tr w:rsidR="00182080" w14:paraId="46D2FDF8"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0F59C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Effective until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F526D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Date, nullable</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E04C1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Tanggal harga ini digantikan versi baru (histori harga).</w:t>
            </w:r>
          </w:p>
        </w:tc>
      </w:tr>
    </w:tbl>
    <w:p w14:paraId="2765EC1C"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Client stocks</w:t>
      </w:r>
    </w:p>
    <w:tbl>
      <w:tblPr>
        <w:tblStyle w:val="aa"/>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0155A5C4"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1FBFE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127AB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FB220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7ADF5B2B"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C4F24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9019E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3DFB5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baris stok.</w:t>
            </w:r>
          </w:p>
        </w:tc>
      </w:tr>
      <w:tr w:rsidR="00182080" w14:paraId="7B257334"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B96D6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Drug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A771D3" w14:textId="77777777" w:rsidR="00182080" w:rsidRDefault="00000000">
            <w:pPr>
              <w:spacing w:line="360" w:lineRule="auto"/>
              <w:rPr>
                <w:rFonts w:ascii="Times New Roman" w:eastAsia="Times New Roman" w:hAnsi="Times New Roman" w:cs="Times New Roman"/>
              </w:rPr>
            </w:pPr>
            <w:sdt>
              <w:sdtPr>
                <w:tag w:val="goog_rdk_7"/>
                <w:id w:val="1557399822"/>
              </w:sdtPr>
              <w:sdtContent>
                <w:r>
                  <w:rPr>
                    <w:rFonts w:ascii="Cardo" w:eastAsia="Cardo" w:hAnsi="Cardo" w:cs="Cardo"/>
                    <w:sz w:val="20"/>
                    <w:szCs w:val="20"/>
                  </w:rPr>
                  <w:t>Fk → drugs</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C657D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Obat yang distok.</w:t>
            </w:r>
          </w:p>
        </w:tc>
      </w:tr>
      <w:tr w:rsidR="00182080" w14:paraId="348CE8A2"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C17B6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A77B94" w14:textId="77777777" w:rsidR="00182080" w:rsidRDefault="00000000">
            <w:pPr>
              <w:spacing w:line="360" w:lineRule="auto"/>
              <w:rPr>
                <w:rFonts w:ascii="Times New Roman" w:eastAsia="Times New Roman" w:hAnsi="Times New Roman" w:cs="Times New Roman"/>
              </w:rPr>
            </w:pPr>
            <w:sdt>
              <w:sdtPr>
                <w:tag w:val="goog_rdk_8"/>
                <w:id w:val="-1489988336"/>
              </w:sdtPr>
              <w:sdtContent>
                <w:r>
                  <w:rPr>
                    <w:rFonts w:ascii="Cardo" w:eastAsia="Cardo" w:hAnsi="Cardo" w:cs="Cardo"/>
                    <w:sz w:val="20"/>
                    <w:szCs w:val="20"/>
                  </w:rPr>
                  <w:t>Fk → client</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3CA4D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Klien tempat obat tersebut tersedia.</w:t>
            </w:r>
          </w:p>
        </w:tc>
      </w:tr>
      <w:tr w:rsidR="00182080" w14:paraId="1058E5AD"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C5537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Stock quantity</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20A49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Integer</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565DC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Jumlah stok obat di klien tsb.</w:t>
            </w:r>
          </w:p>
        </w:tc>
      </w:tr>
    </w:tbl>
    <w:p w14:paraId="3D6FE8C7"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6.3 kelompok c  pemesanan &amp; verifikasi resep</w:t>
      </w:r>
    </w:p>
    <w:p w14:paraId="0941E659"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Orders</w:t>
      </w:r>
    </w:p>
    <w:tbl>
      <w:tblPr>
        <w:tblStyle w:val="ab"/>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3A0B8090"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2EA5D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9C39B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5DEAF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64DB233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4FD9C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Order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62430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B1D23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pesanan.</w:t>
            </w:r>
          </w:p>
        </w:tc>
      </w:tr>
      <w:tr w:rsidR="00182080" w14:paraId="7AD5048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E2992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User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1AFC8F" w14:textId="77777777" w:rsidR="00182080" w:rsidRDefault="00000000">
            <w:pPr>
              <w:spacing w:line="360" w:lineRule="auto"/>
              <w:rPr>
                <w:rFonts w:ascii="Times New Roman" w:eastAsia="Times New Roman" w:hAnsi="Times New Roman" w:cs="Times New Roman"/>
              </w:rPr>
            </w:pPr>
            <w:sdt>
              <w:sdtPr>
                <w:tag w:val="goog_rdk_9"/>
                <w:id w:val="643545183"/>
              </w:sdtPr>
              <w:sdtContent>
                <w:r>
                  <w:rPr>
                    <w:rFonts w:ascii="Cardo" w:eastAsia="Cardo" w:hAnsi="Cardo" w:cs="Cardo"/>
                    <w:sz w:val="20"/>
                    <w:szCs w:val="20"/>
                  </w:rPr>
                  <w:t>Fk → users</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57D00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Pelanggan pemesan.</w:t>
            </w:r>
          </w:p>
        </w:tc>
      </w:tr>
      <w:tr w:rsidR="00182080" w14:paraId="1CCCB79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1B49F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F0847C" w14:textId="77777777" w:rsidR="00182080" w:rsidRDefault="00000000">
            <w:pPr>
              <w:spacing w:line="360" w:lineRule="auto"/>
              <w:rPr>
                <w:rFonts w:ascii="Times New Roman" w:eastAsia="Times New Roman" w:hAnsi="Times New Roman" w:cs="Times New Roman"/>
              </w:rPr>
            </w:pPr>
            <w:sdt>
              <w:sdtPr>
                <w:tag w:val="goog_rdk_10"/>
                <w:id w:val="1556026223"/>
              </w:sdtPr>
              <w:sdtContent>
                <w:r>
                  <w:rPr>
                    <w:rFonts w:ascii="Cardo" w:eastAsia="Cardo" w:hAnsi="Cardo" w:cs="Cardo"/>
                    <w:sz w:val="20"/>
                    <w:szCs w:val="20"/>
                  </w:rPr>
                  <w:t>Fk → client</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174C0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Klien sumber stok obat.</w:t>
            </w:r>
          </w:p>
        </w:tc>
      </w:tr>
      <w:tr w:rsidR="00182080" w14:paraId="7B185EA3"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AB9F7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Status</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10F43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Enum</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74C78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Menunggu_verifikasi / diproses / dikirim / selesai.</w:t>
            </w:r>
          </w:p>
        </w:tc>
      </w:tr>
    </w:tbl>
    <w:p w14:paraId="70F37B10"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Prescriptions</w:t>
      </w:r>
    </w:p>
    <w:tbl>
      <w:tblPr>
        <w:tblStyle w:val="ac"/>
        <w:tblW w:w="9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5393"/>
      </w:tblGrid>
      <w:tr w:rsidR="00182080" w14:paraId="0D0D5594"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C50BB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5F9C3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F9967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6155CF29"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98D12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Prescription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9C9C7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2B25C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data resep.</w:t>
            </w:r>
          </w:p>
        </w:tc>
      </w:tr>
      <w:tr w:rsidR="00182080" w14:paraId="3F98AA31"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F93FB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lastRenderedPageBreak/>
              <w:t>Order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0F52C8" w14:textId="77777777" w:rsidR="00182080" w:rsidRDefault="00000000">
            <w:pPr>
              <w:spacing w:line="360" w:lineRule="auto"/>
              <w:rPr>
                <w:rFonts w:ascii="Times New Roman" w:eastAsia="Times New Roman" w:hAnsi="Times New Roman" w:cs="Times New Roman"/>
              </w:rPr>
            </w:pPr>
            <w:sdt>
              <w:sdtPr>
                <w:tag w:val="goog_rdk_11"/>
                <w:id w:val="1857493748"/>
              </w:sdtPr>
              <w:sdtContent>
                <w:r>
                  <w:rPr>
                    <w:rFonts w:ascii="Cardo" w:eastAsia="Cardo" w:hAnsi="Cardo" w:cs="Cardo"/>
                    <w:sz w:val="20"/>
                    <w:szCs w:val="20"/>
                  </w:rPr>
                  <w:t>Fk → orders</w:t>
                </w:r>
              </w:sdtContent>
            </w:sdt>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E7BF0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Pesanan terkait resep.</w:t>
            </w:r>
          </w:p>
        </w:tc>
      </w:tr>
      <w:tr w:rsidR="00182080" w14:paraId="5579E6A6"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C5DF4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Image url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12CF6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Text</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AC6A6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Foto resep dokter yang diunggah pelanggan.</w:t>
            </w:r>
          </w:p>
        </w:tc>
      </w:tr>
      <w:tr w:rsidR="00182080" w14:paraId="0BB50AC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925F3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Verification status</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5BDD4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Enum</w:t>
            </w:r>
          </w:p>
        </w:tc>
        <w:tc>
          <w:tcPr>
            <w:tcW w:w="53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44E94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Menunggu / disetujui / ditolak oleh apoteker.</w:t>
            </w:r>
          </w:p>
        </w:tc>
      </w:tr>
    </w:tbl>
    <w:p w14:paraId="3B6B358E"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Order items</w:t>
      </w:r>
    </w:p>
    <w:tbl>
      <w:tblPr>
        <w:tblStyle w:val="ad"/>
        <w:tblW w:w="9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0"/>
        <w:gridCol w:w="1900"/>
        <w:gridCol w:w="4293"/>
      </w:tblGrid>
      <w:tr w:rsidR="00182080" w14:paraId="568AD56D" w14:textId="77777777">
        <w:trPr>
          <w:tblHeader/>
        </w:trPr>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F26A7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EA536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8F8FC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673F2A1E"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2A892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Item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DD16E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C4856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item pesanan.</w:t>
            </w:r>
          </w:p>
        </w:tc>
      </w:tr>
      <w:tr w:rsidR="00182080" w14:paraId="6A12F0EC"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3FAF5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Order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3692C5" w14:textId="77777777" w:rsidR="00182080" w:rsidRDefault="00000000">
            <w:pPr>
              <w:spacing w:line="360" w:lineRule="auto"/>
              <w:rPr>
                <w:rFonts w:ascii="Times New Roman" w:eastAsia="Times New Roman" w:hAnsi="Times New Roman" w:cs="Times New Roman"/>
              </w:rPr>
            </w:pPr>
            <w:sdt>
              <w:sdtPr>
                <w:tag w:val="goog_rdk_12"/>
                <w:id w:val="-316880574"/>
              </w:sdtPr>
              <w:sdtContent>
                <w:r>
                  <w:rPr>
                    <w:rFonts w:ascii="Cardo" w:eastAsia="Cardo" w:hAnsi="Cardo" w:cs="Cardo"/>
                    <w:sz w:val="20"/>
                    <w:szCs w:val="20"/>
                  </w:rPr>
                  <w:t>Fk → orders</w:t>
                </w:r>
              </w:sdtContent>
            </w:sdt>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A9544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Pesanan induk tempat item ini berada.</w:t>
            </w:r>
          </w:p>
        </w:tc>
      </w:tr>
      <w:tr w:rsidR="00182080" w14:paraId="4EAAF67C"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B1725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Drug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7D3173" w14:textId="77777777" w:rsidR="00182080" w:rsidRDefault="00000000">
            <w:pPr>
              <w:spacing w:line="360" w:lineRule="auto"/>
              <w:rPr>
                <w:rFonts w:ascii="Times New Roman" w:eastAsia="Times New Roman" w:hAnsi="Times New Roman" w:cs="Times New Roman"/>
              </w:rPr>
            </w:pPr>
            <w:sdt>
              <w:sdtPr>
                <w:tag w:val="goog_rdk_13"/>
                <w:id w:val="-1455831138"/>
              </w:sdtPr>
              <w:sdtContent>
                <w:r>
                  <w:rPr>
                    <w:rFonts w:ascii="Cardo" w:eastAsia="Cardo" w:hAnsi="Cardo" w:cs="Cardo"/>
                    <w:sz w:val="20"/>
                    <w:szCs w:val="20"/>
                  </w:rPr>
                  <w:t>Fk → drugs</w:t>
                </w:r>
              </w:sdtContent>
            </w:sdt>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DEF6B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Obat yang dipesan.</w:t>
            </w:r>
          </w:p>
        </w:tc>
      </w:tr>
      <w:tr w:rsidR="00182080" w14:paraId="3B32AB93"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BEDB8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Quantity</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F778E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Integer</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E6AAC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Jumlah unit obat yang dipesan.</w:t>
            </w:r>
          </w:p>
        </w:tc>
      </w:tr>
      <w:tr w:rsidR="00182080" w14:paraId="7F41C107"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CF5F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Drug name, unit price</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A54DE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 / decimal</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AAD88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Snapshot nama &amp; harga obat saat pesanan dibuat (lihat bagian 7).</w:t>
            </w:r>
          </w:p>
        </w:tc>
      </w:tr>
      <w:tr w:rsidR="00182080" w14:paraId="039D9DF6"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9731C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Subtotal</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5CE85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Decimal</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4B58E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Quantity dikali unit price saat pesanan dibuat.</w:t>
            </w:r>
          </w:p>
        </w:tc>
      </w:tr>
      <w:tr w:rsidR="00182080" w14:paraId="5DB100E4"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C1A14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Created at</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54585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Timestamp</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CDC2A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Waktu item pesanan dicatat.</w:t>
            </w:r>
          </w:p>
        </w:tc>
      </w:tr>
    </w:tbl>
    <w:p w14:paraId="6A7C1992"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6.4 kelompok d  pembayaran, pengiriman &amp; retur</w:t>
      </w:r>
    </w:p>
    <w:p w14:paraId="35EDE1B6"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Payments</w:t>
      </w:r>
    </w:p>
    <w:tbl>
      <w:tblPr>
        <w:tblStyle w:val="ae"/>
        <w:tblW w:w="9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900"/>
        <w:gridCol w:w="4593"/>
      </w:tblGrid>
      <w:tr w:rsidR="00182080" w14:paraId="0446DD38"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F8DDA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5B538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9FA34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1D794318"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A1505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Payment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93C66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2F9BC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pembayaran.</w:t>
            </w:r>
          </w:p>
        </w:tc>
      </w:tr>
      <w:tr w:rsidR="00182080" w14:paraId="6E95518C"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0FC2F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Order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B75001" w14:textId="77777777" w:rsidR="00182080" w:rsidRDefault="00000000">
            <w:pPr>
              <w:spacing w:line="360" w:lineRule="auto"/>
              <w:rPr>
                <w:rFonts w:ascii="Times New Roman" w:eastAsia="Times New Roman" w:hAnsi="Times New Roman" w:cs="Times New Roman"/>
              </w:rPr>
            </w:pPr>
            <w:sdt>
              <w:sdtPr>
                <w:tag w:val="goog_rdk_14"/>
                <w:id w:val="1055608929"/>
              </w:sdtPr>
              <w:sdtContent>
                <w:r>
                  <w:rPr>
                    <w:rFonts w:ascii="Cardo" w:eastAsia="Cardo" w:hAnsi="Cardo" w:cs="Cardo"/>
                    <w:sz w:val="20"/>
                    <w:szCs w:val="20"/>
                  </w:rPr>
                  <w:t>Fk → orders</w:t>
                </w:r>
              </w:sdtContent>
            </w:sdt>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84FAC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Pesanan yang dibayar.</w:t>
            </w:r>
          </w:p>
        </w:tc>
      </w:tr>
      <w:tr w:rsidR="00182080" w14:paraId="19D4AFBE"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665CF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Payment method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0992B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Enum</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4DB99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Transfer / e-wallet / cod.</w:t>
            </w:r>
          </w:p>
        </w:tc>
      </w:tr>
      <w:tr w:rsidR="00182080" w14:paraId="3E7F8888"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66CB1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Amount</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8AEF2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Decimal</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04856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Jumlah yang harus dibayar.</w:t>
            </w:r>
          </w:p>
        </w:tc>
      </w:tr>
      <w:tr w:rsidR="00182080" w14:paraId="08406631"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A58C7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Attachment url</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0AA0E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Text, nullable</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CA7D9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Bukti transfer bila metode pembayaran manual.</w:t>
            </w:r>
          </w:p>
        </w:tc>
      </w:tr>
      <w:tr w:rsidR="00182080" w14:paraId="19C9A9F4"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9D2DF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Status</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F8E6C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Enum</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B9FA7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Menunggu / berhasil / gagal.</w:t>
            </w:r>
          </w:p>
        </w:tc>
      </w:tr>
      <w:tr w:rsidR="00182080" w14:paraId="2E069802"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89B48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Verified by</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DEA1EB" w14:textId="77777777" w:rsidR="00182080" w:rsidRDefault="00000000">
            <w:pPr>
              <w:spacing w:line="360" w:lineRule="auto"/>
              <w:rPr>
                <w:rFonts w:ascii="Times New Roman" w:eastAsia="Times New Roman" w:hAnsi="Times New Roman" w:cs="Times New Roman"/>
              </w:rPr>
            </w:pPr>
            <w:sdt>
              <w:sdtPr>
                <w:tag w:val="goog_rdk_15"/>
                <w:id w:val="1999178809"/>
              </w:sdtPr>
              <w:sdtContent>
                <w:r>
                  <w:rPr>
                    <w:rFonts w:ascii="Cardo" w:eastAsia="Cardo" w:hAnsi="Cardo" w:cs="Cardo"/>
                    <w:sz w:val="20"/>
                    <w:szCs w:val="20"/>
                  </w:rPr>
                  <w:t>Fk → users, nullable</w:t>
                </w:r>
              </w:sdtContent>
            </w:sdt>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65AC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Staf yang memverifikasi pembayaran manual.</w:t>
            </w:r>
          </w:p>
        </w:tc>
      </w:tr>
    </w:tbl>
    <w:p w14:paraId="4E025247"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Return requests</w:t>
      </w:r>
    </w:p>
    <w:tbl>
      <w:tblPr>
        <w:tblStyle w:val="af"/>
        <w:tblW w:w="9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900"/>
        <w:gridCol w:w="4593"/>
      </w:tblGrid>
      <w:tr w:rsidR="00182080" w14:paraId="37E5E190"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1B478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503A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B9FB2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51385EC5"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0B209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Return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EDFB1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C5E6E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pengajuan retur.</w:t>
            </w:r>
          </w:p>
        </w:tc>
      </w:tr>
      <w:tr w:rsidR="00182080" w14:paraId="050C6252"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989B8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Order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92B24D" w14:textId="77777777" w:rsidR="00182080" w:rsidRDefault="00000000">
            <w:pPr>
              <w:spacing w:line="360" w:lineRule="auto"/>
              <w:rPr>
                <w:rFonts w:ascii="Times New Roman" w:eastAsia="Times New Roman" w:hAnsi="Times New Roman" w:cs="Times New Roman"/>
              </w:rPr>
            </w:pPr>
            <w:sdt>
              <w:sdtPr>
                <w:tag w:val="goog_rdk_16"/>
                <w:id w:val="839791452"/>
              </w:sdtPr>
              <w:sdtContent>
                <w:r>
                  <w:rPr>
                    <w:rFonts w:ascii="Cardo" w:eastAsia="Cardo" w:hAnsi="Cardo" w:cs="Cardo"/>
                    <w:sz w:val="20"/>
                    <w:szCs w:val="20"/>
                  </w:rPr>
                  <w:t>Fk → orders</w:t>
                </w:r>
              </w:sdtContent>
            </w:sdt>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CF195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Pesanan yang diajukan retur.</w:t>
            </w:r>
          </w:p>
        </w:tc>
      </w:tr>
      <w:tr w:rsidR="00182080" w14:paraId="1D14BE29"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24A85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Reason</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5B3FE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Text</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AED45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Alasan pengajuan retur.</w:t>
            </w:r>
          </w:p>
        </w:tc>
      </w:tr>
      <w:tr w:rsidR="00182080" w14:paraId="5A949473"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CFF95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Requested qty / approved qty</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9D85A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Decimal</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C311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Jumlah obat yang diajukan retur vs disetujui.</w:t>
            </w:r>
          </w:p>
        </w:tc>
      </w:tr>
      <w:tr w:rsidR="00182080" w14:paraId="3027E884"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0FF019"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Status</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7AAD4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Enum</w:t>
            </w:r>
          </w:p>
        </w:tc>
        <w:tc>
          <w:tcPr>
            <w:tcW w:w="45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56272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Menunggu / disetujui / ditolak.</w:t>
            </w:r>
          </w:p>
        </w:tc>
      </w:tr>
    </w:tbl>
    <w:p w14:paraId="060FED64" w14:textId="77777777" w:rsidR="00182080" w:rsidRDefault="00000000">
      <w:pPr>
        <w:pStyle w:val="Heading2"/>
        <w:spacing w:before="240" w:after="12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6.5 kelompok e  rekap &amp; audit penjualan</w:t>
      </w:r>
    </w:p>
    <w:p w14:paraId="2C12DC36"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Sales period summaries</w:t>
      </w:r>
    </w:p>
    <w:tbl>
      <w:tblPr>
        <w:tblStyle w:val="af0"/>
        <w:tblW w:w="9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700"/>
        <w:gridCol w:w="4193"/>
      </w:tblGrid>
      <w:tr w:rsidR="00182080" w14:paraId="2FEF0573" w14:textId="77777777">
        <w:trPr>
          <w:tblHeader/>
        </w:trPr>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96D70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C36E4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6B3C23"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66E35B9D"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B0D47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Summary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D46C5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4E2B6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rekap.</w:t>
            </w:r>
          </w:p>
        </w:tc>
      </w:tr>
      <w:tr w:rsidR="00182080" w14:paraId="12CC62FB"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3E906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363DEB" w14:textId="77777777" w:rsidR="00182080" w:rsidRDefault="00000000">
            <w:pPr>
              <w:spacing w:line="360" w:lineRule="auto"/>
              <w:rPr>
                <w:rFonts w:ascii="Times New Roman" w:eastAsia="Times New Roman" w:hAnsi="Times New Roman" w:cs="Times New Roman"/>
              </w:rPr>
            </w:pPr>
            <w:sdt>
              <w:sdtPr>
                <w:tag w:val="goog_rdk_17"/>
                <w:id w:val="637949710"/>
              </w:sdtPr>
              <w:sdtContent>
                <w:r>
                  <w:rPr>
                    <w:rFonts w:ascii="Cardo" w:eastAsia="Cardo" w:hAnsi="Cardo" w:cs="Cardo"/>
                    <w:sz w:val="20"/>
                    <w:szCs w:val="20"/>
                  </w:rPr>
                  <w:t>Fk → client</w:t>
                </w:r>
              </w:sdtContent>
            </w:sdt>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F2484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Klien yang direkap.</w:t>
            </w:r>
          </w:p>
        </w:tc>
      </w:tr>
      <w:tr w:rsidR="00182080" w14:paraId="0B28A369"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FDE2B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Client name, total drugs sold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EF74C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w:t>
            </w:r>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5FB82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Snapshot nama klien &amp; total obat terjual saat periode ditutup.</w:t>
            </w:r>
          </w:p>
        </w:tc>
      </w:tr>
      <w:tr w:rsidR="00182080" w14:paraId="4AC99AD3"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11B4B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Period start / period end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4E5B2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Date</w:t>
            </w:r>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0A862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Rentang periode penjualan.</w:t>
            </w:r>
          </w:p>
        </w:tc>
      </w:tr>
      <w:tr w:rsidR="00182080" w14:paraId="38D0E6FE"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4578E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Total orders</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3B1C9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Integer</w:t>
            </w:r>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C59ACF"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Total pesanan pada periode tsb.</w:t>
            </w:r>
          </w:p>
        </w:tc>
      </w:tr>
      <w:tr w:rsidR="00182080" w14:paraId="33407D0E"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3A786A"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Total revenue</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2A41B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Decimal</w:t>
            </w:r>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26EC3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Total pendapatan penjualan.</w:t>
            </w:r>
          </w:p>
        </w:tc>
      </w:tr>
      <w:tr w:rsidR="00182080" w14:paraId="252C85D9"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0A46B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Total returns</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47E95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Integer</w:t>
            </w:r>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D0A3E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Total pengajuan retur yang disetujui.</w:t>
            </w:r>
          </w:p>
        </w:tc>
      </w:tr>
      <w:tr w:rsidR="00182080" w14:paraId="3DA001E3"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17A0D6"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Unique(client id, period start, period end)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8204C2"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Constraint</w:t>
            </w:r>
          </w:p>
        </w:tc>
        <w:tc>
          <w:tcPr>
            <w:tcW w:w="41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FD909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Idempotensi   mencegah rekap ganda per periode.</w:t>
            </w:r>
          </w:p>
        </w:tc>
      </w:tr>
    </w:tbl>
    <w:p w14:paraId="3E753B01" w14:textId="77777777" w:rsidR="00182080" w:rsidRDefault="00000000">
      <w:pPr>
        <w:pStyle w:val="Heading3"/>
        <w:spacing w:before="200" w:after="1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Audit logs</w:t>
      </w:r>
    </w:p>
    <w:tbl>
      <w:tblPr>
        <w:tblStyle w:val="af1"/>
        <w:tblW w:w="9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0"/>
        <w:gridCol w:w="1900"/>
        <w:gridCol w:w="4293"/>
      </w:tblGrid>
      <w:tr w:rsidR="00182080" w14:paraId="0F22BDE8" w14:textId="77777777">
        <w:trPr>
          <w:tblHeader/>
        </w:trPr>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65718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Kolom</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C10B8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Tipe data</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E51351"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sz w:val="20"/>
                <w:szCs w:val="20"/>
              </w:rPr>
              <w:t>Keterangan</w:t>
            </w:r>
          </w:p>
        </w:tc>
      </w:tr>
      <w:tr w:rsidR="00182080" w14:paraId="4E794949"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DC1897"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Audit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A83240"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Uuid / pk</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9C691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Kunci utama entri audit.</w:t>
            </w:r>
          </w:p>
        </w:tc>
      </w:tr>
      <w:tr w:rsidR="00182080" w14:paraId="416E1AB4"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FD67D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Actor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8643CE" w14:textId="77777777" w:rsidR="00182080" w:rsidRDefault="00000000">
            <w:pPr>
              <w:spacing w:line="360" w:lineRule="auto"/>
              <w:rPr>
                <w:rFonts w:ascii="Times New Roman" w:eastAsia="Times New Roman" w:hAnsi="Times New Roman" w:cs="Times New Roman"/>
              </w:rPr>
            </w:pPr>
            <w:sdt>
              <w:sdtPr>
                <w:tag w:val="goog_rdk_18"/>
                <w:id w:val="1541041937"/>
              </w:sdtPr>
              <w:sdtContent>
                <w:r>
                  <w:rPr>
                    <w:rFonts w:ascii="Cardo" w:eastAsia="Cardo" w:hAnsi="Cardo" w:cs="Cardo"/>
                    <w:sz w:val="20"/>
                    <w:szCs w:val="20"/>
                  </w:rPr>
                  <w:t>Fk → users</w:t>
                </w:r>
              </w:sdtContent>
            </w:sdt>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E40A5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Pengguna yang melakukan aksi.</w:t>
            </w:r>
          </w:p>
        </w:tc>
      </w:tr>
      <w:tr w:rsidR="00182080" w14:paraId="463AF5CF"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033678"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lastRenderedPageBreak/>
              <w:t>Action</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4D739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57FABD"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Jenis aksi, mis. Verify prescription, adjust stock.</w:t>
            </w:r>
          </w:p>
        </w:tc>
      </w:tr>
      <w:tr w:rsidR="00182080" w14:paraId="4201FE65"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F4D52C"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Entity name / entity id</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A2E40E"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Varchar / uuid</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13DC95"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Entitas yang terdampak.</w:t>
            </w:r>
          </w:p>
        </w:tc>
      </w:tr>
      <w:tr w:rsidR="00182080" w14:paraId="5048B260" w14:textId="77777777">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89405B"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Created at</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76D0D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Timestamp</w:t>
            </w:r>
          </w:p>
        </w:tc>
        <w:tc>
          <w:tcPr>
            <w:tcW w:w="429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3632D4" w14:textId="77777777" w:rsidR="0018208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0"/>
                <w:szCs w:val="20"/>
              </w:rPr>
              <w:t>Waktu aksi tercatat, bersifat append-only.</w:t>
            </w:r>
          </w:p>
        </w:tc>
      </w:tr>
    </w:tbl>
    <w:p w14:paraId="0FEFF208" w14:textId="77777777" w:rsidR="00182080" w:rsidRDefault="00000000">
      <w:pPr>
        <w:pStyle w:val="Heading1"/>
        <w:spacing w:before="320" w:after="16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7. Justifikasi denormalisasi terkendali (snapshot)</w:t>
      </w:r>
    </w:p>
    <w:p w14:paraId="0324D8A1"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Kolom seperti drug name/unit price pada order items, atau client name/total drugs sold pada sales period summaries, menduplikasi nilai dari drugs dan client pada saat pesanan dibuat atau penutupan periode penjualan terjadi. Dalam pandangan normalisasi murni, ini tampak seperti dependensi transitif ke sumber data lain.</w:t>
      </w:r>
    </w:p>
    <w:p w14:paraId="3797430C"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Namun, determinan sebenarnya dari kolom snapshot bukan drugs/client saat ini, melainkan peristiwa pemesanan atau penutupan periode itu sendiri. Karena harga obat, stok, atau bahkan nama klien dapat berubah setelah tanggal tersebut, menyimpan referensi murni (fk saja) akan membuat riwayat transaksi ikut berubah ketika data master diperbarui  sebuah kesalahan berbahaya untuk perhitungan pendapatan dan retur.</w:t>
      </w:r>
    </w:p>
    <w:p w14:paraId="40F403CB"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Snapshot memastikan invarian: nama dan harga obat pada order items tidak pernah berubah meskipun super admin kemudian merevisi harga jual untuk periode berikutnya.</w:t>
      </w:r>
    </w:p>
    <w:p w14:paraId="6C426AD2"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Setiap perubahan master data (harga obat, kategori, klien) dicatat sebagai versi/baris baru (drugs.effective until), bukan menimpa baris lama, sehingga hubungan fk ke versi tetap konsisten dengan snapshot yang disimpan.</w:t>
      </w:r>
    </w:p>
    <w:p w14:paraId="4B08DF97"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Keputusan ini didokumentasikan sebagai adr-05: order items dan sales period summaries bersifat append only; koreksi kesalahan pesanan dilakukan lewat entri penyesuaian (adjustment), bukan dengan mengubah data historis.</w:t>
      </w:r>
    </w:p>
    <w:p w14:paraId="2E7693E0" w14:textId="77777777" w:rsidR="00182080" w:rsidRDefault="00000000">
      <w:pPr>
        <w:spacing w:after="180" w:line="360" w:lineRule="auto"/>
        <w:jc w:val="both"/>
        <w:rPr>
          <w:rFonts w:ascii="Times New Roman" w:eastAsia="Times New Roman" w:hAnsi="Times New Roman" w:cs="Times New Roman"/>
        </w:rPr>
      </w:pPr>
      <w:r>
        <w:rPr>
          <w:rFonts w:ascii="Times New Roman" w:eastAsia="Times New Roman" w:hAnsi="Times New Roman" w:cs="Times New Roman"/>
        </w:rPr>
        <w:t>Dengan demikian, snapshot bukan kegagalan menormalkan skema, melainkan pilihan desain eksplisit yang menempatkan integritas riwayat transaksi dan penjualan di atas non-redundansi murni  pola yang lazim pada sistem e-commerce dan ritel.</w:t>
      </w:r>
    </w:p>
    <w:p w14:paraId="1613C10F" w14:textId="77777777" w:rsidR="00182080" w:rsidRDefault="00000000">
      <w:pPr>
        <w:pStyle w:val="Heading1"/>
        <w:spacing w:before="320" w:after="16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Pr>
        <w:t>8. Dokumen terkait</w:t>
      </w:r>
    </w:p>
    <w:p w14:paraId="0EE21745"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Erd penjualan obat online apotek  normalisasi.svg   skema lengkap entitas dengan badge bentuk normal dan legenda pembuktian 1nf5nf.</w:t>
      </w:r>
    </w:p>
    <w:p w14:paraId="12A37C19" w14:textId="77777777" w:rsidR="00182080" w:rsidRDefault="00000000">
      <w:pPr>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Kebijakan legalitas obat &amp; golongan resep (internal</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  acuan golongan obat dan syarat verifikasi resep yang dipakai fr-pel-02 dan fr-apt-02.</w:t>
      </w:r>
    </w:p>
    <w:sectPr w:rsidR="00182080">
      <w:headerReference w:type="default" r:id="rId8"/>
      <w:footerReference w:type="default" r:id="rId9"/>
      <w:pgSz w:w="11907" w:h="16840"/>
      <w:pgMar w:top="1417" w:right="1417"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B2BA" w14:textId="77777777" w:rsidR="006C4DC2" w:rsidRDefault="006C4DC2">
      <w:r>
        <w:separator/>
      </w:r>
    </w:p>
  </w:endnote>
  <w:endnote w:type="continuationSeparator" w:id="0">
    <w:p w14:paraId="4EA7A1D7" w14:textId="77777777" w:rsidR="006C4DC2" w:rsidRDefault="006C4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4694FBD-37AC-4126-BDE8-0FDFE5B2285F}"/>
    <w:embedBold r:id="rId2" w:fontKey="{0C106958-8298-4C1B-9CF6-47BA64A154CC}"/>
    <w:embedItalic r:id="rId3" w:fontKey="{2386BB2B-B0A0-4DA5-8C02-F91C4F42E3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280E923-E9B2-496B-B61D-65DFCD2AF75A}"/>
  </w:font>
  <w:font w:name="Cardo">
    <w:altName w:val="Calibri"/>
    <w:charset w:val="00"/>
    <w:family w:val="auto"/>
    <w:pitch w:val="default"/>
    <w:embedRegular r:id="rId5" w:fontKey="{AB1EE7C6-F584-4916-8CFB-F869AA9D8D56}"/>
  </w:font>
  <w:font w:name="Calibri Light">
    <w:panose1 w:val="020F0302020204030204"/>
    <w:charset w:val="00"/>
    <w:family w:val="swiss"/>
    <w:pitch w:val="variable"/>
    <w:sig w:usb0="E4002EFF" w:usb1="C200247B" w:usb2="00000009" w:usb3="00000000" w:csb0="000001FF" w:csb1="00000000"/>
    <w:embedRegular r:id="rId6" w:fontKey="{EA26F268-40A0-4715-A268-DE9A281E27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87923" w14:textId="77777777" w:rsidR="00182080" w:rsidRDefault="00000000">
    <w:pPr>
      <w:jc w:val="center"/>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8C3643">
      <w:rPr>
        <w:noProof/>
        <w:color w:val="595959"/>
        <w:sz w:val="16"/>
        <w:szCs w:val="16"/>
      </w:rPr>
      <w:t>3</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8C3643">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5B553" w14:textId="77777777" w:rsidR="006C4DC2" w:rsidRDefault="006C4DC2">
      <w:r>
        <w:separator/>
      </w:r>
    </w:p>
  </w:footnote>
  <w:footnote w:type="continuationSeparator" w:id="0">
    <w:p w14:paraId="12913841" w14:textId="77777777" w:rsidR="006C4DC2" w:rsidRDefault="006C4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F296" w14:textId="77777777" w:rsidR="00182080" w:rsidRDefault="00182080">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027E9"/>
    <w:multiLevelType w:val="multilevel"/>
    <w:tmpl w:val="9BA0E3D6"/>
    <w:lvl w:ilvl="0">
      <w:start w:val="1"/>
      <w:numFmt w:val="decimal"/>
      <w:lvlText w:val="%1."/>
      <w:lvlJc w:val="left"/>
      <w:pPr>
        <w:ind w:left="48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F2539BD"/>
    <w:multiLevelType w:val="multilevel"/>
    <w:tmpl w:val="A0682918"/>
    <w:lvl w:ilvl="0">
      <w:start w:val="1"/>
      <w:numFmt w:val="bullet"/>
      <w:lvlText w:val="•"/>
      <w:lvlJc w:val="left"/>
      <w:pPr>
        <w:ind w:left="48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7D7D0456"/>
    <w:multiLevelType w:val="multilevel"/>
    <w:tmpl w:val="FE80033E"/>
    <w:lvl w:ilvl="0">
      <w:start w:val="1"/>
      <w:numFmt w:val="decimal"/>
      <w:lvlText w:val="%1."/>
      <w:lvlJc w:val="left"/>
      <w:pPr>
        <w:ind w:left="48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505175196">
    <w:abstractNumId w:val="2"/>
  </w:num>
  <w:num w:numId="2" w16cid:durableId="86657120">
    <w:abstractNumId w:val="0"/>
  </w:num>
  <w:num w:numId="3" w16cid:durableId="1385719078">
    <w:abstractNumId w:val="1"/>
  </w:num>
  <w:num w:numId="4" w16cid:durableId="3507647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080"/>
    <w:rsid w:val="00182080"/>
    <w:rsid w:val="002D4811"/>
    <w:rsid w:val="00644D42"/>
    <w:rsid w:val="006C4DC2"/>
    <w:rsid w:val="008C3643"/>
    <w:rsid w:val="00E562C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B915"/>
  <w15:docId w15:val="{828423CF-5B61-4E3D-BF6E-169EE9477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35FF"/>
    <w:pPr>
      <w:tabs>
        <w:tab w:val="center" w:pos="4513"/>
        <w:tab w:val="right" w:pos="9026"/>
      </w:tabs>
    </w:pPr>
  </w:style>
  <w:style w:type="character" w:customStyle="1" w:styleId="HeaderChar">
    <w:name w:val="Header Char"/>
    <w:basedOn w:val="DefaultParagraphFont"/>
    <w:link w:val="Header"/>
    <w:uiPriority w:val="99"/>
    <w:rsid w:val="00A535FF"/>
  </w:style>
  <w:style w:type="paragraph" w:styleId="Footer">
    <w:name w:val="footer"/>
    <w:basedOn w:val="Normal"/>
    <w:link w:val="FooterChar"/>
    <w:uiPriority w:val="99"/>
    <w:unhideWhenUsed/>
    <w:rsid w:val="00A535FF"/>
    <w:pPr>
      <w:tabs>
        <w:tab w:val="center" w:pos="4513"/>
        <w:tab w:val="right" w:pos="9026"/>
      </w:tabs>
    </w:pPr>
  </w:style>
  <w:style w:type="character" w:customStyle="1" w:styleId="FooterChar">
    <w:name w:val="Footer Char"/>
    <w:basedOn w:val="DefaultParagraphFont"/>
    <w:link w:val="Footer"/>
    <w:uiPriority w:val="99"/>
    <w:rsid w:val="00A535FF"/>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ycitF3W0yjqWddCb2bb4Y6K6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OAByITFESndkbzhPMEUzclhTLTdqYlQzejdaOHhlOWdTWmRG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3165</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ADVAN</cp:lastModifiedBy>
  <cp:revision>2</cp:revision>
  <dcterms:created xsi:type="dcterms:W3CDTF">2026-09-13T12:20:00Z</dcterms:created>
  <dcterms:modified xsi:type="dcterms:W3CDTF">2026-09-21T04:34:00Z</dcterms:modified>
</cp:coreProperties>
</file>