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C45634"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如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，已知棋子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车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的坐</w:t>
      </w:r>
      <w:r>
        <w:rPr>
          <w:rFonts w:ascii="PMingLiU" w:eastAsia="PMingLiU" w:hAnsi="PMingLiU" w:cs="PMingLiU"/>
          <w:kern w:val="0"/>
          <w:sz w:val="20"/>
          <w:szCs w:val="20"/>
        </w:rPr>
        <w:t>标为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（－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），棋子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马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的坐</w:t>
      </w:r>
      <w:r>
        <w:rPr>
          <w:rFonts w:ascii="PMingLiU" w:eastAsia="PMingLiU" w:hAnsi="PMingLiU" w:cs="PMingLiU"/>
          <w:kern w:val="0"/>
          <w:sz w:val="20"/>
          <w:szCs w:val="20"/>
        </w:rPr>
        <w:t>标为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），</w:t>
      </w:r>
      <w:r>
        <w:rPr>
          <w:rFonts w:ascii="PMingLiU" w:eastAsia="PMingLiU" w:hAnsi="PMingLiU" w:cs="PMingLiU"/>
          <w:kern w:val="0"/>
          <w:sz w:val="20"/>
          <w:szCs w:val="20"/>
        </w:rPr>
        <w:t>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棋子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炮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的坐</w:t>
      </w:r>
      <w:r>
        <w:rPr>
          <w:rFonts w:ascii="PMingLiU" w:eastAsia="PMingLiU" w:hAnsi="PMingLiU" w:cs="PMingLiU"/>
          <w:kern w:val="0"/>
          <w:sz w:val="20"/>
          <w:szCs w:val="20"/>
        </w:rPr>
        <w:t>标为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1428750" cy="857250"/>
            <wp:docPr id="100000" name="" descr="10998ca5c9bc2789b7f3c030ce491c5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如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，已知的三个</w:t>
      </w:r>
      <w:r>
        <w:rPr>
          <w:rFonts w:ascii="PMingLiU" w:eastAsia="PMingLiU" w:hAnsi="PMingLiU" w:cs="PMingLiU"/>
          <w:kern w:val="0"/>
          <w:sz w:val="20"/>
          <w:szCs w:val="20"/>
        </w:rPr>
        <w:t>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点的坐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</w:t>
      </w:r>
      <w:r>
        <w:rPr>
          <w:rFonts w:ascii="PMingLiU" w:eastAsia="PMingLiU" w:hAnsi="PMingLiU" w:cs="PMingLiU"/>
          <w:kern w:val="0"/>
          <w:sz w:val="20"/>
          <w:szCs w:val="20"/>
        </w:rPr>
        <w:t>别为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、、．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PMingLiU" w:eastAsia="PMingLiU" w:hAnsi="PMingLiU" w:cs="PMingLiU"/>
          <w:kern w:val="0"/>
          <w:sz w:val="20"/>
          <w:szCs w:val="20"/>
        </w:rPr>
        <w:t>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直接写出点关于</w:t>
      </w:r>
      <w:r>
        <w:rPr>
          <w:rFonts w:ascii="PMingLiU" w:eastAsia="PMingLiU" w:hAnsi="PMingLiU" w:cs="PMingLiU"/>
          <w:kern w:val="0"/>
          <w:sz w:val="20"/>
          <w:szCs w:val="20"/>
        </w:rPr>
        <w:t>轴对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称的点的坐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】将</w:t>
      </w:r>
      <w:r>
        <w:rPr>
          <w:rFonts w:ascii="PMingLiU" w:eastAsia="PMingLiU" w:hAnsi="PMingLiU" w:cs="PMingLiU"/>
          <w:kern w:val="0"/>
          <w:sz w:val="20"/>
          <w:szCs w:val="20"/>
        </w:rPr>
        <w:t>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原点逆</w:t>
      </w:r>
      <w:r>
        <w:rPr>
          <w:rFonts w:ascii="PMingLiU" w:eastAsia="PMingLiU" w:hAnsi="PMingLiU" w:cs="PMingLiU"/>
          <w:kern w:val="0"/>
          <w:sz w:val="20"/>
          <w:szCs w:val="20"/>
        </w:rPr>
        <w:t>时针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旋</w:t>
      </w:r>
      <w:r>
        <w:rPr>
          <w:rFonts w:ascii="PMingLiU" w:eastAsia="PMingLiU" w:hAnsi="PMingLiU" w:cs="PMingLiU"/>
          <w:kern w:val="0"/>
          <w:sz w:val="20"/>
          <w:szCs w:val="20"/>
        </w:rPr>
        <w:t>转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90°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．画出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形，直接写出点的</w:t>
      </w:r>
      <w:r>
        <w:rPr>
          <w:rFonts w:ascii="PMingLiU" w:eastAsia="PMingLiU" w:hAnsi="PMingLiU" w:cs="PMingLiU"/>
          <w:kern w:val="0"/>
          <w:sz w:val="20"/>
          <w:szCs w:val="20"/>
        </w:rPr>
        <w:t>对应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点的坐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1876425" cy="1885950"/>
            <wp:docPr id="100001" name="" descr="64aa4943296ab5722819c9d39c4ce3a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