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h7su53g3m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HG-W-REG v1.0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HelixGate Deterministic Weight Registry</w:t>
        <w:br w:type="textWrapping"/>
        <w:t xml:space="preserve"> Layer: Aggregation Constitution</w:t>
        <w:br w:type="textWrapping"/>
        <w:t xml:space="preserve"> Status: Freeze Candidate</w:t>
        <w:br w:type="textWrapping"/>
        <w:t xml:space="preserve"> Bound To: HG-SIG-112 v1.0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zpb6iw3ho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HG-W-REG defines the deterministic aggregation weight vector W in R^112.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registry: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Defines the canonical allocation method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mathematical construction of W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signal-weight binding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serialization rules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precision enforcement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validation constraints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discretionary override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deterministic aggregation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registry does NOT: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normalization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impairment functions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probability weights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calibration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predictive coefficients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WTA training outputs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belong to separate registries.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hkg3g70o7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DIMENSIONAL BINDING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 must verify: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HG-SIG-112.version == 1.0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signals == 112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Axes == 7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Signals per axis == 16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any mismatch → compile failure.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 vector dimension must equal signal dimension exactly.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ls3na6whj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ALLOCATION METHOD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Allocation Method ID: AXIS_EQUAL_V1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Equal weight across all 112 signals.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axis differentiation.</w:t>
        <w:br w:type="textWrapping"/>
        <w:t xml:space="preserve"> No signal differentiation.</w:t>
        <w:br w:type="textWrapping"/>
        <w:t xml:space="preserve"> No heuristic scaling.</w:t>
        <w:br w:type="textWrapping"/>
        <w:t xml:space="preserve"> No discretionary override.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method is constitutionally neutral and required in absence of trained WTA registry.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6oioeqsl7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MATHEMATICAL SPECIFICATION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signals: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 = 112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 per signal: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W_i = 1 / 112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Float64 representation: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W_i = 0.008928571428571428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Axis aggregate weight: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 * W_i = 0.14285714285714285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vector sum: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Sum(W_i for i = 1..112) = 1.0000000000000000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 within IEEE-754 double precision.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9ow31s4of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CANONICAL SIGNAL-WEIGHT BINDING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Weights are bound deterministically to signal IDs defined in HG-SIG-112 v1.0.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Binding rule: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 = 1 to 112 (ordered exactly as indexed in HG-SIG-112):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W[Signal_ID_i] = 0.008928571428571428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 ordering is locked to indices: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1–16 = CSI</w:t>
        <w:br w:type="textWrapping"/>
        <w:t xml:space="preserve"> 17–32 = GOV</w:t>
        <w:br w:type="textWrapping"/>
        <w:t xml:space="preserve"> 33–48 = TMP</w:t>
        <w:br w:type="textWrapping"/>
        <w:t xml:space="preserve"> 49–64 = INF</w:t>
        <w:br w:type="textWrapping"/>
        <w:t xml:space="preserve"> 65–80 = MKT</w:t>
        <w:br w:type="textWrapping"/>
        <w:t xml:space="preserve"> 81–96 = EXE</w:t>
        <w:br w:type="textWrapping"/>
        <w:t xml:space="preserve"> 97–112 = FAI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signal ID missing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signal ID duplicated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signal ID reordered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signal ID not matching HG-SIG-112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compile failure.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reindexing permitted.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sf23vbujg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SERIALIZATION RULES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Weights must be stored: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float64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at least 15 decimal precision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Without truncation prior to hash generation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rounding (e.g., 4 decimals) is presentation-only and must not affect stored values.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representation must include: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allocation_method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total_signals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weight_per_signal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vector_sum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tolerance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6m0siz41l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VALIDATION RULES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Compile must fail if: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weight &lt; 0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weight NaN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weight altered manually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sum outside ±1e-15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 vector length != 112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binding mismatch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signal keys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signal keys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silent correction permitted.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qmcgi2ue0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NUMERICAL PRECISION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precision: float64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Vector sum tolerance: ±1e-15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Floating point comparison tolerance: 1e-12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Tolerance is stricter than execution registry tolerance to ensure aggregation integrity.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5bw1pb74d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ARCHITECTURAL LIMITS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HG-W-REG does NOT: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Encode empirical weighting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 training outputs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 adaptive reweighting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 axis bias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 sector adjustments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 concentration modifiers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non-equal allocation requires: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HG-W-TRAIN registry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increment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log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Full-stack re-freeze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79ewwgra0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ACTIVATION CONDITION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HG-W-REG becomes active only when: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HG-SIG-112 v1.0 present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HG-THR-REG v1.0 present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Absent either → aggregation layer inactive.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w38dq449q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DETERMINISTIC GUARANTEE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version guarantees: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allocation discretion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hidden weight drift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training leakage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reordering ambiguity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heuristic injection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reproducibility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Aggregation outcome is fully reproducible from: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HG-SIG-112 v1.0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HG-THR-REG v1.0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HG-W-REG v1.0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