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708" w:rsidRPr="004F2708" w:rsidRDefault="004F2708" w:rsidP="004F2708">
      <w:pPr>
        <w:jc w:val="center"/>
        <w:rPr>
          <w:b/>
        </w:rPr>
      </w:pPr>
      <w:r w:rsidRPr="004F2708">
        <w:rPr>
          <w:b/>
        </w:rPr>
        <w:t>UR Territory Optimization Solution</w:t>
      </w:r>
    </w:p>
    <w:p w:rsidR="00562A69" w:rsidRPr="004F2708" w:rsidRDefault="004F2708" w:rsidP="004F2708">
      <w:pPr>
        <w:pStyle w:val="ListParagraph"/>
        <w:numPr>
          <w:ilvl w:val="0"/>
          <w:numId w:val="1"/>
        </w:numPr>
        <w:rPr>
          <w:b/>
        </w:rPr>
      </w:pPr>
      <w:r w:rsidRPr="004F2708">
        <w:rPr>
          <w:b/>
        </w:rPr>
        <w:t>Home Page for URC</w:t>
      </w:r>
      <w:r>
        <w:rPr>
          <w:b/>
        </w:rPr>
        <w:t>:</w:t>
      </w:r>
    </w:p>
    <w:p w:rsidR="00FC5B48" w:rsidRDefault="00FC5B4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371475</wp:posOffset>
                </wp:positionV>
                <wp:extent cx="485775" cy="466725"/>
                <wp:effectExtent l="0" t="38100" r="47625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8F78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6.5pt;margin-top:29.25pt;width:38.25pt;height:36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>
        <w:t xml:space="preserve">Each Block represent a territory while color represents its performance based on the currently selected </w:t>
      </w:r>
      <w:proofErr w:type="spellStart"/>
      <w:r>
        <w:t>HeatMap</w:t>
      </w:r>
      <w:proofErr w:type="spellEnd"/>
      <w:r>
        <w:t xml:space="preserve"> (Currently: Market Share)</w:t>
      </w:r>
    </w:p>
    <w:p w:rsidR="00FC5B48" w:rsidRDefault="00FC5B48">
      <w:pPr>
        <w:rPr>
          <w:noProof/>
          <w:lang w:val="en-IN" w:eastAsia="en-IN"/>
        </w:rPr>
      </w:pPr>
    </w:p>
    <w:p w:rsidR="00FC5B48" w:rsidRDefault="00FC5B48">
      <w:r>
        <w:rPr>
          <w:noProof/>
          <w:lang w:val="en-IN" w:eastAsia="en-IN"/>
        </w:rPr>
        <w:drawing>
          <wp:inline distT="0" distB="0" distL="0" distR="0" wp14:anchorId="338A04D5" wp14:editId="488ECC0B">
            <wp:extent cx="59436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267" b="5074"/>
                    <a:stretch/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5B48" w:rsidRDefault="00FC5B4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168275</wp:posOffset>
                </wp:positionV>
                <wp:extent cx="885825" cy="752475"/>
                <wp:effectExtent l="0" t="38100" r="47625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752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6801C" id="Straight Arrow Connector 4" o:spid="_x0000_s1026" type="#_x0000_t32" style="position:absolute;margin-left:76.5pt;margin-top:13.25pt;width:69.75pt;height:59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>
        <w:t>Size of the box represents Forecast (Market Potential) for the territory.</w:t>
      </w:r>
    </w:p>
    <w:p w:rsidR="00FC5B48" w:rsidRDefault="00FC5B48">
      <w:r>
        <w:t xml:space="preserve">Larger the size larger the </w:t>
      </w:r>
      <w:r w:rsidR="00F13F8F">
        <w:t>potential of the territory</w:t>
      </w:r>
      <w:r>
        <w:t xml:space="preserve">, which is also the </w:t>
      </w:r>
      <w:proofErr w:type="spellStart"/>
      <w:r>
        <w:t>HeatMap</w:t>
      </w:r>
      <w:proofErr w:type="spellEnd"/>
      <w:r>
        <w:t xml:space="preserve"> selection right now.</w:t>
      </w:r>
    </w:p>
    <w:p w:rsidR="00FC5B48" w:rsidRDefault="00FC5B48">
      <w:pPr>
        <w:rPr>
          <w:noProof/>
          <w:lang w:val="en-IN" w:eastAsia="en-IN"/>
        </w:rPr>
      </w:pPr>
    </w:p>
    <w:p w:rsidR="00FC5B48" w:rsidRDefault="00FC5B48">
      <w:r>
        <w:rPr>
          <w:noProof/>
          <w:lang w:val="en-IN" w:eastAsia="en-IN"/>
        </w:rPr>
        <w:drawing>
          <wp:inline distT="0" distB="0" distL="0" distR="0" wp14:anchorId="129A738A" wp14:editId="5DA81DAC">
            <wp:extent cx="5943600" cy="2886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552" b="5074"/>
                    <a:stretch/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2708" w:rsidRPr="004F2708" w:rsidRDefault="004F2708" w:rsidP="004F2708">
      <w:pPr>
        <w:pStyle w:val="ListParagraph"/>
        <w:numPr>
          <w:ilvl w:val="0"/>
          <w:numId w:val="1"/>
        </w:numPr>
        <w:rPr>
          <w:b/>
        </w:rPr>
      </w:pPr>
      <w:r w:rsidRPr="004F2708">
        <w:rPr>
          <w:b/>
        </w:rPr>
        <w:lastRenderedPageBreak/>
        <w:t>Map view of the application</w:t>
      </w:r>
      <w:r>
        <w:rPr>
          <w:b/>
        </w:rPr>
        <w:t>:</w:t>
      </w:r>
    </w:p>
    <w:p w:rsidR="00FC5B48" w:rsidRDefault="00FC5B4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171450</wp:posOffset>
                </wp:positionV>
                <wp:extent cx="257175" cy="428625"/>
                <wp:effectExtent l="0" t="38100" r="4762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C3095" id="Straight Arrow Connector 6" o:spid="_x0000_s1026" type="#_x0000_t32" style="position:absolute;margin-left:47.25pt;margin-top:13.5pt;width:20.25pt;height:33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>
        <w:t>Navigating to Map where user can see whole district in a view. For UR main users are District Managers.</w:t>
      </w:r>
    </w:p>
    <w:p w:rsidR="00FC5B48" w:rsidRDefault="00FC5B48">
      <w:pPr>
        <w:rPr>
          <w:noProof/>
          <w:lang w:val="en-IN" w:eastAsia="en-IN"/>
        </w:rPr>
      </w:pPr>
    </w:p>
    <w:p w:rsidR="00FC5B48" w:rsidRDefault="00FC5B48">
      <w:r>
        <w:rPr>
          <w:noProof/>
          <w:lang w:val="en-IN" w:eastAsia="en-IN"/>
        </w:rPr>
        <w:drawing>
          <wp:inline distT="0" distB="0" distL="0" distR="0" wp14:anchorId="27CFC7AA" wp14:editId="35D3F1FA">
            <wp:extent cx="5943600" cy="2809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122" b="6785"/>
                    <a:stretch/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5B48" w:rsidRDefault="00FC5B48"/>
    <w:p w:rsidR="00D2295E" w:rsidRDefault="00D2295E"/>
    <w:p w:rsidR="00D2295E" w:rsidRDefault="00FC5B48">
      <w:pPr>
        <w:rPr>
          <w:noProof/>
          <w:lang w:val="en-IN" w:eastAsia="en-IN"/>
        </w:rPr>
      </w:pPr>
      <w:r>
        <w:t xml:space="preserve">Table on the </w:t>
      </w:r>
      <w:r w:rsidR="00D2295E">
        <w:t>right-hand</w:t>
      </w:r>
      <w:r>
        <w:t xml:space="preserve"> side shows the </w:t>
      </w:r>
      <w:r w:rsidR="00D2295E">
        <w:t>territory details:</w:t>
      </w:r>
    </w:p>
    <w:p w:rsidR="00D2295E" w:rsidRDefault="00D2295E">
      <w:r>
        <w:rPr>
          <w:noProof/>
          <w:lang w:val="en-IN" w:eastAsia="en-IN"/>
        </w:rPr>
        <w:drawing>
          <wp:inline distT="0" distB="0" distL="0" distR="0" wp14:anchorId="46B1CAD7" wp14:editId="003DDF41">
            <wp:extent cx="5943600" cy="295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837" b="6785"/>
                    <a:stretch/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295E" w:rsidRDefault="00D2295E"/>
    <w:p w:rsidR="00D2295E" w:rsidRDefault="00D2295E"/>
    <w:p w:rsidR="00D2295E" w:rsidRPr="004F2708" w:rsidRDefault="004F2708" w:rsidP="004F2708">
      <w:pPr>
        <w:pStyle w:val="ListParagraph"/>
        <w:numPr>
          <w:ilvl w:val="0"/>
          <w:numId w:val="1"/>
        </w:numPr>
        <w:rPr>
          <w:b/>
        </w:rPr>
      </w:pPr>
      <w:r w:rsidRPr="004F2708">
        <w:rPr>
          <w:b/>
        </w:rPr>
        <w:lastRenderedPageBreak/>
        <w:t>Comparison view</w:t>
      </w:r>
      <w:r>
        <w:rPr>
          <w:b/>
        </w:rPr>
        <w:t>:</w:t>
      </w:r>
    </w:p>
    <w:p w:rsidR="00D2295E" w:rsidRDefault="00D2295E">
      <w:pPr>
        <w:rPr>
          <w:noProof/>
          <w:lang w:val="en-IN" w:eastAsia="en-IN"/>
        </w:rPr>
      </w:pPr>
      <w:r>
        <w:t>Comparing performances of two territories:</w:t>
      </w:r>
    </w:p>
    <w:p w:rsidR="00D2295E" w:rsidRDefault="00D2295E">
      <w:r>
        <w:rPr>
          <w:noProof/>
          <w:lang w:val="en-IN" w:eastAsia="en-IN"/>
        </w:rPr>
        <w:drawing>
          <wp:inline distT="0" distB="0" distL="0" distR="0" wp14:anchorId="4E634205" wp14:editId="7BB37F18">
            <wp:extent cx="5943600" cy="2867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837" b="5359"/>
                    <a:stretch/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295E" w:rsidRDefault="00D2295E"/>
    <w:p w:rsidR="00D2295E" w:rsidRDefault="00D2295E"/>
    <w:p w:rsidR="00D2295E" w:rsidRPr="004F2708" w:rsidRDefault="004F2708" w:rsidP="004F2708">
      <w:pPr>
        <w:pStyle w:val="ListParagraph"/>
        <w:numPr>
          <w:ilvl w:val="0"/>
          <w:numId w:val="1"/>
        </w:numPr>
        <w:rPr>
          <w:b/>
        </w:rPr>
      </w:pPr>
      <w:r w:rsidRPr="004F2708">
        <w:rPr>
          <w:b/>
        </w:rPr>
        <w:t>Realignment view</w:t>
      </w:r>
      <w:r>
        <w:rPr>
          <w:b/>
        </w:rPr>
        <w:t>:</w:t>
      </w:r>
      <w:bookmarkStart w:id="0" w:name="_GoBack"/>
      <w:bookmarkEnd w:id="0"/>
    </w:p>
    <w:p w:rsidR="00D2295E" w:rsidRDefault="00D2295E">
      <w:pPr>
        <w:rPr>
          <w:noProof/>
          <w:lang w:val="en-IN" w:eastAsia="en-IN"/>
        </w:rPr>
      </w:pPr>
      <w:r>
        <w:t>Realigning zips from one territory to another</w:t>
      </w:r>
    </w:p>
    <w:p w:rsidR="00D2295E" w:rsidRDefault="00D2295E">
      <w:r>
        <w:rPr>
          <w:noProof/>
          <w:lang w:val="en-IN" w:eastAsia="en-IN"/>
        </w:rPr>
        <w:drawing>
          <wp:inline distT="0" distB="0" distL="0" distR="0" wp14:anchorId="66310591" wp14:editId="052AD4DC">
            <wp:extent cx="5943600" cy="2828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552" b="6784"/>
                    <a:stretch/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29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31C24"/>
    <w:multiLevelType w:val="hybridMultilevel"/>
    <w:tmpl w:val="5D781BF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1D1"/>
    <w:rsid w:val="000671D1"/>
    <w:rsid w:val="004F2708"/>
    <w:rsid w:val="00562A69"/>
    <w:rsid w:val="00C33BB1"/>
    <w:rsid w:val="00D2295E"/>
    <w:rsid w:val="00F13F8F"/>
    <w:rsid w:val="00FC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D3C8"/>
  <w15:chartTrackingRefBased/>
  <w15:docId w15:val="{09351870-C42F-4AE0-AA6E-BF503C1E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27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F2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</dc:creator>
  <cp:keywords/>
  <dc:description/>
  <cp:lastModifiedBy>Akash Kumar</cp:lastModifiedBy>
  <cp:revision>5</cp:revision>
  <dcterms:created xsi:type="dcterms:W3CDTF">2017-06-28T14:32:00Z</dcterms:created>
  <dcterms:modified xsi:type="dcterms:W3CDTF">2017-06-28T14:57:00Z</dcterms:modified>
</cp:coreProperties>
</file>