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078A" w:rsidRDefault="00000000">
      <w:pPr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PROJETO ASSESSORIA/MULTINOTAS</w:t>
      </w:r>
    </w:p>
    <w:p w:rsidR="004D078A" w:rsidRDefault="004D078A">
      <w:pPr>
        <w:jc w:val="center"/>
        <w:rPr>
          <w:rFonts w:ascii="Arial" w:eastAsia="Arial" w:hAnsi="Arial" w:cs="Arial"/>
          <w:b/>
          <w:sz w:val="20"/>
          <w:szCs w:val="20"/>
        </w:rPr>
      </w:pPr>
    </w:p>
    <w:p w:rsidR="004D078A" w:rsidRDefault="0000000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Solicitamos a abertura de código da Corretora abaixo vinculados a Assessoria.</w:t>
      </w:r>
    </w:p>
    <w:p w:rsidR="004D078A" w:rsidRDefault="00000000">
      <w:pPr>
        <w:spacing w:after="0" w:line="48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ASSESSORIA: ________________________________</w:t>
      </w:r>
    </w:p>
    <w:p w:rsidR="004D078A" w:rsidRDefault="00000000">
      <w:pPr>
        <w:spacing w:after="0" w:line="48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CNPJ:_______________________________________</w:t>
      </w:r>
    </w:p>
    <w:p w:rsidR="004D078A" w:rsidRDefault="00000000">
      <w:pPr>
        <w:spacing w:after="0" w:line="48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CORRETORA: ________________________________</w:t>
      </w:r>
    </w:p>
    <w:p w:rsidR="004D078A" w:rsidRDefault="00000000">
      <w:pPr>
        <w:spacing w:after="0" w:line="48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CNPJ: _______________________________________</w:t>
      </w:r>
    </w:p>
    <w:p w:rsidR="004D078A" w:rsidRDefault="004D07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  <w:u w:val="single"/>
        </w:rPr>
      </w:pPr>
    </w:p>
    <w:p w:rsidR="004D07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  <w:highlight w:val="white"/>
          <w:u w:val="single"/>
        </w:rPr>
      </w:pPr>
      <w:r>
        <w:rPr>
          <w:rFonts w:ascii="Arial" w:eastAsia="Arial" w:hAnsi="Arial" w:cs="Arial"/>
          <w:b/>
          <w:color w:val="000000"/>
          <w:sz w:val="20"/>
          <w:szCs w:val="20"/>
          <w:highlight w:val="white"/>
          <w:u w:val="single"/>
        </w:rPr>
        <w:t>DA REMUNERAÇÃO</w:t>
      </w:r>
    </w:p>
    <w:p w:rsidR="004D078A" w:rsidRDefault="004D07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  <w:highlight w:val="white"/>
          <w:u w:val="single"/>
        </w:rPr>
      </w:pPr>
    </w:p>
    <w:p w:rsidR="004D078A" w:rsidRDefault="004D07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  <w:highlight w:val="white"/>
          <w:u w:val="single"/>
        </w:rPr>
      </w:pPr>
    </w:p>
    <w:p w:rsidR="004D07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  <w:highlight w:val="white"/>
        </w:rPr>
      </w:pPr>
      <w:r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Favor preencher o modelo de remuneração que será utilizado nesta parceria.</w:t>
      </w:r>
    </w:p>
    <w:p w:rsidR="004D078A" w:rsidRDefault="004D07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  <w:highlight w:val="white"/>
        </w:rPr>
      </w:pPr>
    </w:p>
    <w:p w:rsidR="004D07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  <w:highlight w:val="white"/>
        </w:rPr>
      </w:pPr>
      <w:r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A remuneração será 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valida</w:t>
      </w:r>
      <w:proofErr w:type="spellEnd"/>
      <w:r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 após assinatura do Instrumento de Concessão/Termo Aditivo.</w:t>
      </w:r>
    </w:p>
    <w:p w:rsidR="004D078A" w:rsidRDefault="004D07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  <w:u w:val="single"/>
        </w:rPr>
      </w:pPr>
    </w:p>
    <w:p w:rsidR="004D078A" w:rsidRDefault="004D07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  <w:u w:val="single"/>
        </w:rPr>
      </w:pPr>
    </w:p>
    <w:p w:rsidR="004D078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Arial" w:eastAsia="Arial" w:hAnsi="Arial" w:cs="Arial"/>
          <w:b/>
          <w:color w:val="1F4E79"/>
          <w:sz w:val="20"/>
          <w:szCs w:val="20"/>
        </w:rPr>
      </w:pPr>
      <w:r>
        <w:rPr>
          <w:rFonts w:ascii="Arial" w:eastAsia="Arial" w:hAnsi="Arial" w:cs="Arial"/>
          <w:b/>
          <w:color w:val="1F4E79"/>
          <w:sz w:val="20"/>
          <w:szCs w:val="20"/>
        </w:rPr>
        <w:t>PLANOS INDIVIDUAIS:</w:t>
      </w:r>
    </w:p>
    <w:p w:rsidR="004D078A" w:rsidRDefault="004D07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="Arial" w:eastAsia="Arial" w:hAnsi="Arial" w:cs="Arial"/>
          <w:b/>
          <w:color w:val="1F4E79"/>
          <w:sz w:val="20"/>
          <w:szCs w:val="20"/>
        </w:rPr>
      </w:pPr>
    </w:p>
    <w:p w:rsidR="004D07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  <w:highlight w:val="white"/>
          <w:u w:val="single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>1.1</w:t>
      </w:r>
      <w:r>
        <w:rPr>
          <w:rFonts w:ascii="Arial" w:eastAsia="Arial" w:hAnsi="Arial" w:cs="Arial"/>
          <w:color w:val="000000"/>
          <w:sz w:val="20"/>
          <w:szCs w:val="20"/>
          <w:u w:val="single"/>
        </w:rPr>
        <w:t xml:space="preserve"> -</w:t>
      </w:r>
      <w:r>
        <w:rPr>
          <w:rFonts w:ascii="Arial" w:eastAsia="Arial" w:hAnsi="Arial" w:cs="Arial"/>
          <w:b/>
          <w:color w:val="000000"/>
          <w:sz w:val="20"/>
          <w:szCs w:val="20"/>
          <w:highlight w:val="white"/>
          <w:u w:val="single"/>
        </w:rPr>
        <w:t xml:space="preserve"> Plano Ambulatorial: contratação Individual e/ou em Grupo- exclusivo para beneficiários</w:t>
      </w:r>
    </w:p>
    <w:p w:rsidR="004D07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2F5496"/>
          <w:sz w:val="20"/>
          <w:szCs w:val="20"/>
          <w:highlight w:val="white"/>
          <w:u w:val="single"/>
        </w:rPr>
      </w:pPr>
      <w:r>
        <w:rPr>
          <w:rFonts w:ascii="Arial" w:eastAsia="Arial" w:hAnsi="Arial" w:cs="Arial"/>
          <w:b/>
          <w:color w:val="2F5496"/>
          <w:sz w:val="20"/>
          <w:szCs w:val="20"/>
          <w:highlight w:val="white"/>
          <w:u w:val="single"/>
        </w:rPr>
        <w:t>(0-18 anos)</w:t>
      </w:r>
    </w:p>
    <w:p w:rsidR="004D078A" w:rsidRDefault="004D07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2F5496"/>
          <w:sz w:val="20"/>
          <w:szCs w:val="20"/>
          <w:highlight w:val="white"/>
          <w:u w:val="single"/>
        </w:rPr>
      </w:pPr>
    </w:p>
    <w:p w:rsidR="004D078A" w:rsidRDefault="004D07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2F5496"/>
          <w:sz w:val="20"/>
          <w:szCs w:val="20"/>
          <w:highlight w:val="white"/>
          <w:u w:val="single"/>
        </w:rPr>
      </w:pPr>
    </w:p>
    <w:tbl>
      <w:tblPr>
        <w:tblStyle w:val="a"/>
        <w:tblW w:w="708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0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</w:tblGrid>
      <w:tr w:rsidR="004D078A">
        <w:trPr>
          <w:trHeight w:val="315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Parcela</w:t>
            </w:r>
          </w:p>
        </w:tc>
        <w:tc>
          <w:tcPr>
            <w:tcW w:w="6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1ª</w:t>
            </w:r>
          </w:p>
        </w:tc>
        <w:tc>
          <w:tcPr>
            <w:tcW w:w="6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2ª</w:t>
            </w:r>
          </w:p>
        </w:tc>
        <w:tc>
          <w:tcPr>
            <w:tcW w:w="6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3ª</w:t>
            </w:r>
          </w:p>
        </w:tc>
        <w:tc>
          <w:tcPr>
            <w:tcW w:w="6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4ª </w:t>
            </w:r>
          </w:p>
        </w:tc>
        <w:tc>
          <w:tcPr>
            <w:tcW w:w="6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5ª</w:t>
            </w:r>
          </w:p>
        </w:tc>
        <w:tc>
          <w:tcPr>
            <w:tcW w:w="6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6ª</w:t>
            </w:r>
          </w:p>
        </w:tc>
        <w:tc>
          <w:tcPr>
            <w:tcW w:w="6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7ª</w:t>
            </w:r>
          </w:p>
        </w:tc>
        <w:tc>
          <w:tcPr>
            <w:tcW w:w="6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8ª</w:t>
            </w:r>
          </w:p>
        </w:tc>
        <w:tc>
          <w:tcPr>
            <w:tcW w:w="6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9ª</w:t>
            </w:r>
          </w:p>
        </w:tc>
      </w:tr>
      <w:tr w:rsidR="004D078A">
        <w:trPr>
          <w:trHeight w:val="315"/>
        </w:trPr>
        <w:tc>
          <w:tcPr>
            <w:tcW w:w="15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Assessoria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10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10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5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5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5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5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5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5</w:t>
            </w:r>
          </w:p>
        </w:tc>
      </w:tr>
      <w:tr w:rsidR="004D078A">
        <w:trPr>
          <w:trHeight w:val="315"/>
        </w:trPr>
        <w:tc>
          <w:tcPr>
            <w:tcW w:w="15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Corretora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100 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20 </w:t>
            </w:r>
          </w:p>
        </w:tc>
      </w:tr>
    </w:tbl>
    <w:p w:rsidR="004D078A" w:rsidRDefault="004D07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2F5496"/>
          <w:sz w:val="20"/>
          <w:szCs w:val="20"/>
          <w:highlight w:val="white"/>
          <w:u w:val="single"/>
        </w:rPr>
      </w:pPr>
    </w:p>
    <w:p w:rsidR="004D078A" w:rsidRDefault="004D07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2F5496"/>
          <w:sz w:val="20"/>
          <w:szCs w:val="20"/>
          <w:highlight w:val="white"/>
          <w:u w:val="single"/>
        </w:rPr>
      </w:pPr>
    </w:p>
    <w:p w:rsidR="004D07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  <w:u w:val="single"/>
        </w:rPr>
      </w:pP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 xml:space="preserve">1.2 - Plano Ambulatorial: contratação Individual e/ou em Grupo - exclusivo para beneficiários </w:t>
      </w:r>
    </w:p>
    <w:p w:rsidR="004D07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2F5496"/>
          <w:sz w:val="20"/>
          <w:szCs w:val="20"/>
          <w:u w:val="single"/>
        </w:rPr>
      </w:pPr>
      <w:r>
        <w:rPr>
          <w:rFonts w:ascii="Arial" w:eastAsia="Arial" w:hAnsi="Arial" w:cs="Arial"/>
          <w:b/>
          <w:color w:val="2F5496"/>
          <w:sz w:val="20"/>
          <w:szCs w:val="20"/>
          <w:u w:val="single"/>
        </w:rPr>
        <w:t>(a partir de 19 anos e Familiar)</w:t>
      </w:r>
    </w:p>
    <w:p w:rsidR="004D078A" w:rsidRDefault="004D07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2F5496"/>
          <w:sz w:val="20"/>
          <w:szCs w:val="20"/>
          <w:u w:val="single"/>
        </w:rPr>
      </w:pPr>
    </w:p>
    <w:p w:rsidR="004D078A" w:rsidRDefault="004D07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0"/>
        <w:jc w:val="both"/>
        <w:rPr>
          <w:rFonts w:ascii="Arial" w:eastAsia="Arial" w:hAnsi="Arial" w:cs="Arial"/>
          <w:b/>
          <w:color w:val="000000"/>
          <w:sz w:val="20"/>
          <w:szCs w:val="20"/>
          <w:highlight w:val="white"/>
          <w:u w:val="single"/>
        </w:rPr>
      </w:pPr>
    </w:p>
    <w:tbl>
      <w:tblPr>
        <w:tblStyle w:val="a0"/>
        <w:tblW w:w="584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00"/>
        <w:gridCol w:w="620"/>
        <w:gridCol w:w="620"/>
        <w:gridCol w:w="620"/>
        <w:gridCol w:w="620"/>
        <w:gridCol w:w="620"/>
        <w:gridCol w:w="620"/>
        <w:gridCol w:w="620"/>
      </w:tblGrid>
      <w:tr w:rsidR="004D078A">
        <w:trPr>
          <w:trHeight w:val="315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Parcela</w:t>
            </w:r>
          </w:p>
        </w:tc>
        <w:tc>
          <w:tcPr>
            <w:tcW w:w="6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1ª</w:t>
            </w:r>
          </w:p>
        </w:tc>
        <w:tc>
          <w:tcPr>
            <w:tcW w:w="6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2ª</w:t>
            </w:r>
          </w:p>
        </w:tc>
        <w:tc>
          <w:tcPr>
            <w:tcW w:w="6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3ª</w:t>
            </w:r>
          </w:p>
        </w:tc>
        <w:tc>
          <w:tcPr>
            <w:tcW w:w="6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4ª </w:t>
            </w:r>
          </w:p>
        </w:tc>
        <w:tc>
          <w:tcPr>
            <w:tcW w:w="6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5ª</w:t>
            </w:r>
          </w:p>
        </w:tc>
        <w:tc>
          <w:tcPr>
            <w:tcW w:w="6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6ª</w:t>
            </w:r>
          </w:p>
        </w:tc>
        <w:tc>
          <w:tcPr>
            <w:tcW w:w="6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7ª</w:t>
            </w:r>
          </w:p>
        </w:tc>
      </w:tr>
      <w:tr w:rsidR="004D078A">
        <w:trPr>
          <w:trHeight w:val="315"/>
        </w:trPr>
        <w:tc>
          <w:tcPr>
            <w:tcW w:w="15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Assessoria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0 </w:t>
            </w:r>
          </w:p>
        </w:tc>
      </w:tr>
      <w:tr w:rsidR="004D078A">
        <w:trPr>
          <w:trHeight w:val="315"/>
        </w:trPr>
        <w:tc>
          <w:tcPr>
            <w:tcW w:w="15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Corretora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100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25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25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25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25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25 </w:t>
            </w:r>
          </w:p>
        </w:tc>
      </w:tr>
    </w:tbl>
    <w:p w:rsidR="004D078A" w:rsidRDefault="004D078A">
      <w:pPr>
        <w:spacing w:after="0" w:line="360" w:lineRule="auto"/>
        <w:rPr>
          <w:rFonts w:ascii="Arial" w:eastAsia="Arial" w:hAnsi="Arial" w:cs="Arial"/>
          <w:b/>
          <w:sz w:val="20"/>
          <w:szCs w:val="20"/>
        </w:rPr>
      </w:pPr>
    </w:p>
    <w:p w:rsidR="004D078A" w:rsidRDefault="00000000">
      <w:pPr>
        <w:spacing w:after="0" w:line="360" w:lineRule="auto"/>
        <w:rPr>
          <w:rFonts w:ascii="Arial" w:eastAsia="Arial" w:hAnsi="Arial" w:cs="Arial"/>
          <w:b/>
          <w:color w:val="000000"/>
          <w:sz w:val="21"/>
          <w:szCs w:val="21"/>
          <w:highlight w:val="white"/>
          <w:u w:val="single"/>
        </w:rPr>
      </w:pPr>
      <w:r>
        <w:rPr>
          <w:rFonts w:ascii="Arial" w:eastAsia="Arial" w:hAnsi="Arial" w:cs="Arial"/>
          <w:b/>
          <w:color w:val="000000"/>
          <w:sz w:val="21"/>
          <w:szCs w:val="21"/>
          <w:highlight w:val="white"/>
          <w:u w:val="single"/>
        </w:rPr>
        <w:t>Plano Odontológico</w:t>
      </w:r>
    </w:p>
    <w:p w:rsidR="004D078A" w:rsidRDefault="004D078A">
      <w:pPr>
        <w:spacing w:after="0" w:line="360" w:lineRule="auto"/>
        <w:rPr>
          <w:rFonts w:ascii="Arial" w:eastAsia="Arial" w:hAnsi="Arial" w:cs="Arial"/>
          <w:b/>
          <w:color w:val="000000"/>
          <w:sz w:val="21"/>
          <w:szCs w:val="21"/>
          <w:highlight w:val="white"/>
          <w:u w:val="single"/>
        </w:rPr>
      </w:pPr>
    </w:p>
    <w:tbl>
      <w:tblPr>
        <w:tblStyle w:val="a1"/>
        <w:tblW w:w="495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454"/>
        <w:gridCol w:w="585"/>
        <w:gridCol w:w="585"/>
        <w:gridCol w:w="585"/>
        <w:gridCol w:w="1743"/>
      </w:tblGrid>
      <w:tr w:rsidR="004D078A">
        <w:trPr>
          <w:trHeight w:val="315"/>
        </w:trPr>
        <w:tc>
          <w:tcPr>
            <w:tcW w:w="1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Parcela</w:t>
            </w:r>
          </w:p>
        </w:tc>
        <w:tc>
          <w:tcPr>
            <w:tcW w:w="5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1ª</w:t>
            </w:r>
          </w:p>
        </w:tc>
        <w:tc>
          <w:tcPr>
            <w:tcW w:w="5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2ª</w:t>
            </w:r>
          </w:p>
        </w:tc>
        <w:tc>
          <w:tcPr>
            <w:tcW w:w="5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3ª</w:t>
            </w:r>
          </w:p>
        </w:tc>
        <w:tc>
          <w:tcPr>
            <w:tcW w:w="17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A partir da 4ª parcela até 14ª parcela </w:t>
            </w:r>
          </w:p>
        </w:tc>
      </w:tr>
      <w:tr w:rsidR="004D078A">
        <w:trPr>
          <w:trHeight w:val="315"/>
        </w:trPr>
        <w:tc>
          <w:tcPr>
            <w:tcW w:w="14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Assessoria</w:t>
            </w:r>
          </w:p>
        </w:tc>
        <w:tc>
          <w:tcPr>
            <w:tcW w:w="5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4D078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15 </w:t>
            </w:r>
          </w:p>
        </w:tc>
        <w:tc>
          <w:tcPr>
            <w:tcW w:w="5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15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3 </w:t>
            </w:r>
          </w:p>
        </w:tc>
      </w:tr>
      <w:tr w:rsidR="004D078A">
        <w:trPr>
          <w:trHeight w:val="315"/>
        </w:trPr>
        <w:tc>
          <w:tcPr>
            <w:tcW w:w="14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Corretora</w:t>
            </w:r>
          </w:p>
        </w:tc>
        <w:tc>
          <w:tcPr>
            <w:tcW w:w="5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100 </w:t>
            </w:r>
          </w:p>
        </w:tc>
        <w:tc>
          <w:tcPr>
            <w:tcW w:w="5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10</w:t>
            </w:r>
          </w:p>
        </w:tc>
        <w:tc>
          <w:tcPr>
            <w:tcW w:w="5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10 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2</w:t>
            </w:r>
          </w:p>
        </w:tc>
      </w:tr>
    </w:tbl>
    <w:p w:rsidR="004D078A" w:rsidRDefault="004D078A">
      <w:pPr>
        <w:spacing w:after="0" w:line="360" w:lineRule="auto"/>
        <w:rPr>
          <w:rFonts w:ascii="Arial" w:eastAsia="Arial" w:hAnsi="Arial" w:cs="Arial"/>
          <w:b/>
          <w:color w:val="000000"/>
          <w:sz w:val="21"/>
          <w:szCs w:val="21"/>
          <w:highlight w:val="white"/>
          <w:u w:val="single"/>
        </w:rPr>
      </w:pPr>
    </w:p>
    <w:p w:rsidR="004D078A" w:rsidRDefault="004D078A">
      <w:pPr>
        <w:spacing w:after="0" w:line="360" w:lineRule="auto"/>
        <w:rPr>
          <w:rFonts w:ascii="Arial" w:eastAsia="Arial" w:hAnsi="Arial" w:cs="Arial"/>
          <w:b/>
          <w:color w:val="000000"/>
          <w:sz w:val="21"/>
          <w:szCs w:val="21"/>
          <w:highlight w:val="white"/>
          <w:u w:val="single"/>
        </w:rPr>
      </w:pPr>
    </w:p>
    <w:p w:rsidR="004D078A" w:rsidRDefault="004D078A">
      <w:pPr>
        <w:spacing w:after="0" w:line="360" w:lineRule="auto"/>
        <w:rPr>
          <w:rFonts w:ascii="Arial" w:eastAsia="Arial" w:hAnsi="Arial" w:cs="Arial"/>
          <w:b/>
          <w:color w:val="000000"/>
          <w:sz w:val="21"/>
          <w:szCs w:val="21"/>
          <w:highlight w:val="white"/>
          <w:u w:val="single"/>
        </w:rPr>
      </w:pPr>
    </w:p>
    <w:p w:rsidR="004D078A" w:rsidRDefault="004D078A">
      <w:pPr>
        <w:spacing w:after="0" w:line="360" w:lineRule="auto"/>
        <w:rPr>
          <w:rFonts w:ascii="Arial" w:eastAsia="Arial" w:hAnsi="Arial" w:cs="Arial"/>
          <w:b/>
          <w:color w:val="000000"/>
          <w:sz w:val="21"/>
          <w:szCs w:val="21"/>
          <w:highlight w:val="white"/>
          <w:u w:val="single"/>
        </w:rPr>
      </w:pPr>
    </w:p>
    <w:p w:rsidR="004D078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1F4E79"/>
          <w:sz w:val="20"/>
          <w:szCs w:val="20"/>
        </w:rPr>
        <w:lastRenderedPageBreak/>
        <w:t>PLANOS EMPRESARIAIS</w:t>
      </w:r>
      <w:r>
        <w:rPr>
          <w:rFonts w:ascii="Arial" w:eastAsia="Arial" w:hAnsi="Arial" w:cs="Arial"/>
          <w:b/>
          <w:color w:val="1F4E79"/>
          <w:sz w:val="20"/>
          <w:szCs w:val="20"/>
        </w:rPr>
        <w:br/>
      </w:r>
    </w:p>
    <w:p w:rsidR="004D078A" w:rsidRDefault="00000000">
      <w:pPr>
        <w:spacing w:after="0" w:line="360" w:lineRule="auto"/>
        <w:ind w:left="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1"/>
          <w:szCs w:val="21"/>
          <w:highlight w:val="white"/>
          <w:u w:val="single"/>
        </w:rPr>
        <w:t>Plano Ambulatorial: Empresas com 2 (dois) a 99 (noventa e nove) beneficiários – Médico</w:t>
      </w:r>
      <w:r>
        <w:rPr>
          <w:rFonts w:ascii="Arial" w:eastAsia="Arial" w:hAnsi="Arial" w:cs="Arial"/>
          <w:b/>
          <w:color w:val="000000"/>
          <w:sz w:val="21"/>
          <w:szCs w:val="21"/>
          <w:highlight w:val="white"/>
          <w:u w:val="single"/>
        </w:rPr>
        <w:br/>
      </w:r>
    </w:p>
    <w:tbl>
      <w:tblPr>
        <w:tblStyle w:val="a2"/>
        <w:tblW w:w="724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00"/>
        <w:gridCol w:w="620"/>
        <w:gridCol w:w="620"/>
        <w:gridCol w:w="620"/>
        <w:gridCol w:w="620"/>
        <w:gridCol w:w="620"/>
        <w:gridCol w:w="620"/>
        <w:gridCol w:w="620"/>
        <w:gridCol w:w="1408"/>
      </w:tblGrid>
      <w:tr w:rsidR="004D078A">
        <w:trPr>
          <w:trHeight w:val="315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Parcela</w:t>
            </w:r>
          </w:p>
        </w:tc>
        <w:tc>
          <w:tcPr>
            <w:tcW w:w="6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1ª</w:t>
            </w:r>
          </w:p>
        </w:tc>
        <w:tc>
          <w:tcPr>
            <w:tcW w:w="6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2ª</w:t>
            </w:r>
          </w:p>
        </w:tc>
        <w:tc>
          <w:tcPr>
            <w:tcW w:w="6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3ª</w:t>
            </w:r>
          </w:p>
        </w:tc>
        <w:tc>
          <w:tcPr>
            <w:tcW w:w="6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4ª </w:t>
            </w:r>
          </w:p>
        </w:tc>
        <w:tc>
          <w:tcPr>
            <w:tcW w:w="6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5ª</w:t>
            </w:r>
          </w:p>
        </w:tc>
        <w:tc>
          <w:tcPr>
            <w:tcW w:w="6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6ª</w:t>
            </w:r>
          </w:p>
        </w:tc>
        <w:tc>
          <w:tcPr>
            <w:tcW w:w="6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7ª</w:t>
            </w:r>
          </w:p>
        </w:tc>
        <w:tc>
          <w:tcPr>
            <w:tcW w:w="140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 partir da 8 ª parcela</w:t>
            </w:r>
          </w:p>
        </w:tc>
      </w:tr>
      <w:tr w:rsidR="004D078A">
        <w:trPr>
          <w:trHeight w:val="315"/>
        </w:trPr>
        <w:tc>
          <w:tcPr>
            <w:tcW w:w="15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Assessoria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0 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</w:t>
            </w:r>
          </w:p>
        </w:tc>
      </w:tr>
      <w:tr w:rsidR="004D078A">
        <w:trPr>
          <w:trHeight w:val="315"/>
        </w:trPr>
        <w:tc>
          <w:tcPr>
            <w:tcW w:w="15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Corretora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100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25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25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25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25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25 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</w:tc>
      </w:tr>
    </w:tbl>
    <w:p w:rsidR="004D078A" w:rsidRDefault="004D078A">
      <w:pPr>
        <w:spacing w:after="0" w:line="360" w:lineRule="auto"/>
        <w:rPr>
          <w:rFonts w:ascii="Arial" w:eastAsia="Arial" w:hAnsi="Arial" w:cs="Arial"/>
          <w:b/>
          <w:color w:val="1F4E79"/>
          <w:sz w:val="20"/>
          <w:szCs w:val="20"/>
        </w:rPr>
      </w:pPr>
    </w:p>
    <w:p w:rsidR="004D078A" w:rsidRDefault="004D07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0"/>
        <w:jc w:val="both"/>
        <w:rPr>
          <w:rFonts w:ascii="Arial" w:eastAsia="Arial" w:hAnsi="Arial" w:cs="Arial"/>
          <w:b/>
          <w:color w:val="000000"/>
          <w:sz w:val="20"/>
          <w:szCs w:val="20"/>
          <w:u w:val="single"/>
        </w:rPr>
      </w:pPr>
    </w:p>
    <w:p w:rsidR="004D07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0"/>
        <w:jc w:val="both"/>
        <w:rPr>
          <w:rFonts w:ascii="Arial" w:eastAsia="Arial" w:hAnsi="Arial" w:cs="Arial"/>
          <w:b/>
          <w:color w:val="000000"/>
          <w:sz w:val="20"/>
          <w:szCs w:val="20"/>
          <w:highlight w:val="white"/>
          <w:u w:val="single"/>
        </w:rPr>
      </w:pP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>2.1 Empresas com 2 (dois) a 99 (noventa e nove) beneficiários – Médico</w:t>
      </w:r>
      <w:r>
        <w:rPr>
          <w:rFonts w:ascii="Arial" w:eastAsia="Arial" w:hAnsi="Arial" w:cs="Arial"/>
          <w:b/>
          <w:color w:val="000000"/>
          <w:sz w:val="20"/>
          <w:szCs w:val="20"/>
          <w:highlight w:val="white"/>
          <w:u w:val="single"/>
        </w:rPr>
        <w:t xml:space="preserve"> </w:t>
      </w:r>
    </w:p>
    <w:p w:rsidR="004D078A" w:rsidRDefault="00000000">
      <w:pPr>
        <w:ind w:left="6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</w:t>
      </w:r>
    </w:p>
    <w:tbl>
      <w:tblPr>
        <w:tblStyle w:val="a3"/>
        <w:tblW w:w="598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00"/>
        <w:gridCol w:w="1120"/>
        <w:gridCol w:w="1120"/>
        <w:gridCol w:w="1120"/>
        <w:gridCol w:w="1120"/>
      </w:tblGrid>
      <w:tr w:rsidR="004D078A">
        <w:trPr>
          <w:trHeight w:val="315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Parcela</w:t>
            </w:r>
          </w:p>
        </w:tc>
        <w:tc>
          <w:tcPr>
            <w:tcW w:w="1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1ª</w:t>
            </w:r>
          </w:p>
        </w:tc>
        <w:tc>
          <w:tcPr>
            <w:tcW w:w="1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2ª</w:t>
            </w:r>
          </w:p>
        </w:tc>
        <w:tc>
          <w:tcPr>
            <w:tcW w:w="1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3ª</w:t>
            </w:r>
          </w:p>
        </w:tc>
        <w:tc>
          <w:tcPr>
            <w:tcW w:w="1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 partir da 4ª parcela</w:t>
            </w:r>
          </w:p>
        </w:tc>
      </w:tr>
      <w:tr w:rsidR="004D078A">
        <w:trPr>
          <w:trHeight w:val="315"/>
        </w:trPr>
        <w:tc>
          <w:tcPr>
            <w:tcW w:w="15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Assessoria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</w:t>
            </w:r>
          </w:p>
        </w:tc>
      </w:tr>
      <w:tr w:rsidR="004D078A">
        <w:trPr>
          <w:trHeight w:val="315"/>
        </w:trPr>
        <w:tc>
          <w:tcPr>
            <w:tcW w:w="15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Corretora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100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100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2 </w:t>
            </w:r>
          </w:p>
        </w:tc>
      </w:tr>
    </w:tbl>
    <w:p w:rsidR="004D078A" w:rsidRDefault="004D078A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:rsidR="004D07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  <w:highlight w:val="white"/>
          <w:u w:val="single"/>
        </w:rPr>
      </w:pPr>
      <w:r>
        <w:rPr>
          <w:rFonts w:ascii="Arial" w:eastAsia="Arial" w:hAnsi="Arial" w:cs="Arial"/>
          <w:b/>
          <w:color w:val="000000"/>
          <w:sz w:val="20"/>
          <w:szCs w:val="20"/>
          <w:highlight w:val="white"/>
          <w:u w:val="single"/>
        </w:rPr>
        <w:t xml:space="preserve">2.2- Empresas com 2 (dois) a 99 (noventa e nove) beneficiários – Odonto </w:t>
      </w:r>
    </w:p>
    <w:p w:rsidR="004D078A" w:rsidRDefault="004D078A">
      <w:pPr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4"/>
        <w:tblW w:w="598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00"/>
        <w:gridCol w:w="1120"/>
        <w:gridCol w:w="1120"/>
        <w:gridCol w:w="1120"/>
        <w:gridCol w:w="1120"/>
      </w:tblGrid>
      <w:tr w:rsidR="004D078A">
        <w:trPr>
          <w:trHeight w:val="315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Parcela</w:t>
            </w:r>
          </w:p>
        </w:tc>
        <w:tc>
          <w:tcPr>
            <w:tcW w:w="1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1ª</w:t>
            </w:r>
          </w:p>
        </w:tc>
        <w:tc>
          <w:tcPr>
            <w:tcW w:w="1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2ª</w:t>
            </w:r>
          </w:p>
        </w:tc>
        <w:tc>
          <w:tcPr>
            <w:tcW w:w="1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3ª</w:t>
            </w:r>
          </w:p>
        </w:tc>
        <w:tc>
          <w:tcPr>
            <w:tcW w:w="1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4ª </w:t>
            </w:r>
          </w:p>
        </w:tc>
      </w:tr>
      <w:tr w:rsidR="004D078A">
        <w:trPr>
          <w:trHeight w:val="315"/>
        </w:trPr>
        <w:tc>
          <w:tcPr>
            <w:tcW w:w="15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Assessoria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1F40B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50</w:t>
            </w:r>
            <w:r w:rsidR="00000000"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1F40B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  <w:r w:rsidR="00000000"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1F40B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</w:t>
            </w:r>
          </w:p>
        </w:tc>
      </w:tr>
      <w:tr w:rsidR="004D078A">
        <w:trPr>
          <w:trHeight w:val="315"/>
        </w:trPr>
        <w:tc>
          <w:tcPr>
            <w:tcW w:w="15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Corretora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 100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100 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D078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2 </w:t>
            </w:r>
          </w:p>
        </w:tc>
      </w:tr>
    </w:tbl>
    <w:p w:rsidR="004D078A" w:rsidRDefault="004D078A">
      <w:pPr>
        <w:spacing w:after="0" w:line="360" w:lineRule="auto"/>
        <w:rPr>
          <w:rFonts w:ascii="Arial" w:eastAsia="Arial" w:hAnsi="Arial" w:cs="Arial"/>
          <w:b/>
          <w:sz w:val="24"/>
          <w:szCs w:val="24"/>
        </w:rPr>
      </w:pPr>
    </w:p>
    <w:p w:rsidR="004D078A" w:rsidRDefault="004D078A">
      <w:pPr>
        <w:spacing w:after="0" w:line="360" w:lineRule="auto"/>
        <w:rPr>
          <w:rFonts w:ascii="Arial" w:eastAsia="Arial" w:hAnsi="Arial" w:cs="Arial"/>
          <w:b/>
          <w:sz w:val="24"/>
          <w:szCs w:val="24"/>
        </w:rPr>
      </w:pPr>
    </w:p>
    <w:p w:rsidR="004D078A" w:rsidRDefault="004D078A">
      <w:pPr>
        <w:spacing w:after="0" w:line="360" w:lineRule="auto"/>
        <w:rPr>
          <w:rFonts w:ascii="Arial" w:eastAsia="Arial" w:hAnsi="Arial" w:cs="Arial"/>
          <w:b/>
          <w:sz w:val="24"/>
          <w:szCs w:val="24"/>
        </w:rPr>
      </w:pPr>
    </w:p>
    <w:p w:rsidR="004D078A" w:rsidRDefault="004D078A">
      <w:pPr>
        <w:spacing w:after="0" w:line="360" w:lineRule="auto"/>
        <w:rPr>
          <w:rFonts w:ascii="Arial" w:eastAsia="Arial" w:hAnsi="Arial" w:cs="Arial"/>
          <w:b/>
          <w:sz w:val="24"/>
          <w:szCs w:val="24"/>
        </w:rPr>
      </w:pPr>
    </w:p>
    <w:p w:rsidR="004D078A" w:rsidRDefault="00000000">
      <w:p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_________________________                               _________________________ </w:t>
      </w:r>
      <w:r>
        <w:rPr>
          <w:rFonts w:ascii="Arial" w:eastAsia="Arial" w:hAnsi="Arial" w:cs="Arial"/>
          <w:b/>
          <w:sz w:val="24"/>
          <w:szCs w:val="24"/>
        </w:rPr>
        <w:t xml:space="preserve">(Razão Social da </w:t>
      </w:r>
      <w:proofErr w:type="gramStart"/>
      <w:r>
        <w:rPr>
          <w:rFonts w:ascii="Arial" w:eastAsia="Arial" w:hAnsi="Arial" w:cs="Arial"/>
          <w:b/>
          <w:sz w:val="24"/>
          <w:szCs w:val="24"/>
        </w:rPr>
        <w:t xml:space="preserve">Assessoria)   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                            (Razão Social da Corretora)         </w:t>
      </w:r>
    </w:p>
    <w:p w:rsidR="004D078A" w:rsidRDefault="00000000">
      <w:p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 xml:space="preserve">          </w:t>
      </w:r>
      <w:r>
        <w:rPr>
          <w:rFonts w:ascii="Arial" w:eastAsia="Arial" w:hAnsi="Arial" w:cs="Arial"/>
          <w:color w:val="BFBFBF"/>
        </w:rPr>
        <w:t>Carimbo com CNPJ                                                          Carimbo com CNPJ</w:t>
      </w:r>
    </w:p>
    <w:p w:rsidR="004D078A" w:rsidRDefault="004D078A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sectPr w:rsidR="004D078A">
      <w:headerReference w:type="default" r:id="rId8"/>
      <w:footerReference w:type="default" r:id="rId9"/>
      <w:pgSz w:w="11906" w:h="16838"/>
      <w:pgMar w:top="851" w:right="1133" w:bottom="993" w:left="1418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B3A35" w:rsidRDefault="00CB3A35">
      <w:pPr>
        <w:spacing w:after="0" w:line="240" w:lineRule="auto"/>
      </w:pPr>
      <w:r>
        <w:separator/>
      </w:r>
    </w:p>
  </w:endnote>
  <w:endnote w:type="continuationSeparator" w:id="0">
    <w:p w:rsidR="00CB3A35" w:rsidRDefault="00CB3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078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>
          <wp:simplePos x="0" y="0"/>
          <wp:positionH relativeFrom="column">
            <wp:posOffset>-900429</wp:posOffset>
          </wp:positionH>
          <wp:positionV relativeFrom="paragraph">
            <wp:posOffset>-915034</wp:posOffset>
          </wp:positionV>
          <wp:extent cx="7513082" cy="1707662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13082" cy="17076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4D078A" w:rsidRDefault="004D078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B3A35" w:rsidRDefault="00CB3A35">
      <w:pPr>
        <w:spacing w:after="0" w:line="240" w:lineRule="auto"/>
      </w:pPr>
      <w:r>
        <w:separator/>
      </w:r>
    </w:p>
  </w:footnote>
  <w:footnote w:type="continuationSeparator" w:id="0">
    <w:p w:rsidR="00CB3A35" w:rsidRDefault="00CB3A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078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-352424</wp:posOffset>
          </wp:positionH>
          <wp:positionV relativeFrom="paragraph">
            <wp:posOffset>-381634</wp:posOffset>
          </wp:positionV>
          <wp:extent cx="6814820" cy="1191895"/>
          <wp:effectExtent l="0" t="0" r="0" b="0"/>
          <wp:wrapNone/>
          <wp:docPr id="4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l="9768" t="5667" r="9259" b="82848"/>
                  <a:stretch>
                    <a:fillRect/>
                  </a:stretch>
                </pic:blipFill>
                <pic:spPr>
                  <a:xfrm>
                    <a:off x="0" y="0"/>
                    <a:ext cx="6814820" cy="1191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4D078A" w:rsidRDefault="004D078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5D70A5"/>
    <w:multiLevelType w:val="multilevel"/>
    <w:tmpl w:val="876EFAA0"/>
    <w:lvl w:ilvl="0">
      <w:start w:val="1"/>
      <w:numFmt w:val="decimal"/>
      <w:lvlText w:val="%1."/>
      <w:lvlJc w:val="left"/>
      <w:pPr>
        <w:ind w:left="786" w:hanging="360"/>
      </w:pPr>
      <w:rPr>
        <w:b/>
      </w:rPr>
    </w:lvl>
    <w:lvl w:ilvl="1">
      <w:start w:val="1"/>
      <w:numFmt w:val="decimal"/>
      <w:lvlText w:val="%1.%2"/>
      <w:lvlJc w:val="left"/>
      <w:pPr>
        <w:ind w:left="786" w:hanging="360"/>
      </w:pPr>
    </w:lvl>
    <w:lvl w:ilvl="2">
      <w:start w:val="1"/>
      <w:numFmt w:val="decimal"/>
      <w:lvlText w:val="%1.%2.%3"/>
      <w:lvlJc w:val="left"/>
      <w:pPr>
        <w:ind w:left="1146" w:hanging="720"/>
      </w:pPr>
    </w:lvl>
    <w:lvl w:ilvl="3">
      <w:start w:val="1"/>
      <w:numFmt w:val="decimal"/>
      <w:lvlText w:val="%1.%2.%3.%4"/>
      <w:lvlJc w:val="left"/>
      <w:pPr>
        <w:ind w:left="1146" w:hanging="720"/>
      </w:pPr>
    </w:lvl>
    <w:lvl w:ilvl="4">
      <w:start w:val="1"/>
      <w:numFmt w:val="decimal"/>
      <w:lvlText w:val="%1.%2.%3.%4.%5"/>
      <w:lvlJc w:val="left"/>
      <w:pPr>
        <w:ind w:left="1506" w:hanging="1080"/>
      </w:pPr>
    </w:lvl>
    <w:lvl w:ilvl="5">
      <w:start w:val="1"/>
      <w:numFmt w:val="decimal"/>
      <w:lvlText w:val="%1.%2.%3.%4.%5.%6"/>
      <w:lvlJc w:val="left"/>
      <w:pPr>
        <w:ind w:left="1506" w:hanging="1080"/>
      </w:pPr>
    </w:lvl>
    <w:lvl w:ilvl="6">
      <w:start w:val="1"/>
      <w:numFmt w:val="decimal"/>
      <w:lvlText w:val="%1.%2.%3.%4.%5.%6.%7"/>
      <w:lvlJc w:val="left"/>
      <w:pPr>
        <w:ind w:left="1866" w:hanging="1440"/>
      </w:pPr>
    </w:lvl>
    <w:lvl w:ilvl="7">
      <w:start w:val="1"/>
      <w:numFmt w:val="decimal"/>
      <w:lvlText w:val="%1.%2.%3.%4.%5.%6.%7.%8"/>
      <w:lvlJc w:val="left"/>
      <w:pPr>
        <w:ind w:left="1866" w:hanging="1440"/>
      </w:pPr>
    </w:lvl>
    <w:lvl w:ilvl="8">
      <w:start w:val="1"/>
      <w:numFmt w:val="decimal"/>
      <w:lvlText w:val="%1.%2.%3.%4.%5.%6.%7.%8.%9"/>
      <w:lvlJc w:val="left"/>
      <w:pPr>
        <w:ind w:left="2226" w:hanging="1800"/>
      </w:pPr>
    </w:lvl>
  </w:abstractNum>
  <w:abstractNum w:abstractNumId="1" w15:restartNumberingAfterBreak="0">
    <w:nsid w:val="7DB320F9"/>
    <w:multiLevelType w:val="multilevel"/>
    <w:tmpl w:val="58728F4C"/>
    <w:lvl w:ilvl="0">
      <w:start w:val="2"/>
      <w:numFmt w:val="decimal"/>
      <w:lvlText w:val="%1-"/>
      <w:lvlJc w:val="left"/>
      <w:pPr>
        <w:ind w:left="420" w:hanging="360"/>
      </w:p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num w:numId="1" w16cid:durableId="864827735">
    <w:abstractNumId w:val="0"/>
  </w:num>
  <w:num w:numId="2" w16cid:durableId="1279603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78A"/>
    <w:rsid w:val="001F40B9"/>
    <w:rsid w:val="00347AAE"/>
    <w:rsid w:val="004D078A"/>
    <w:rsid w:val="00CB3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8D9A6"/>
  <w15:docId w15:val="{F879E0C9-A76E-4675-A5CE-180022B6B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B51A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51AB3"/>
  </w:style>
  <w:style w:type="paragraph" w:styleId="Rodap">
    <w:name w:val="footer"/>
    <w:basedOn w:val="Normal"/>
    <w:link w:val="RodapChar"/>
    <w:uiPriority w:val="99"/>
    <w:unhideWhenUsed/>
    <w:rsid w:val="00B51A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51AB3"/>
  </w:style>
  <w:style w:type="paragraph" w:styleId="Corpodetexto">
    <w:name w:val="Body Text"/>
    <w:basedOn w:val="Normal"/>
    <w:link w:val="CorpodetextoChar"/>
    <w:rsid w:val="00952B97"/>
    <w:pPr>
      <w:suppressAutoHyphens/>
      <w:spacing w:after="120" w:line="240" w:lineRule="auto"/>
    </w:pPr>
    <w:rPr>
      <w:rFonts w:ascii="Times New Roman" w:eastAsia="Times New Roman" w:hAnsi="Times New Roman" w:cs="Times New Roman"/>
      <w:kern w:val="1"/>
      <w:sz w:val="24"/>
      <w:szCs w:val="24"/>
      <w:lang w:eastAsia="zh-CN"/>
    </w:rPr>
  </w:style>
  <w:style w:type="character" w:customStyle="1" w:styleId="CorpodetextoChar">
    <w:name w:val="Corpo de texto Char"/>
    <w:basedOn w:val="Fontepargpadro"/>
    <w:link w:val="Corpodetexto"/>
    <w:rsid w:val="00952B97"/>
    <w:rPr>
      <w:rFonts w:ascii="Times New Roman" w:eastAsia="Times New Roman" w:hAnsi="Times New Roman" w:cs="Times New Roman"/>
      <w:kern w:val="1"/>
      <w:sz w:val="24"/>
      <w:szCs w:val="24"/>
      <w:lang w:eastAsia="zh-CN"/>
    </w:rPr>
  </w:style>
  <w:style w:type="paragraph" w:styleId="PargrafodaLista">
    <w:name w:val="List Paragraph"/>
    <w:basedOn w:val="Normal"/>
    <w:uiPriority w:val="34"/>
    <w:qFormat/>
    <w:rsid w:val="00FE6590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CE9D3YNQh02WX8tmfVW+OSWiLw==">CgMxLjAyCGguZ2pkZ3hzOAByITFYaEZuc1Rsclg3TmFGbjdGY3lWSk9QdjQxNktYS2tIbw==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Anderson Barboza</dc:creator>
  <cp:lastModifiedBy>Cor. Affinity</cp:lastModifiedBy>
  <cp:revision>2</cp:revision>
  <dcterms:created xsi:type="dcterms:W3CDTF">2025-01-30T17:38:00Z</dcterms:created>
  <dcterms:modified xsi:type="dcterms:W3CDTF">2025-02-05T14:31:00Z</dcterms:modified>
</cp:coreProperties>
</file>