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报告：基于Tensorflow手工实现简易LSTM算法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LSTM简述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LSTM全名为长短期记忆（Long short-term memory），实际上是对循环神经网络（Recurrent Neural Network，RNN）的一种改进，旨在解决长序列训练过程中的梯度消失和梯度爆炸的问题。</w:t>
      </w:r>
      <w:bookmarkStart w:id="0" w:name="_GoBack"/>
      <w:bookmarkEnd w:id="0"/>
      <w:r>
        <w:rPr>
          <w:rFonts w:hint="eastAsia"/>
          <w:lang w:val="en-US" w:eastAsia="zh-CN"/>
        </w:rPr>
        <w:t>长短期记忆网络（Long-Short Term Memory,LSTM）论文首次发表于1997年。由于独特的设计结构，LSTM适合于处理和预测时间序列中间隔和延迟非常长的重要事件。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的表现通常比时间递归神经网络及隐马尔科夫模型（HMM）更好，比如用在不分段连续手写识别上。2009年，用LSTM构建的人工神经网络模型赢得过ICDAR手写识别比赛冠军。LSTM还普遍用于自主语音识别，2013年运用TIMIT自然演讲数据库达成17.7%错误率的纪录。作为非线性模型，LSTM可作为复杂的非线性单元用于构造更大型深度神经网络。简而言之，LSTM在更长的序列中比普通RNN的变现更出色。Wikipedia上LSTM的方程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sigmoid(W</w:t>
      </w:r>
      <w:r>
        <w:rPr>
          <w:rFonts w:hint="eastAsia"/>
          <w:vertAlign w:val="subscript"/>
          <w:lang w:val="en-US" w:eastAsia="zh-CN"/>
        </w:rPr>
        <w:t>f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f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b</w:t>
      </w:r>
      <w:r>
        <w:rPr>
          <w:rFonts w:hint="eastAsia"/>
          <w:vertAlign w:val="subscript"/>
          <w:lang w:val="en-US" w:eastAsia="zh-CN"/>
        </w:rPr>
        <w:t>f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sigmoid(W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sigmoid(W</w:t>
      </w:r>
      <w:r>
        <w:rPr>
          <w:rFonts w:hint="eastAsia"/>
          <w:vertAlign w:val="subscript"/>
          <w:lang w:val="en-US" w:eastAsia="zh-CN"/>
        </w:rPr>
        <w:t>o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b</w:t>
      </w:r>
      <w:r>
        <w:rPr>
          <w:rFonts w:hint="eastAsia"/>
          <w:vertAlign w:val="subscript"/>
          <w:lang w:val="en-US" w:eastAsia="zh-CN"/>
        </w:rPr>
        <w:t>o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tanh(W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+b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ht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tanh(c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其中，W、U和b代表参数阵，也就是模型要训练的东西；x为输入张量；h为隐状态（hidden state），也是模型结果； * 代表矩阵对应元素相乘。f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为遗忘门，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为输入/更新门，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为输出门。</w:t>
      </w:r>
      <w:r>
        <w:rPr>
          <w:rFonts w:hint="eastAsia"/>
          <w:lang w:val="en-US" w:eastAsia="zh-CN"/>
        </w:rPr>
        <w:t>为了更好的理解LSTM为何在长序列中如此优秀，首先看下普通RNN（左）和LSTM（右）一个小单元的模型对比图：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1525" cy="1700530"/>
            <wp:effectExtent l="0" t="0" r="635" b="6350"/>
            <wp:docPr id="1" name="图片 1" descr="16084278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842787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58925" cy="1790065"/>
            <wp:effectExtent l="0" t="0" r="10795" b="8255"/>
            <wp:docPr id="2" name="图片 2" descr="16084278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842789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RNN只有一个传递状态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，LSTM有两个传输状态，一个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（cell state），和一个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（hidden state）（RNN中的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对于LSTM中的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）。其中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改变得很慢，通常输出的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是上一个状态传过来的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加上一些数值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lang w:val="en-US" w:eastAsia="zh-CN"/>
        </w:rPr>
        <w:t>则在不同节点下往往会有很大的区别。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根据LSTM的计算公式我们可以看到，LSTM首先使用当前输入x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和上一个状态传下来的h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vertAlign w:val="baseline"/>
          <w:lang w:val="en-US" w:eastAsia="zh-CN"/>
        </w:rPr>
        <w:t>拼接训练得到四个状态。其中</w:t>
      </w: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是由拼接向量乘以权重矩阵之后再通过一个sigmoid激活函数转换为0到1之间的一个数，作为门控状态；而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则是将结果通过一个tanh激活函数转换为-1到1之间的值，这里使用tanh是因为要将其作为输入数据而不是门控信号。LSTM通过这些计算公式主要实现了三个阶段的过程：</w:t>
      </w:r>
    </w:p>
    <w:p>
      <w:pPr>
        <w:numPr>
          <w:ilvl w:val="0"/>
          <w:numId w:val="2"/>
        </w:numPr>
        <w:ind w:left="420" w:left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遗忘阶段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这个阶段主要是对上一个节点传进来的输入进行选择性忘记。简单说就是忘记不重要的，记住重要的。具体来说是通过计算得到的</w:t>
      </w: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遗忘门控与上一个节点的输出c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vertAlign w:val="baseline"/>
          <w:lang w:val="en-US" w:eastAsia="zh-CN"/>
        </w:rPr>
        <w:t>做矩阵元素对应相乘来控制哪些需要保留，哪些需要忘记。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选择记忆阶段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这个阶段主要对输入x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进行选择性的记忆，重要的多记点，不重要的少记点。这个阶段的输入内容由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表示，通过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与输入/更新门控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矩阵元素对应相乘来进行控制。遗忘阶段与选择记忆阶段的结果相加即可得到传递给下一个状态的c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，也就是LSTM公式中的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f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 xml:space="preserve"> + 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* c</w:t>
      </w:r>
      <w:r>
        <w:rPr>
          <w:rFonts w:hint="eastAsia"/>
          <w:vertAlign w:val="subscript"/>
          <w:lang w:val="en-US" w:eastAsia="zh-CN"/>
        </w:rPr>
        <w:t>ht</w:t>
      </w:r>
      <w:r>
        <w:rPr>
          <w:rFonts w:hint="eastAsia"/>
          <w:vertAlign w:val="baseline"/>
          <w:lang w:val="en-US" w:eastAsia="zh-CN"/>
        </w:rPr>
        <w:t>。可见c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此时已经是“遗忘了不重要的、重点记忆了重要的”的状态信息。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输出阶段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这个阶段将决定哪些将会被当成当前状态的输出。主要是通过</w:t>
      </w:r>
      <w:r>
        <w:rPr>
          <w:rFonts w:hint="eastAsia"/>
          <w:vertAlign w:val="baseline"/>
          <w:lang w:val="en-US" w:eastAsia="zh-CN"/>
        </w:rPr>
        <w:t>输出门控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(包含有本状态输入x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的信息)与来自上一个状态的信息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矩阵元素对应相乘</w:t>
      </w:r>
      <w:r>
        <w:rPr>
          <w:rFonts w:hint="default"/>
          <w:vertAlign w:val="baseline"/>
          <w:lang w:val="en-US" w:eastAsia="zh-CN"/>
        </w:rPr>
        <w:t>来进行控制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并且还对上一阶段得到的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vertAlign w:val="baseline"/>
          <w:lang w:val="en-US" w:eastAsia="zh-CN"/>
        </w:rPr>
        <w:t>进行了放缩（通过一个tanh激活函数进行变化）。与普通RNN类似，</w:t>
      </w:r>
      <w:r>
        <w:rPr>
          <w:rFonts w:hint="eastAsia"/>
          <w:vertAlign w:val="baseline"/>
          <w:lang w:val="en-US" w:eastAsia="zh-CN"/>
        </w:rPr>
        <w:t>最终</w:t>
      </w:r>
      <w:r>
        <w:rPr>
          <w:rFonts w:hint="default"/>
          <w:vertAlign w:val="baseline"/>
          <w:lang w:val="en-US" w:eastAsia="zh-CN"/>
        </w:rPr>
        <w:t>输出</w:t>
      </w:r>
      <w:r>
        <w:rPr>
          <w:rFonts w:hint="eastAsia"/>
          <w:vertAlign w:val="baseline"/>
          <w:lang w:val="en-US" w:eastAsia="zh-CN"/>
        </w:rPr>
        <w:t>（图中的y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）</w:t>
      </w:r>
      <w:r>
        <w:rPr>
          <w:rFonts w:hint="default"/>
          <w:vertAlign w:val="baseline"/>
          <w:lang w:val="en-US" w:eastAsia="zh-CN"/>
        </w:rPr>
        <w:t>往往也是通过</w:t>
      </w:r>
      <w:r>
        <w:rPr>
          <w:rFonts w:hint="eastAsia"/>
          <w:vertAlign w:val="baseline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/>
          <w:vertAlign w:val="baseline"/>
          <w:lang w:val="en-US" w:eastAsia="zh-CN"/>
        </w:rPr>
        <w:t>变化得到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以上就是LSTM的内部结构。</w:t>
      </w:r>
      <w:r>
        <w:rPr>
          <w:rFonts w:hint="eastAsia"/>
          <w:vertAlign w:val="baseline"/>
          <w:lang w:val="en-US" w:eastAsia="zh-CN"/>
        </w:rPr>
        <w:t>LSTM</w:t>
      </w:r>
      <w:r>
        <w:rPr>
          <w:rFonts w:hint="default"/>
          <w:vertAlign w:val="baseline"/>
          <w:lang w:val="en-US" w:eastAsia="zh-CN"/>
        </w:rPr>
        <w:t>通过门控状态来控制传输状态，记住需要长时间记忆的，忘记不重要的信息；而不像普通的RNN那样只能够</w:t>
      </w:r>
      <w:r>
        <w:rPr>
          <w:rFonts w:hint="eastAsia"/>
          <w:vertAlign w:val="baseline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呆萌</w:t>
      </w:r>
      <w:r>
        <w:rPr>
          <w:rFonts w:hint="eastAsia"/>
          <w:vertAlign w:val="baseline"/>
          <w:lang w:val="en-US" w:eastAsia="zh-CN"/>
        </w:rPr>
        <w:t>”的使用</w:t>
      </w:r>
      <w:r>
        <w:rPr>
          <w:rFonts w:hint="default"/>
          <w:vertAlign w:val="baseline"/>
          <w:lang w:val="en-US" w:eastAsia="zh-CN"/>
        </w:rPr>
        <w:t>一种记忆叠加方式。</w:t>
      </w:r>
      <w:r>
        <w:rPr>
          <w:rFonts w:hint="eastAsia"/>
          <w:vertAlign w:val="baseline"/>
          <w:lang w:val="en-US" w:eastAsia="zh-CN"/>
        </w:rPr>
        <w:t>因此</w:t>
      </w:r>
      <w:r>
        <w:rPr>
          <w:rFonts w:hint="default"/>
          <w:vertAlign w:val="baseline"/>
          <w:lang w:val="en-US" w:eastAsia="zh-CN"/>
        </w:rPr>
        <w:t>对很多需要</w:t>
      </w:r>
      <w:r>
        <w:rPr>
          <w:rFonts w:hint="eastAsia"/>
          <w:vertAlign w:val="baseline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长期记忆</w:t>
      </w:r>
      <w:r>
        <w:rPr>
          <w:rFonts w:hint="eastAsia"/>
          <w:vertAlign w:val="baseline"/>
          <w:lang w:val="en-US" w:eastAsia="zh-CN"/>
        </w:rPr>
        <w:t>”</w:t>
      </w:r>
      <w:r>
        <w:rPr>
          <w:rFonts w:hint="default"/>
          <w:vertAlign w:val="baseline"/>
          <w:lang w:val="en-US" w:eastAsia="zh-CN"/>
        </w:rPr>
        <w:t>的任务来说尤其好用。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TensorFlow简述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TensorFlow是一个开放源代码软件库，用于进行高性能的数值计算。用户可以借助其灵活的架构轻松的将计算工作部署到多种平台（CPU、GPU、TPU）和设备（桌面设备、服务器集群、移动设备、边缘设备等）。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TensorFlow采用数据流图（data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flow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graphs）来计算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所以我们首先得创建一个数据流流图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然后再将数据（以张量</w:t>
      </w:r>
      <w:r>
        <w:rPr>
          <w:rFonts w:hint="eastAsia"/>
          <w:vertAlign w:val="baseline"/>
          <w:lang w:val="en-US" w:eastAsia="zh-CN"/>
        </w:rPr>
        <w:t>“tensor”</w:t>
      </w:r>
      <w:r>
        <w:rPr>
          <w:rFonts w:hint="default"/>
          <w:vertAlign w:val="baseline"/>
          <w:lang w:val="en-US" w:eastAsia="zh-CN"/>
        </w:rPr>
        <w:t>的形式存在）放在数据流图中计算</w:t>
      </w:r>
      <w:r>
        <w:rPr>
          <w:rFonts w:hint="eastAsia"/>
          <w:vertAlign w:val="baseline"/>
          <w:lang w:val="en-US" w:eastAsia="zh-CN"/>
        </w:rPr>
        <w:t>。在图中</w:t>
      </w:r>
      <w:r>
        <w:rPr>
          <w:rFonts w:hint="default"/>
          <w:vertAlign w:val="baseline"/>
          <w:lang w:val="en-US" w:eastAsia="zh-CN"/>
        </w:rPr>
        <w:t>节点（Nodes）表示数学操作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边（edges）则表示在节点间相互联系的多维数据数组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即张量（tensor</w:t>
      </w:r>
      <w:r>
        <w:rPr>
          <w:rFonts w:hint="eastAsia"/>
          <w:vertAlign w:val="baseline"/>
          <w:lang w:val="en-US" w:eastAsia="zh-CN"/>
        </w:rPr>
        <w:t>）。</w:t>
      </w:r>
      <w:r>
        <w:rPr>
          <w:rFonts w:hint="default"/>
          <w:vertAlign w:val="baseline"/>
          <w:lang w:val="en-US" w:eastAsia="zh-CN"/>
        </w:rPr>
        <w:t>训练模型时tensor会不断的从数据流图中的一个节点flow到另一节点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这就是TensorFlow名字的由来。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在机器学习中，数值通常由4种类型构成：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（1）标量（scalar）：即一个数值，它是计算的最小单元，如“1”或“3.2”等。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（2）向量（vector）：由一些标量构成的一维数组，如[1, 3.2, 4.6]等。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（3）矩阵（matrix）：是由标量构成的二维数组。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（4）张量（tensor）：由多维数组构成的数据集合，可理解为高维矩阵。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TensorFlow中</w:t>
      </w:r>
      <w:r>
        <w:rPr>
          <w:rFonts w:hint="default"/>
          <w:vertAlign w:val="baseline"/>
          <w:lang w:val="en-US" w:eastAsia="zh-CN"/>
        </w:rPr>
        <w:t>张量有多种</w:t>
      </w:r>
      <w:r>
        <w:rPr>
          <w:rFonts w:hint="eastAsia"/>
          <w:vertAlign w:val="baseline"/>
          <w:lang w:val="en-US" w:eastAsia="zh-CN"/>
        </w:rPr>
        <w:t>，其中</w:t>
      </w:r>
      <w:r>
        <w:rPr>
          <w:rFonts w:hint="default"/>
          <w:vertAlign w:val="baseline"/>
          <w:lang w:val="en-US" w:eastAsia="zh-CN"/>
        </w:rPr>
        <w:t>零阶张量为纯量或标量</w:t>
      </w:r>
      <w:r>
        <w:rPr>
          <w:rFonts w:hint="eastAsia"/>
          <w:vertAlign w:val="baseline"/>
          <w:lang w:val="en-US" w:eastAsia="zh-CN"/>
        </w:rPr>
        <w:t>（</w:t>
      </w:r>
      <w:r>
        <w:rPr>
          <w:rFonts w:hint="default"/>
          <w:vertAlign w:val="baseline"/>
          <w:lang w:val="en-US" w:eastAsia="zh-CN"/>
        </w:rPr>
        <w:t>scalar</w:t>
      </w:r>
      <w:r>
        <w:rPr>
          <w:rFonts w:hint="eastAsia"/>
          <w:vertAlign w:val="baseline"/>
          <w:lang w:val="en-US" w:eastAsia="zh-CN"/>
        </w:rPr>
        <w:t>）；</w:t>
      </w:r>
      <w:r>
        <w:rPr>
          <w:rFonts w:hint="default"/>
          <w:vertAlign w:val="baseline"/>
          <w:lang w:val="en-US" w:eastAsia="zh-CN"/>
        </w:rPr>
        <w:t>一阶张量为向量</w:t>
      </w:r>
      <w:r>
        <w:rPr>
          <w:rFonts w:hint="eastAsia"/>
          <w:vertAlign w:val="baseline"/>
          <w:lang w:val="en-US" w:eastAsia="zh-CN"/>
        </w:rPr>
        <w:t>（</w:t>
      </w:r>
      <w:r>
        <w:rPr>
          <w:rFonts w:hint="default"/>
          <w:vertAlign w:val="baseline"/>
          <w:lang w:val="en-US" w:eastAsia="zh-CN"/>
        </w:rPr>
        <w:t>vector</w:t>
      </w:r>
      <w:r>
        <w:rPr>
          <w:rFonts w:hint="eastAsia"/>
          <w:vertAlign w:val="baseline"/>
          <w:lang w:val="en-US" w:eastAsia="zh-CN"/>
        </w:rPr>
        <w:t>）；</w:t>
      </w:r>
      <w:r>
        <w:rPr>
          <w:rFonts w:hint="default"/>
          <w:vertAlign w:val="baseline"/>
          <w:lang w:val="en-US" w:eastAsia="zh-CN"/>
        </w:rPr>
        <w:t>二阶张量为矩阵</w:t>
      </w:r>
      <w:r>
        <w:rPr>
          <w:rFonts w:hint="eastAsia"/>
          <w:vertAlign w:val="baseline"/>
          <w:lang w:val="en-US" w:eastAsia="zh-CN"/>
        </w:rPr>
        <w:t>（</w:t>
      </w:r>
      <w:r>
        <w:rPr>
          <w:rFonts w:hint="default"/>
          <w:vertAlign w:val="baseline"/>
          <w:lang w:val="en-US" w:eastAsia="zh-CN"/>
        </w:rPr>
        <w:t>matrix</w:t>
      </w:r>
      <w:r>
        <w:rPr>
          <w:rFonts w:hint="eastAsia"/>
          <w:vertAlign w:val="baseline"/>
          <w:lang w:val="en-US" w:eastAsia="zh-CN"/>
        </w:rPr>
        <w:t>）。</w:t>
      </w:r>
      <w:r>
        <w:rPr>
          <w:rFonts w:hint="default"/>
          <w:vertAlign w:val="baseline"/>
          <w:lang w:val="en-US" w:eastAsia="zh-CN"/>
        </w:rPr>
        <w:t>以此类推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三阶</w:t>
      </w:r>
      <w:r>
        <w:rPr>
          <w:rFonts w:hint="eastAsia"/>
          <w:vertAlign w:val="baseline"/>
          <w:lang w:val="en-US" w:eastAsia="zh-CN"/>
        </w:rPr>
        <w:t>张量即</w:t>
      </w:r>
      <w:r>
        <w:rPr>
          <w:rFonts w:hint="default"/>
          <w:vertAlign w:val="baseline"/>
          <w:lang w:val="en-US" w:eastAsia="zh-CN"/>
        </w:rPr>
        <w:t>三维</w:t>
      </w:r>
      <w:r>
        <w:rPr>
          <w:rFonts w:hint="eastAsia"/>
          <w:vertAlign w:val="baseline"/>
          <w:lang w:val="en-US" w:eastAsia="zh-CN"/>
        </w:rPr>
        <w:t>矩阵，等等。</w:t>
      </w:r>
      <w:r>
        <w:rPr>
          <w:rFonts w:hint="default"/>
          <w:vertAlign w:val="baseline"/>
          <w:lang w:val="en-US" w:eastAsia="zh-CN"/>
        </w:rPr>
        <w:t>张量从流图的一端流动到另一端的计算过程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生动形象地描述了复杂数据结构在人工神经网中的流动、传输、分析和处理模式。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使用TensorFlow的优点主要表现在</w:t>
      </w:r>
      <w:r>
        <w:rPr>
          <w:rFonts w:hint="eastAsia"/>
          <w:vertAlign w:val="baseline"/>
          <w:lang w:val="en-US" w:eastAsia="zh-CN"/>
        </w:rPr>
        <w:t>以下</w:t>
      </w:r>
      <w:r>
        <w:rPr>
          <w:rFonts w:hint="default"/>
          <w:vertAlign w:val="baseline"/>
          <w:lang w:val="en-US" w:eastAsia="zh-CN"/>
        </w:rPr>
        <w:t>几个方面：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（1）TensorFlow有一个非常直观的构架，它有一个</w:t>
      </w:r>
      <w:r>
        <w:rPr>
          <w:rFonts w:hint="eastAsia"/>
          <w:vertAlign w:val="baseline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张量流</w:t>
      </w:r>
      <w:r>
        <w:rPr>
          <w:rFonts w:hint="eastAsia"/>
          <w:vertAlign w:val="baseline"/>
          <w:lang w:val="en-US" w:eastAsia="zh-CN"/>
        </w:rPr>
        <w:t>”</w:t>
      </w:r>
      <w:r>
        <w:rPr>
          <w:rFonts w:hint="default"/>
          <w:vertAlign w:val="baseline"/>
          <w:lang w:val="en-US" w:eastAsia="zh-CN"/>
        </w:rPr>
        <w:t>。用户借助TensorBoard可以很容易地看到张量流动的每一个部分。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（2）TensorFlow可轻松地在CPU/GPU上部署，进行分布式计算。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（3）TensorFlow跨平台性高，灵活性强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default"/>
          <w:vertAlign w:val="baseline"/>
          <w:lang w:val="en-US" w:eastAsia="zh-CN"/>
        </w:rPr>
        <w:t>不但可以在Linux、Mac和Windows系统下运行，甚至还可以在移动终端下工作。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Python+TensorFlow的简易LSTM实现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TensorFlow中有封装的更好的LSTM算法，因为我刚看了Bidirectional LSTM-CRF Models for Sequence Tagging这篇论文，为了更好的理解LSTM的内部结构和原理就萌生了自己实现一个简单LSTM算法的想法，也为自己之后复现高级算法打打基础摸摸路数。期间我上网查阅了一些资料，看了些视频讲解，使用了tensorflow中的一些激活函数和张量处理函数，最终实现了一个简单的LSTM算法。我把这个算法封装成类，并用随机生成的4000*5*30（batch_size*sequence_length*input_size）的输入张量x_data去拟合一个随机生成的二分类任务y_data，结果发现损失函数确实在降低。随机数去拟合随机任务我觉得挺神奇的，解释我认为是模型记住了随机数，然后产生了过拟合，不过LSTM算法应该是成功了，以下为代码运行截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4360545" cy="3364230"/>
            <wp:effectExtent l="0" t="0" r="13335" b="3810"/>
            <wp:docPr id="13" name="图片 13" descr="16084332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843329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以下为代码在git上的链接：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https://github.com/helldog-star/SimpleLSTM.git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优化提升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这个简洁版跟官方的LSTM算法肯定是比不了的，向着官方LSTM算法的功能还有非常大的优化空间。比如如何实现双向的LSTM；再比如这个简单LSTM第一步的隐变量h</w:t>
      </w:r>
      <w:r>
        <w:rPr>
          <w:rFonts w:hint="eastAsia"/>
          <w:vertAlign w:val="sub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这里是按照空（也就是全零）来开始计算的，如果第一部的输入是别的模型的结果要如何处理（诸如此类的不同情况貌似有很多）；甚至说每个unit里面的计算（每个计算单元的公式都涉及到了8次矩阵乘法（为了算出门控和传递信息）、3次矩阵对应元素相乘（为了算出状态信息）和多次的激活函数运算），当输入张量的数据很大时会有很大的计算量（应该也会很耗时），这个能不能优化？为此我找到个叫GRU的使用效果和LSTM相当但参数更少，可以用来构建大训练量的模型，之后去了解下！: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心得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想做一个算法工程师能在短时间内复现论文代码的能力是必须的，而且复现论文代码的过程也是对论文方法加深理解的过程。目前我理论知识薄弱，代码能力不足，日常学习应该以看领域论文、学习深度学习框架为主，每天也要划出一段时间用来学习基础的机器学习和自然语言课程（例如B站上的视频课）。数学知识可能暂时不会去系统的学习，而是用到啥学啥。这是我到农历年的学习计划，可以随时增删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1、建立模型从工具入手，熟悉Git上NER</w:t>
      </w:r>
      <w:r>
        <w:rPr>
          <w:rFonts w:hint="eastAsia"/>
          <w:vertAlign w:val="baseline"/>
          <w:lang w:val="en-US" w:eastAsia="zh-CN"/>
        </w:rPr>
        <w:t>工程（已下载）</w:t>
      </w:r>
      <w:r>
        <w:rPr>
          <w:rFonts w:hint="default"/>
          <w:vertAlign w:val="baseline"/>
          <w:lang w:val="en-US" w:eastAsia="zh-CN"/>
        </w:rPr>
        <w:t>输入输出，熟悉数据后再慢慢了解背后数学原理。熟练使用GitHub。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2、熟悉Niutensor，争取用实验室开源框架实现一个NER系统（下学期目标）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3、学习b站上斯坦福NLP课程（已收藏），Git上有夕小萌追剧笔记，参照学习。自己写笔记发博客（稀土掘金）。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4、精读Neural Network Methods of NLP（NLP书籍，新手一本这个加一本圣经足矣）西瓜书（机器学习入门书籍）。用博客写笔记和总结。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5、熟练掌握python、C++两门编程语言和一个深度学习框架（tensorflow）。用博客写笔记和总结。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6、每周精读3~5篇领域论文。a/从大神博客（已收藏）NER综述推荐论文里面找领域核心论文组。b/整理或找到近五年NER领域论文列表，读完核心论文读。注意精读的标准，也没必要每篇都精读，读有用的。读经典论文时配置源代码加深理解。用博客写笔记和总结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7、坚持编写博客，加深理解、防止遗忘。熟练使用markdown语言。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其中以读论文、读书、看视频课、研究项目代码为主，希望在研二时已经可以在领域内独立思考问题，发现问题，并能够参加一些比赛。加油吧！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51CB8"/>
    <w:multiLevelType w:val="singleLevel"/>
    <w:tmpl w:val="CD351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65E973F"/>
    <w:multiLevelType w:val="singleLevel"/>
    <w:tmpl w:val="365E97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66D60"/>
    <w:rsid w:val="02FE3DC3"/>
    <w:rsid w:val="03066D60"/>
    <w:rsid w:val="10CA5849"/>
    <w:rsid w:val="19F902DF"/>
    <w:rsid w:val="22A27426"/>
    <w:rsid w:val="26962BF4"/>
    <w:rsid w:val="29AC55D2"/>
    <w:rsid w:val="2DAA2B9E"/>
    <w:rsid w:val="303E047E"/>
    <w:rsid w:val="329A007F"/>
    <w:rsid w:val="32C36031"/>
    <w:rsid w:val="386D6A7E"/>
    <w:rsid w:val="3DFC4D9B"/>
    <w:rsid w:val="41797FA9"/>
    <w:rsid w:val="49287440"/>
    <w:rsid w:val="70904AF8"/>
    <w:rsid w:val="70C0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2020-12-19T16:03:00Z</dcterms:created>
  <dc:creator>刘新宇</dc:creator>
  <cp:lastModifiedBy>刘新宇</cp:lastModifiedBy>
  <dcterms:modified xsi:type="dcterms:W3CDTF">2020-12-30T13:08:35Z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