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65422F">
      <w:pPr>
        <w:pStyle w:val="Title"/>
        <w:spacing w:line="360" w:lineRule="auto"/>
        <w:jc w:val="both"/>
      </w:pPr>
      <w:r>
        <w:t>Chapter 3 – Implementation</w:t>
      </w:r>
    </w:p>
    <w:p w14:paraId="60705FE7" w14:textId="77777777" w:rsidR="00C62110" w:rsidRDefault="00C62110" w:rsidP="0065422F">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65422F">
      <w:pPr>
        <w:pStyle w:val="Heading1"/>
        <w:spacing w:line="360" w:lineRule="auto"/>
        <w:jc w:val="both"/>
      </w:pPr>
      <w:r>
        <w:t>Enonic CMS</w:t>
      </w:r>
    </w:p>
    <w:p w14:paraId="32D4D7DE" w14:textId="702D528C" w:rsidR="00BB7FC3" w:rsidRPr="00BB7FC3" w:rsidRDefault="007E7C98" w:rsidP="0065422F">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65422F">
      <w:pPr>
        <w:pStyle w:val="Heading2"/>
        <w:spacing w:line="360" w:lineRule="auto"/>
        <w:jc w:val="both"/>
      </w:pPr>
      <w:r>
        <w:t>Background</w:t>
      </w:r>
    </w:p>
    <w:p w14:paraId="7D8F4637" w14:textId="086C05F2" w:rsidR="008B318B" w:rsidRDefault="008B318B" w:rsidP="0065422F">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65422F">
      <w:pPr>
        <w:spacing w:line="360" w:lineRule="auto"/>
        <w:jc w:val="both"/>
      </w:pPr>
    </w:p>
    <w:p w14:paraId="3B437939" w14:textId="296CBCBB" w:rsidR="00E308D9" w:rsidRDefault="00E308D9" w:rsidP="0065422F">
      <w:pPr>
        <w:spacing w:line="360" w:lineRule="auto"/>
        <w:jc w:val="both"/>
      </w:pPr>
      <w:r>
        <w:t>Enonic is meant to funct</w:t>
      </w:r>
      <w:r w:rsidR="002A7574">
        <w:t xml:space="preserve">ion as a software platform for </w:t>
      </w:r>
      <w:r>
        <w:t>mediu</w:t>
      </w:r>
      <w:r w:rsidR="002A7574">
        <w:t xml:space="preserve">m to large organizations </w:t>
      </w:r>
      <w:r w:rsidR="00EB43CD">
        <w:fldChar w:fldCharType="begin"/>
      </w:r>
      <w:r w:rsidR="00C67397">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EB43CD">
        <w:fldChar w:fldCharType="separate"/>
      </w:r>
      <w:r w:rsidR="00C67397">
        <w:rPr>
          <w:noProof/>
        </w:rPr>
        <w:t>[</w:t>
      </w:r>
      <w:hyperlink w:anchor="_ENREF_1" w:tooltip="Enonic, 2013 #30" w:history="1">
        <w:r w:rsidR="00C67397">
          <w:rPr>
            <w:noProof/>
          </w:rPr>
          <w:t>1</w:t>
        </w:r>
      </w:hyperlink>
      <w:r w:rsidR="00C67397">
        <w:rPr>
          <w:noProof/>
        </w:rPr>
        <w:t>]</w:t>
      </w:r>
      <w:r w:rsidR="00EB43CD">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EB43CD">
        <w:fldChar w:fldCharType="begin"/>
      </w:r>
      <w:r w:rsidR="00C67397">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EB43CD">
        <w:fldChar w:fldCharType="separate"/>
      </w:r>
      <w:r w:rsidR="00C67397">
        <w:rPr>
          <w:noProof/>
        </w:rPr>
        <w:t>[</w:t>
      </w:r>
      <w:hyperlink w:anchor="_ENREF_2" w:tooltip="Enonic, 2013 #29" w:history="1">
        <w:r w:rsidR="00C67397">
          <w:rPr>
            <w:noProof/>
          </w:rPr>
          <w:t>2</w:t>
        </w:r>
      </w:hyperlink>
      <w:r w:rsidR="00C67397">
        <w:rPr>
          <w:noProof/>
        </w:rPr>
        <w:t>]</w:t>
      </w:r>
      <w:r w:rsidR="00EB43CD">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65422F">
      <w:pPr>
        <w:spacing w:line="360" w:lineRule="auto"/>
        <w:jc w:val="both"/>
      </w:pPr>
    </w:p>
    <w:p w14:paraId="5CDEDD1A" w14:textId="14A0157C" w:rsidR="00684988" w:rsidRDefault="00684988" w:rsidP="0065422F">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65422F">
      <w:pPr>
        <w:spacing w:line="360" w:lineRule="auto"/>
        <w:jc w:val="both"/>
      </w:pPr>
    </w:p>
    <w:p w14:paraId="3F0AEA09" w14:textId="6B43DDB8" w:rsidR="00AD06EF" w:rsidRDefault="00B53684" w:rsidP="0065422F">
      <w:pPr>
        <w:spacing w:line="360" w:lineRule="auto"/>
        <w:jc w:val="both"/>
      </w:pPr>
      <w:r>
        <w:lastRenderedPageBreak/>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EB43CD">
        <w:fldChar w:fldCharType="begin"/>
      </w:r>
      <w:r w:rsidR="00C67397">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EB43CD">
        <w:fldChar w:fldCharType="separate"/>
      </w:r>
      <w:r w:rsidR="00C67397">
        <w:rPr>
          <w:noProof/>
        </w:rPr>
        <w:t>[</w:t>
      </w:r>
      <w:hyperlink w:anchor="_ENREF_3" w:tooltip="Enonic, 2013 #31" w:history="1">
        <w:r w:rsidR="00C67397">
          <w:rPr>
            <w:noProof/>
          </w:rPr>
          <w:t>3</w:t>
        </w:r>
      </w:hyperlink>
      <w:r w:rsidR="00C67397">
        <w:rPr>
          <w:noProof/>
        </w:rPr>
        <w:t>]</w:t>
      </w:r>
      <w:r w:rsidR="00EB43CD">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65422F">
      <w:pPr>
        <w:spacing w:line="360" w:lineRule="auto"/>
        <w:jc w:val="both"/>
      </w:pPr>
    </w:p>
    <w:p w14:paraId="37898E4A" w14:textId="090DF3E3" w:rsidR="00AD7D32" w:rsidRDefault="00311B03" w:rsidP="0065422F">
      <w:pPr>
        <w:pStyle w:val="Heading2"/>
        <w:spacing w:line="360" w:lineRule="auto"/>
        <w:jc w:val="both"/>
      </w:pPr>
      <w:r>
        <w:t>Data</w:t>
      </w:r>
      <w:r w:rsidR="00AD7D32">
        <w:t>sources</w:t>
      </w:r>
    </w:p>
    <w:p w14:paraId="6885D7C9" w14:textId="57C84DED" w:rsidR="004853E6" w:rsidRDefault="00A532AF" w:rsidP="0065422F">
      <w:pPr>
        <w:spacing w:line="360" w:lineRule="auto"/>
        <w:jc w:val="both"/>
      </w:pPr>
      <w:r>
        <w:t>A datasource in Enonic CMS is a collection of one or more Java method calls used to retrieve data fro</w:t>
      </w:r>
      <w:r w:rsidR="00685F3B">
        <w:t>m a database or other sources</w:t>
      </w:r>
      <w:r w:rsidR="00D64B4B">
        <w:t xml:space="preserve"> </w:t>
      </w:r>
      <w:r w:rsidR="00EB43CD">
        <w:fldChar w:fldCharType="begin"/>
      </w:r>
      <w:r w:rsidR="00C67397">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EB43CD">
        <w:fldChar w:fldCharType="separate"/>
      </w:r>
      <w:r w:rsidR="00C67397">
        <w:rPr>
          <w:noProof/>
        </w:rPr>
        <w:t>[</w:t>
      </w:r>
      <w:hyperlink w:anchor="_ENREF_4" w:tooltip="Enonic, 2013 #32" w:history="1">
        <w:r w:rsidR="00C67397">
          <w:rPr>
            <w:noProof/>
          </w:rPr>
          <w:t>4</w:t>
        </w:r>
      </w:hyperlink>
      <w:r w:rsidR="00C67397">
        <w:rPr>
          <w:noProof/>
        </w:rPr>
        <w:t>]</w:t>
      </w:r>
      <w:r w:rsidR="00EB43CD">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65422F">
      <w:pPr>
        <w:spacing w:line="360" w:lineRule="auto"/>
        <w:jc w:val="both"/>
      </w:pPr>
    </w:p>
    <w:p w14:paraId="2E2C5DA7" w14:textId="3E9E6539" w:rsidR="00E71B59" w:rsidRDefault="00E71B59" w:rsidP="0065422F">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65422F">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F33CE6" w:rsidRDefault="00F33CE6"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F33CE6" w:rsidRPr="002200BD" w:rsidRDefault="00F33CE6"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F33CE6" w:rsidRPr="002200BD" w:rsidRDefault="00F33CE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F33CE6" w:rsidRPr="002200BD" w:rsidRDefault="00F33CE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F33CE6" w:rsidRDefault="00F33CE6"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F33CE6" w:rsidRDefault="00F33CE6"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F33CE6" w:rsidRPr="002200BD" w:rsidRDefault="00F33CE6"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F33CE6" w:rsidRDefault="00F33CE6"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F33CE6" w:rsidRDefault="00F33CE6"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F33CE6" w:rsidRPr="002200BD" w:rsidRDefault="00F33CE6"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F33CE6" w:rsidRPr="002200BD" w:rsidRDefault="00F33CE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F33CE6" w:rsidRPr="002200BD" w:rsidRDefault="00F33CE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F33CE6" w:rsidRDefault="00F33CE6"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F33CE6" w:rsidRDefault="00F33CE6"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F33CE6" w:rsidRPr="002200BD" w:rsidRDefault="00F33CE6"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F33CE6" w:rsidRDefault="00F33CE6"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65422F">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65422F">
      <w:pPr>
        <w:spacing w:line="360" w:lineRule="auto"/>
        <w:jc w:val="both"/>
      </w:pPr>
    </w:p>
    <w:p w14:paraId="0E87FE99" w14:textId="025B9795" w:rsidR="0031500B" w:rsidRDefault="00A34706" w:rsidP="0065422F">
      <w:pPr>
        <w:pStyle w:val="Heading2"/>
        <w:spacing w:line="360" w:lineRule="auto"/>
        <w:jc w:val="both"/>
      </w:pPr>
      <w:r>
        <w:t>Device Detection</w:t>
      </w:r>
      <w:r w:rsidR="00A37E49">
        <w:t xml:space="preserve"> and Classification</w:t>
      </w:r>
    </w:p>
    <w:p w14:paraId="467FF996" w14:textId="2676C9B1" w:rsidR="007630C5" w:rsidRDefault="00156703" w:rsidP="0065422F">
      <w:pPr>
        <w:spacing w:line="360" w:lineRule="auto"/>
        <w:jc w:val="both"/>
      </w:pPr>
      <w:r>
        <w:t>Enonic CMS supports device detection on the server</w:t>
      </w:r>
      <w:r w:rsidR="00D64B4B">
        <w:t xml:space="preserve"> </w:t>
      </w:r>
      <w:r w:rsidR="00EB43CD">
        <w:fldChar w:fldCharType="begin"/>
      </w:r>
      <w:r w:rsidR="00C67397">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EB43CD">
        <w:fldChar w:fldCharType="separate"/>
      </w:r>
      <w:r w:rsidR="00C67397">
        <w:rPr>
          <w:noProof/>
        </w:rPr>
        <w:t>[</w:t>
      </w:r>
      <w:hyperlink w:anchor="_ENREF_5" w:tooltip="Enonic, 2013 #33" w:history="1">
        <w:r w:rsidR="00C67397">
          <w:rPr>
            <w:noProof/>
          </w:rPr>
          <w:t>5</w:t>
        </w:r>
      </w:hyperlink>
      <w:r w:rsidR="00C67397">
        <w:rPr>
          <w:noProof/>
        </w:rPr>
        <w:t>]</w:t>
      </w:r>
      <w:r w:rsidR="00EB43CD">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65422F">
      <w:pPr>
        <w:spacing w:line="360" w:lineRule="auto"/>
        <w:jc w:val="both"/>
      </w:pPr>
    </w:p>
    <w:p w14:paraId="2CA569D1" w14:textId="43020C02" w:rsidR="00FD53A7" w:rsidRDefault="00516533" w:rsidP="0065422F">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65422F">
      <w:pPr>
        <w:spacing w:line="360" w:lineRule="auto"/>
        <w:jc w:val="both"/>
      </w:pPr>
    </w:p>
    <w:p w14:paraId="64B04598" w14:textId="2E298AA2" w:rsidR="008710E9" w:rsidRDefault="005E0395" w:rsidP="0065422F">
      <w:pPr>
        <w:pStyle w:val="Heading2"/>
        <w:spacing w:line="360" w:lineRule="auto"/>
        <w:jc w:val="both"/>
      </w:pPr>
      <w:r>
        <w:t>Plug</w:t>
      </w:r>
      <w:r w:rsidR="008710E9">
        <w:t>ins</w:t>
      </w:r>
    </w:p>
    <w:p w14:paraId="351F34E5" w14:textId="77CBB285" w:rsidR="007F63AF" w:rsidRDefault="00A56966" w:rsidP="0065422F">
      <w:pPr>
        <w:spacing w:line="360" w:lineRule="auto"/>
        <w:jc w:val="both"/>
      </w:pPr>
      <w:r>
        <w:t>Enonic supports development of plugins for extendi</w:t>
      </w:r>
      <w:r w:rsidR="00171258">
        <w:t>ng the functionality of the CMS</w:t>
      </w:r>
      <w:r w:rsidR="002302DA">
        <w:t xml:space="preserve"> </w:t>
      </w:r>
      <w:r w:rsidR="00EB43CD">
        <w:fldChar w:fldCharType="begin"/>
      </w:r>
      <w:r w:rsidR="00C67397">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EB43CD">
        <w:fldChar w:fldCharType="separate"/>
      </w:r>
      <w:r w:rsidR="00C67397">
        <w:rPr>
          <w:noProof/>
        </w:rPr>
        <w:t>[</w:t>
      </w:r>
      <w:hyperlink w:anchor="_ENREF_6" w:tooltip="Enonic, 2013 #34" w:history="1">
        <w:r w:rsidR="00C67397">
          <w:rPr>
            <w:noProof/>
          </w:rPr>
          <w:t>6</w:t>
        </w:r>
      </w:hyperlink>
      <w:r w:rsidR="00C67397">
        <w:rPr>
          <w:noProof/>
        </w:rPr>
        <w:t>]</w:t>
      </w:r>
      <w:r w:rsidR="00EB43CD">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65422F">
      <w:pPr>
        <w:spacing w:line="360" w:lineRule="auto"/>
        <w:jc w:val="both"/>
      </w:pPr>
    </w:p>
    <w:p w14:paraId="36A51ED5" w14:textId="22734123" w:rsidR="00E1199C" w:rsidRDefault="006408D8" w:rsidP="0065422F">
      <w:pPr>
        <w:spacing w:line="360" w:lineRule="auto"/>
        <w:jc w:val="both"/>
      </w:pPr>
      <w:r>
        <w:rPr>
          <w:noProof/>
        </w:rPr>
        <w:lastRenderedPageBreak/>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F33CE6" w:rsidRDefault="00F33CE6" w:rsidP="00DD5A20">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F33CE6" w:rsidRDefault="00F33CE6"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65422F">
      <w:pPr>
        <w:spacing w:line="360" w:lineRule="auto"/>
        <w:jc w:val="both"/>
      </w:pPr>
    </w:p>
    <w:p w14:paraId="1605F399" w14:textId="37E58E24" w:rsidR="00DD5A20" w:rsidRDefault="00DC0C35" w:rsidP="0065422F">
      <w:pPr>
        <w:spacing w:line="360" w:lineRule="auto"/>
        <w:jc w:val="both"/>
      </w:pPr>
      <w:r>
        <w:t>Most of the classes in the API can be extended, with two exceptions:</w:t>
      </w:r>
    </w:p>
    <w:p w14:paraId="7C8AD0CB" w14:textId="77777777" w:rsidR="008C0AFF" w:rsidRDefault="008C0AFF" w:rsidP="0065422F">
      <w:pPr>
        <w:spacing w:line="360" w:lineRule="auto"/>
        <w:jc w:val="both"/>
      </w:pPr>
    </w:p>
    <w:p w14:paraId="1929E6CC" w14:textId="355AD3F2" w:rsidR="00DC0C35" w:rsidRDefault="00DC0C35" w:rsidP="0065422F">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65422F">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65422F">
      <w:pPr>
        <w:spacing w:line="360" w:lineRule="auto"/>
        <w:jc w:val="both"/>
      </w:pPr>
    </w:p>
    <w:p w14:paraId="1A67999B" w14:textId="6866FEB3" w:rsidR="00FC6822" w:rsidRDefault="004663C9" w:rsidP="0065422F">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65422F">
      <w:pPr>
        <w:spacing w:line="360" w:lineRule="auto"/>
        <w:jc w:val="both"/>
      </w:pPr>
    </w:p>
    <w:p w14:paraId="1455BB93" w14:textId="1FC4293A" w:rsidR="00236E67" w:rsidRDefault="00236E67" w:rsidP="0065422F">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65422F">
      <w:pPr>
        <w:spacing w:line="360" w:lineRule="auto"/>
        <w:jc w:val="both"/>
      </w:pPr>
    </w:p>
    <w:p w14:paraId="0678DDD6" w14:textId="64C6A36E" w:rsidR="00C608AB" w:rsidRDefault="00051666" w:rsidP="0065422F">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65422F">
      <w:pPr>
        <w:spacing w:line="360" w:lineRule="auto"/>
        <w:jc w:val="both"/>
      </w:pPr>
    </w:p>
    <w:p w14:paraId="0EE00750" w14:textId="691CD547" w:rsidR="009E6136" w:rsidRDefault="001B70FA" w:rsidP="0065422F">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65422F">
      <w:pPr>
        <w:pStyle w:val="Heading1"/>
        <w:spacing w:line="360" w:lineRule="auto"/>
        <w:jc w:val="both"/>
      </w:pPr>
      <w:r>
        <w:t>Detector for Enonic</w:t>
      </w:r>
    </w:p>
    <w:p w14:paraId="57A42F82" w14:textId="40C137D3" w:rsidR="009156C0" w:rsidRDefault="005F3A1E" w:rsidP="0065422F">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w:t>
      </w:r>
      <w:commentRangeStart w:id="0"/>
      <w:r w:rsidR="00FA57F3">
        <w:t>It is wholly based on the ideas of Dave Olsen and his own Detector system, which we presented in chapter 2.</w:t>
      </w:r>
      <w:commentRangeEnd w:id="0"/>
      <w:r w:rsidR="00A92EEA">
        <w:rPr>
          <w:rStyle w:val="CommentReference"/>
        </w:rPr>
        <w:commentReference w:id="0"/>
      </w:r>
    </w:p>
    <w:p w14:paraId="712853B9" w14:textId="77777777" w:rsidR="007E4A7A" w:rsidRPr="009156C0" w:rsidRDefault="007E4A7A" w:rsidP="0065422F">
      <w:pPr>
        <w:spacing w:line="360" w:lineRule="auto"/>
        <w:jc w:val="both"/>
      </w:pPr>
    </w:p>
    <w:p w14:paraId="622B471A" w14:textId="048A33C6" w:rsidR="009E6136" w:rsidRDefault="005512A0" w:rsidP="0065422F">
      <w:pPr>
        <w:pStyle w:val="Heading2"/>
        <w:spacing w:line="360" w:lineRule="auto"/>
        <w:jc w:val="both"/>
      </w:pPr>
      <w:r>
        <w:t>Conceptualization</w:t>
      </w:r>
    </w:p>
    <w:p w14:paraId="5C70510D" w14:textId="1F8A0044" w:rsidR="00C25934" w:rsidRDefault="002C355D" w:rsidP="0065422F">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w:t>
      </w:r>
      <w:r w:rsidR="00C96D0C">
        <w:t xml:space="preserve">evice </w:t>
      </w:r>
      <w:r w:rsidR="008950BB">
        <w:t xml:space="preserve">families </w:t>
      </w:r>
      <w:r>
        <w:t>more accurately</w:t>
      </w:r>
      <w:r w:rsidR="002D222E">
        <w:t xml:space="preserve">. </w:t>
      </w:r>
      <w:r w:rsidR="0020398A">
        <w:t xml:space="preserve"> A Detector plugin can thus be a valuable addition to Enonic. </w:t>
      </w:r>
    </w:p>
    <w:p w14:paraId="12F4C1E6" w14:textId="77777777" w:rsidR="00C25934" w:rsidRDefault="00C25934" w:rsidP="0065422F">
      <w:pPr>
        <w:spacing w:line="360" w:lineRule="auto"/>
        <w:jc w:val="both"/>
      </w:pPr>
    </w:p>
    <w:p w14:paraId="6EF0E145" w14:textId="0C75DFFA" w:rsidR="007B76EB" w:rsidRDefault="002D222E" w:rsidP="0065422F">
      <w:pPr>
        <w:spacing w:line="360" w:lineRule="auto"/>
        <w:jc w:val="both"/>
      </w:pPr>
      <w:r>
        <w:lastRenderedPageBreak/>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15FFD952" w:rsidR="001F28AD" w:rsidRDefault="00976B0C" w:rsidP="0065422F">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65422F">
      <w:pPr>
        <w:spacing w:line="360" w:lineRule="auto"/>
        <w:jc w:val="both"/>
      </w:pPr>
    </w:p>
    <w:p w14:paraId="67C0D3CF" w14:textId="77777777" w:rsidR="00C7293B" w:rsidRDefault="000A0344" w:rsidP="0065422F">
      <w:pPr>
        <w:spacing w:line="360" w:lineRule="auto"/>
        <w:jc w:val="both"/>
      </w:pPr>
      <w:commentRangeStart w:id="1"/>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 xml:space="preserve">not be stored in the same database as the contents of the website. A low-maintenance, lightweight database system should be used to minimize the amount of </w:t>
      </w:r>
      <w:r>
        <w:lastRenderedPageBreak/>
        <w:t>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65422F">
      <w:pPr>
        <w:spacing w:line="360" w:lineRule="auto"/>
        <w:jc w:val="both"/>
      </w:pPr>
    </w:p>
    <w:p w14:paraId="202EBCB9" w14:textId="6B6A0CAA" w:rsidR="00E50872" w:rsidRDefault="00AD14D4" w:rsidP="0065422F">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w:t>
      </w:r>
      <w:r w:rsidR="000C2010">
        <w:t>n o</w:t>
      </w:r>
      <w:r w:rsidR="00DF74B0">
        <w:t>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commentRangeEnd w:id="1"/>
      <w:r w:rsidR="00A92EEA">
        <w:rPr>
          <w:rStyle w:val="CommentReference"/>
        </w:rPr>
        <w:commentReference w:id="1"/>
      </w:r>
    </w:p>
    <w:p w14:paraId="252CF016" w14:textId="77777777" w:rsidR="00F169AB" w:rsidRDefault="00F169AB" w:rsidP="0065422F">
      <w:pPr>
        <w:spacing w:line="360" w:lineRule="auto"/>
        <w:jc w:val="both"/>
      </w:pPr>
    </w:p>
    <w:p w14:paraId="1BDFC8CB" w14:textId="638FE614" w:rsidR="008770EA" w:rsidRDefault="008B7F9B" w:rsidP="0065422F">
      <w:pPr>
        <w:pStyle w:val="Heading2"/>
        <w:spacing w:line="360" w:lineRule="auto"/>
        <w:jc w:val="both"/>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65422F">
      <w:pPr>
        <w:pStyle w:val="Heading3"/>
        <w:spacing w:line="360" w:lineRule="auto"/>
        <w:jc w:val="both"/>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7FB6C9B9" w:rsidR="00033D30" w:rsidRDefault="00A62F4E" w:rsidP="0065422F">
      <w:pPr>
        <w:spacing w:line="360" w:lineRule="auto"/>
        <w:jc w:val="both"/>
      </w:pPr>
      <w:r>
        <w:lastRenderedPageBreak/>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EB43CD">
        <w:fldChar w:fldCharType="begin"/>
      </w:r>
      <w:r w:rsidR="00C67397">
        <w:instrText xml:space="preserve"> ADDIN EN.CITE &lt;EndNote&gt;&lt;Cite&gt;&lt;Author&gt;10gen&lt;/Author&gt;&lt;Year&gt;2013&lt;/Year&gt;&lt;RecNum&gt;36&lt;/RecNum&gt;&lt;DisplayText&gt;[7]&lt;/DisplayText&gt;&lt;record&gt;&lt;rec-number&gt;36&lt;/rec-number&gt;&lt;foreign-keys&gt;&lt;key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EB43CD">
        <w:fldChar w:fldCharType="separate"/>
      </w:r>
      <w:r w:rsidR="00C67397">
        <w:rPr>
          <w:noProof/>
        </w:rPr>
        <w:t>[</w:t>
      </w:r>
      <w:hyperlink w:anchor="_ENREF_7" w:tooltip="10gen, 2013 #36" w:history="1">
        <w:r w:rsidR="00C67397">
          <w:rPr>
            <w:noProof/>
          </w:rPr>
          <w:t>7</w:t>
        </w:r>
      </w:hyperlink>
      <w:r w:rsidR="00C67397">
        <w:rPr>
          <w:noProof/>
        </w:rPr>
        <w:t>]</w:t>
      </w:r>
      <w:r w:rsidR="00EB43CD">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7246F7F6" w:rsidR="00CF62F7" w:rsidRDefault="00540261" w:rsidP="0065422F">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C53D53">
        <w:t>needed</w:t>
      </w:r>
      <w:r w:rsidR="003139B6">
        <w:t xml:space="preser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65422F">
      <w:pPr>
        <w:pStyle w:val="Heading3"/>
        <w:spacing w:line="360" w:lineRule="auto"/>
        <w:jc w:val="both"/>
      </w:pPr>
      <w:r>
        <w:t>Application F</w:t>
      </w:r>
      <w:r w:rsidR="00211C6F">
        <w:t>low</w:t>
      </w:r>
    </w:p>
    <w:p w14:paraId="453512C0" w14:textId="77777777" w:rsidR="003A16F0" w:rsidRDefault="00135056" w:rsidP="0065422F">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w:t>
      </w:r>
      <w:r w:rsidR="003F009C">
        <w:lastRenderedPageBreak/>
        <w:t>befor</w:t>
      </w:r>
      <w:r w:rsidR="00057FBC">
        <w:t>e any HTML is served by the CMS, i.e. before the HTTP response has been generated.</w:t>
      </w:r>
    </w:p>
    <w:p w14:paraId="6E432FD7" w14:textId="00C6D7EF" w:rsidR="00456265" w:rsidRDefault="00456265" w:rsidP="0065422F">
      <w:pPr>
        <w:spacing w:line="360" w:lineRule="auto"/>
        <w:jc w:val="both"/>
      </w:pPr>
      <w:r>
        <w:t xml:space="preserve">The program flow in our overridden </w:t>
      </w:r>
      <w:proofErr w:type="spellStart"/>
      <w:r>
        <w:t>preHandle</w:t>
      </w:r>
      <w:proofErr w:type="spellEnd"/>
      <w:r>
        <w:t xml:space="preserve"> method is as follows:</w:t>
      </w:r>
    </w:p>
    <w:p w14:paraId="17983123" w14:textId="7EEB3882" w:rsidR="003A16F0" w:rsidRDefault="007E2354" w:rsidP="0065422F">
      <w:pPr>
        <w:spacing w:line="360" w:lineRule="auto"/>
        <w:jc w:val="both"/>
      </w:pPr>
      <w:r>
        <w:rPr>
          <w:noProof/>
        </w:rPr>
        <w:drawing>
          <wp:inline distT="0" distB="0" distL="0" distR="0" wp14:anchorId="20E3CAAA" wp14:editId="52FFAC29">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lastRenderedPageBreak/>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4E0942B5" w:rsidR="00A340EF" w:rsidRDefault="00F90667" w:rsidP="0065422F">
      <w:pPr>
        <w:spacing w:line="360" w:lineRule="auto"/>
        <w:jc w:val="both"/>
      </w:pPr>
      <w:r>
        <w:t xml:space="preserve">The </w:t>
      </w:r>
      <w:proofErr w:type="spellStart"/>
      <w:r>
        <w:t>postH</w:t>
      </w:r>
      <w:r w:rsidR="0011722D">
        <w:t>andle</w:t>
      </w:r>
      <w:proofErr w:type="spellEnd"/>
      <w:r w:rsidR="0011722D">
        <w:t xml:space="preserve"> method does not need to</w:t>
      </w:r>
      <w:r w:rsidR="00476F72">
        <w:t xml:space="preserve"> do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65422F">
      <w:pPr>
        <w:spacing w:line="360" w:lineRule="auto"/>
        <w:jc w:val="both"/>
      </w:pPr>
    </w:p>
    <w:p w14:paraId="7F87F11D" w14:textId="6FEF2B90" w:rsidR="00A92063" w:rsidRDefault="00A92063" w:rsidP="0065422F">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65422F">
      <w:pPr>
        <w:spacing w:line="360" w:lineRule="auto"/>
        <w:jc w:val="both"/>
      </w:pPr>
    </w:p>
    <w:p w14:paraId="67737A68" w14:textId="0115A2A8" w:rsidR="009F2238" w:rsidRDefault="000B03F0" w:rsidP="0065422F">
      <w:pPr>
        <w:pStyle w:val="Heading3"/>
        <w:spacing w:line="360" w:lineRule="auto"/>
        <w:jc w:val="both"/>
      </w:pPr>
      <w:r>
        <w:t>Plugin C</w:t>
      </w:r>
      <w:r w:rsidR="00A340EF">
        <w:t>onfiguration</w:t>
      </w:r>
    </w:p>
    <w:p w14:paraId="5398C7B7" w14:textId="556E9134" w:rsidR="00D2286F" w:rsidRDefault="0005253B" w:rsidP="0065422F">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F33CE6" w:rsidRPr="00D2286F" w:rsidRDefault="00F33CE6" w:rsidP="00D2286F">
                              <w:pPr>
                                <w:widowControl w:val="0"/>
                                <w:autoSpaceDE w:val="0"/>
                                <w:autoSpaceDN w:val="0"/>
                                <w:adjustRightInd w:val="0"/>
                                <w:rPr>
                                  <w:rFonts w:ascii="Consolas" w:hAnsi="Consolas" w:cs="Monaco"/>
                                  <w:sz w:val="20"/>
                                  <w:szCs w:val="20"/>
                                </w:rPr>
                              </w:pPr>
                            </w:p>
                            <w:p w14:paraId="52C977EE" w14:textId="17BDEFB9" w:rsidR="00F33CE6"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F33CE6" w:rsidRPr="00D2286F" w:rsidRDefault="00F33CE6" w:rsidP="00D2286F">
                              <w:pPr>
                                <w:widowControl w:val="0"/>
                                <w:autoSpaceDE w:val="0"/>
                                <w:autoSpaceDN w:val="0"/>
                                <w:adjustRightInd w:val="0"/>
                                <w:rPr>
                                  <w:rFonts w:ascii="Consolas" w:hAnsi="Consolas" w:cs="Monaco"/>
                                  <w:sz w:val="20"/>
                                  <w:szCs w:val="20"/>
                                </w:rPr>
                              </w:pPr>
                            </w:p>
                            <w:p w14:paraId="211666B0" w14:textId="05411441" w:rsidR="00F33CE6" w:rsidRPr="00D2286F" w:rsidRDefault="00F33CE6">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F33CE6" w:rsidRDefault="00F33CE6"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F33CE6" w:rsidRPr="00D2286F"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F33CE6" w:rsidRPr="00D2286F" w:rsidRDefault="00F33CE6" w:rsidP="00D2286F">
                        <w:pPr>
                          <w:widowControl w:val="0"/>
                          <w:autoSpaceDE w:val="0"/>
                          <w:autoSpaceDN w:val="0"/>
                          <w:adjustRightInd w:val="0"/>
                          <w:rPr>
                            <w:rFonts w:ascii="Consolas" w:hAnsi="Consolas" w:cs="Monaco"/>
                            <w:sz w:val="20"/>
                            <w:szCs w:val="20"/>
                          </w:rPr>
                        </w:pPr>
                      </w:p>
                      <w:p w14:paraId="52C977EE" w14:textId="17BDEFB9" w:rsidR="00F33CE6" w:rsidRDefault="00F33CE6"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F33CE6" w:rsidRPr="00D2286F" w:rsidRDefault="00F33CE6" w:rsidP="00D2286F">
                        <w:pPr>
                          <w:widowControl w:val="0"/>
                          <w:autoSpaceDE w:val="0"/>
                          <w:autoSpaceDN w:val="0"/>
                          <w:adjustRightInd w:val="0"/>
                          <w:rPr>
                            <w:rFonts w:ascii="Consolas" w:hAnsi="Consolas" w:cs="Monaco"/>
                            <w:sz w:val="20"/>
                            <w:szCs w:val="20"/>
                          </w:rPr>
                        </w:pPr>
                      </w:p>
                      <w:p w14:paraId="211666B0" w14:textId="05411441" w:rsidR="00F33CE6" w:rsidRPr="00D2286F" w:rsidRDefault="00F33CE6">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F33CE6" w:rsidRDefault="00F33CE6"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w:t>
      </w:r>
      <w:r w:rsidR="0011722D">
        <w:lastRenderedPageBreak/>
        <w:t>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65422F">
      <w:pPr>
        <w:pStyle w:val="Heading3"/>
        <w:spacing w:line="360" w:lineRule="auto"/>
        <w:jc w:val="both"/>
      </w:pPr>
      <w:r>
        <w:t>The D</w:t>
      </w:r>
      <w:r w:rsidR="00EB3D3B">
        <w:t>atabase</w:t>
      </w:r>
    </w:p>
    <w:p w14:paraId="74750B41" w14:textId="6D175E6D" w:rsidR="00EB3D3B" w:rsidRDefault="00EB3D3B" w:rsidP="0065422F">
      <w:pPr>
        <w:spacing w:line="360" w:lineRule="auto"/>
        <w:jc w:val="both"/>
      </w:pPr>
      <w:r>
        <w:t>The</w:t>
      </w:r>
      <w:r w:rsidR="00895FA5">
        <w:t xml:space="preserve"> default</w:t>
      </w:r>
      <w:r>
        <w:t xml:space="preserve"> database for the plugin is MongoDB</w:t>
      </w:r>
      <w:r w:rsidR="00F33CE6">
        <w:t>,</w:t>
      </w:r>
      <w:r>
        <w:t xml:space="preserve"> and</w:t>
      </w:r>
      <w:r w:rsidR="002E020B">
        <w:t xml:space="preserve"> it stores information to a single </w:t>
      </w:r>
      <w:r>
        <w:t xml:space="preserve">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65422F">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F33CE6" w:rsidRPr="00E97E58" w:rsidRDefault="00F33CE6"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F33CE6" w:rsidRPr="00C210A9" w:rsidRDefault="00F33CE6" w:rsidP="00C210A9">
                              <w:pPr>
                                <w:jc w:val="both"/>
                                <w:rPr>
                                  <w:rFonts w:ascii="Consolas" w:hAnsi="Consolas"/>
                                  <w:sz w:val="20"/>
                                  <w:szCs w:val="20"/>
                                </w:rPr>
                              </w:pPr>
                            </w:p>
                            <w:p w14:paraId="6AB6C0E3" w14:textId="3452AA6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F33CE6" w:rsidRPr="00C210A9" w:rsidRDefault="00F33CE6" w:rsidP="00C210A9">
                              <w:pPr>
                                <w:jc w:val="both"/>
                                <w:rPr>
                                  <w:rFonts w:ascii="Consolas" w:hAnsi="Consolas"/>
                                  <w:sz w:val="20"/>
                                  <w:szCs w:val="20"/>
                                </w:rPr>
                              </w:pPr>
                            </w:p>
                            <w:p w14:paraId="60D65922" w14:textId="63C05013"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F33CE6" w:rsidRPr="00C210A9" w:rsidRDefault="00F33CE6" w:rsidP="00C210A9">
                              <w:pPr>
                                <w:pStyle w:val="ListParagraph"/>
                                <w:jc w:val="both"/>
                                <w:rPr>
                                  <w:rFonts w:ascii="Consolas" w:hAnsi="Consolas"/>
                                  <w:sz w:val="20"/>
                                  <w:szCs w:val="20"/>
                                </w:rPr>
                              </w:pPr>
                            </w:p>
                            <w:p w14:paraId="2970568C" w14:textId="77777777" w:rsidR="00F33CE6" w:rsidRPr="00E97E58" w:rsidRDefault="00F33CE6"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F33CE6" w:rsidRDefault="00F33CE6" w:rsidP="00EB3D3B">
                              <w:pPr>
                                <w:pStyle w:val="Caption"/>
                                <w:rPr>
                                  <w:noProof/>
                                </w:rPr>
                              </w:pPr>
                              <w:r>
                                <w:t xml:space="preserve">Code Snippet </w:t>
                              </w:r>
                              <w:fldSimple w:instr=" SEQ Code_Snippet \* ARABIC ">
                                <w:r>
                                  <w:rPr>
                                    <w:noProof/>
                                  </w:rPr>
                                  <w:t>3</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F33CE6" w:rsidRPr="00E97E58" w:rsidRDefault="00F33CE6"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F33CE6" w:rsidRPr="00C210A9" w:rsidRDefault="00F33CE6" w:rsidP="00C210A9">
                        <w:pPr>
                          <w:jc w:val="both"/>
                          <w:rPr>
                            <w:rFonts w:ascii="Consolas" w:hAnsi="Consolas"/>
                            <w:sz w:val="20"/>
                            <w:szCs w:val="20"/>
                          </w:rPr>
                        </w:pPr>
                      </w:p>
                      <w:p w14:paraId="6AB6C0E3" w14:textId="3452AA6C"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F33CE6" w:rsidRPr="00C210A9" w:rsidRDefault="00F33CE6" w:rsidP="00C210A9">
                        <w:pPr>
                          <w:jc w:val="both"/>
                          <w:rPr>
                            <w:rFonts w:ascii="Consolas" w:hAnsi="Consolas"/>
                            <w:sz w:val="20"/>
                            <w:szCs w:val="20"/>
                          </w:rPr>
                        </w:pPr>
                      </w:p>
                      <w:p w14:paraId="60D65922" w14:textId="63C05013"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F33CE6" w:rsidRPr="00C210A9" w:rsidRDefault="00F33CE6"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F33CE6" w:rsidRPr="00C210A9" w:rsidRDefault="00F33CE6" w:rsidP="00C210A9">
                        <w:pPr>
                          <w:pStyle w:val="ListParagraph"/>
                          <w:jc w:val="both"/>
                          <w:rPr>
                            <w:rFonts w:ascii="Consolas" w:hAnsi="Consolas"/>
                            <w:sz w:val="20"/>
                            <w:szCs w:val="20"/>
                          </w:rPr>
                        </w:pPr>
                      </w:p>
                      <w:p w14:paraId="2970568C" w14:textId="77777777" w:rsidR="00F33CE6" w:rsidRPr="00E97E58" w:rsidRDefault="00F33CE6"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F33CE6" w:rsidRDefault="00F33CE6" w:rsidP="00EB3D3B">
                        <w:pPr>
                          <w:pStyle w:val="Caption"/>
                          <w:rPr>
                            <w:noProof/>
                          </w:rPr>
                        </w:pPr>
                        <w:r>
                          <w:t xml:space="preserve">Code Snippet </w:t>
                        </w:r>
                        <w:fldSimple w:instr=" SEQ Code_Snippet \* ARABIC ">
                          <w:r>
                            <w:rPr>
                              <w:noProof/>
                            </w:rPr>
                            <w:t>3</w:t>
                          </w:r>
                        </w:fldSimple>
                        <w:r>
                          <w:t>: The database object structure</w:t>
                        </w:r>
                      </w:p>
                    </w:txbxContent>
                  </v:textbox>
                </v:shape>
                <w10:wrap type="topAndBottom"/>
              </v:group>
            </w:pict>
          </mc:Fallback>
        </mc:AlternateContent>
      </w:r>
    </w:p>
    <w:p w14:paraId="61676553" w14:textId="77777777" w:rsidR="00EB3D3B" w:rsidRDefault="00EB3D3B" w:rsidP="0065422F">
      <w:pPr>
        <w:spacing w:line="360" w:lineRule="auto"/>
        <w:jc w:val="both"/>
      </w:pPr>
    </w:p>
    <w:p w14:paraId="56A71118" w14:textId="6CB606E7" w:rsidR="00EB3D3B" w:rsidRDefault="00EB3D3B" w:rsidP="0065422F">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5422F">
      <w:pPr>
        <w:pStyle w:val="Heading3"/>
        <w:spacing w:line="360" w:lineRule="auto"/>
        <w:jc w:val="both"/>
      </w:pPr>
      <w:r>
        <w:t>The Data Access Object</w:t>
      </w:r>
    </w:p>
    <w:p w14:paraId="33267615" w14:textId="2AC31ACF"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EB43CD">
        <w:fldChar w:fldCharType="begin"/>
      </w:r>
      <w:r w:rsidR="00C67397">
        <w:instrText xml:space="preserve"> ADDIN EN.CITE &lt;EndNote&gt;&lt;Cite&gt;&lt;Author&gt;Oracle&lt;/Author&gt;&lt;Year&gt;2002&lt;/Year&gt;&lt;RecNum&gt;37&lt;/RecNum&gt;&lt;DisplayText&gt;[8]&lt;/DisplayText&gt;&lt;record&gt;&lt;rec-number&gt;37&lt;/rec-number&gt;&lt;foreign-keys&gt;&lt;key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EB43CD">
        <w:fldChar w:fldCharType="separate"/>
      </w:r>
      <w:r w:rsidR="00C67397">
        <w:rPr>
          <w:noProof/>
        </w:rPr>
        <w:t>[</w:t>
      </w:r>
      <w:hyperlink w:anchor="_ENREF_8" w:tooltip="Oracle, 2002 #37" w:history="1">
        <w:r w:rsidR="00C67397">
          <w:rPr>
            <w:noProof/>
          </w:rPr>
          <w:t>8</w:t>
        </w:r>
      </w:hyperlink>
      <w:r w:rsidR="00C67397">
        <w:rPr>
          <w:noProof/>
        </w:rPr>
        <w:t>]</w:t>
      </w:r>
      <w:r w:rsidR="00EB43CD">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65422F">
      <w:pPr>
        <w:pStyle w:val="Heading4"/>
        <w:spacing w:line="360" w:lineRule="auto"/>
        <w:jc w:val="both"/>
      </w:pPr>
      <w:r>
        <w:lastRenderedPageBreak/>
        <w:t>The DAO implementation</w:t>
      </w:r>
    </w:p>
    <w:p w14:paraId="638A3B26" w14:textId="53BBAA50"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w:t>
      </w:r>
      <w:r w:rsidR="002B25DF">
        <w:t xml:space="preserve"> of the process. The reason we ended up</w:t>
      </w:r>
      <w:r w:rsidR="001102E7">
        <w:t xml:space="preserve"> not us</w:t>
      </w:r>
      <w:r w:rsidR="002B25DF">
        <w:t>ing the</w:t>
      </w:r>
      <w:r w:rsidR="001102E7">
        <w:t xml:space="preserve"> Spring Data</w:t>
      </w:r>
      <w:r w:rsidR="002B25DF">
        <w:t xml:space="preserve"> mapper</w:t>
      </w:r>
      <w:r w:rsidR="001102E7">
        <w:t xml:space="preserve"> was because it would cause severe compatibility issues with the version of </w:t>
      </w:r>
      <w:proofErr w:type="gramStart"/>
      <w:r w:rsidR="001102E7">
        <w:t>Spring</w:t>
      </w:r>
      <w:proofErr w:type="gramEnd"/>
      <w:r w:rsidR="001102E7">
        <w:t xml:space="preserve"> that was embedded in Enonic 4.6</w:t>
      </w:r>
      <w:r w:rsidR="00ED4AA6">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Mongo library that wraps the classes of the official MongoDB Java Driver</w:t>
      </w:r>
      <w:r w:rsidR="00724F59">
        <w:t xml:space="preserve"> </w:t>
      </w:r>
      <w:r w:rsidR="0051330F">
        <w:t>and</w:t>
      </w:r>
      <w:r w:rsidR="00AC6EE9">
        <w:t xml:space="preserve"> utilizes Jackson, a JSON and XML mapping library.</w:t>
      </w:r>
    </w:p>
    <w:p w14:paraId="5AD4DBB0" w14:textId="77777777" w:rsidR="006B6963" w:rsidRDefault="006B6963" w:rsidP="0065422F">
      <w:pPr>
        <w:spacing w:line="360" w:lineRule="auto"/>
        <w:jc w:val="both"/>
      </w:pPr>
    </w:p>
    <w:p w14:paraId="32FCDF8E" w14:textId="71C9112D" w:rsidR="006B6963" w:rsidRPr="0020164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65422F">
      <w:pPr>
        <w:spacing w:line="360" w:lineRule="auto"/>
        <w:jc w:val="both"/>
      </w:pPr>
    </w:p>
    <w:p w14:paraId="5DB6D2EB" w14:textId="49C66EC4" w:rsidR="006841E3" w:rsidRDefault="006841E3" w:rsidP="0065422F">
      <w:pPr>
        <w:pStyle w:val="Heading2"/>
        <w:spacing w:line="360" w:lineRule="auto"/>
        <w:jc w:val="both"/>
      </w:pPr>
      <w:r>
        <w:t>The HTTP Interceptor Extension</w:t>
      </w:r>
    </w:p>
    <w:p w14:paraId="5C943689" w14:textId="1BBCBCF3" w:rsidR="006841E3" w:rsidRPr="006841E3" w:rsidRDefault="006841E3" w:rsidP="0065422F">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65422F">
      <w:pPr>
        <w:pStyle w:val="Heading3"/>
        <w:spacing w:line="360" w:lineRule="auto"/>
        <w:jc w:val="both"/>
      </w:pPr>
      <w:r>
        <w:t>Client-side tests</w:t>
      </w:r>
    </w:p>
    <w:p w14:paraId="2EA6F750" w14:textId="1DD9EF58"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1DF55485" w14:textId="1C067C33" w:rsidR="00CB22E1" w:rsidRDefault="009B280F" w:rsidP="0065422F">
      <w:pPr>
        <w:spacing w:line="360" w:lineRule="auto"/>
        <w:jc w:val="both"/>
      </w:pPr>
      <w:commentRangeStart w:id="2"/>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EB43CD">
        <w:fldChar w:fldCharType="begin"/>
      </w:r>
      <w:r w:rsidR="00C67397">
        <w:instrText xml:space="preserve"> ADDIN EN.CITE &lt;EndNote&gt;&lt;Cite&gt;&lt;Author&gt;Barth&lt;/Author&gt;&lt;Year&gt;2011&lt;/Year&gt;&lt;RecNum&gt;38&lt;/RecNum&gt;&lt;DisplayText&gt;[9]&lt;/DisplayText&gt;&lt;record&gt;&lt;rec-number&gt;38&lt;/rec-number&gt;&lt;foreign-keys&gt;&lt;key app="EN" db-id="0a200tee5sa5e1ex095psptx0zaddvdr5sff"&gt;38&lt;/key&gt;&lt;/foreign-keys&gt;&lt;ref-type name="Web Page"&gt;12&lt;/ref-type&gt;&lt;contributors&gt;&lt;authors&gt;&lt;author&gt;A. Barth&lt;/author&gt;&lt;/authors&gt;&lt;/contributors&gt;&lt;titles&gt;&lt;title&gt;HTTP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EB43CD">
        <w:fldChar w:fldCharType="separate"/>
      </w:r>
      <w:r w:rsidR="00C67397">
        <w:rPr>
          <w:noProof/>
        </w:rPr>
        <w:t>[</w:t>
      </w:r>
      <w:hyperlink w:anchor="_ENREF_9" w:tooltip="Barth, 2011 #38" w:history="1">
        <w:r w:rsidR="00C67397">
          <w:rPr>
            <w:noProof/>
          </w:rPr>
          <w:t>9</w:t>
        </w:r>
      </w:hyperlink>
      <w:r w:rsidR="00C67397">
        <w:rPr>
          <w:noProof/>
        </w:rPr>
        <w:t>]</w:t>
      </w:r>
      <w:r w:rsidR="00EB43CD">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commentRangeEnd w:id="2"/>
      <w:r w:rsidR="00501710">
        <w:rPr>
          <w:rStyle w:val="CommentReference"/>
        </w:rPr>
        <w:commentReference w:id="2"/>
      </w:r>
    </w:p>
    <w:p w14:paraId="1F32870C" w14:textId="77777777" w:rsidR="00CB22E1" w:rsidRDefault="00CB22E1" w:rsidP="0065422F">
      <w:pPr>
        <w:spacing w:line="360" w:lineRule="auto"/>
        <w:jc w:val="both"/>
      </w:pPr>
    </w:p>
    <w:p w14:paraId="6564C0CA" w14:textId="49DD855D" w:rsidR="00D23854" w:rsidRDefault="00D23854" w:rsidP="0065422F">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F33CE6" w:rsidRPr="00D23854" w:rsidRDefault="00F33CE6"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F33CE6" w:rsidRPr="00D23854" w:rsidRDefault="00F33CE6"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F33CE6" w:rsidRDefault="00F33CE6"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F33CE6" w:rsidRPr="00D23854" w:rsidRDefault="00F33CE6"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F33CE6" w:rsidRPr="00D23854" w:rsidRDefault="00F33CE6"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F33CE6" w:rsidRDefault="00F33CE6"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65422F">
      <w:pPr>
        <w:spacing w:line="360" w:lineRule="auto"/>
        <w:jc w:val="both"/>
      </w:pPr>
    </w:p>
    <w:p w14:paraId="2F7EDA38" w14:textId="664D728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65422F">
      <w:pPr>
        <w:pStyle w:val="Heading3"/>
        <w:spacing w:line="360" w:lineRule="auto"/>
        <w:jc w:val="both"/>
      </w:pPr>
      <w:r>
        <w:lastRenderedPageBreak/>
        <w:t>Server-side tests</w:t>
      </w:r>
    </w:p>
    <w:p w14:paraId="3FAD0898" w14:textId="77777777"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w:t>
      </w:r>
      <w:commentRangeStart w:id="3"/>
      <w:r w:rsidR="001F0705">
        <w:t xml:space="preserve">UA Parser </w:t>
      </w:r>
      <w:r w:rsidR="00DC7992">
        <w:t xml:space="preserve">created by Twitter, Inc. </w:t>
      </w:r>
      <w:commentRangeEnd w:id="3"/>
      <w:r w:rsidR="00501710">
        <w:rPr>
          <w:rStyle w:val="CommentReference"/>
        </w:rPr>
        <w:commentReference w:id="3"/>
      </w:r>
      <w:r w:rsidR="00DC7992">
        <w:t>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w:t>
      </w:r>
      <w:commentRangeStart w:id="4"/>
      <w:r>
        <w: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commentRangeEnd w:id="4"/>
      <w:r w:rsidR="00501710">
        <w:rPr>
          <w:rStyle w:val="CommentReference"/>
        </w:rPr>
        <w:commentReference w:id="4"/>
      </w:r>
    </w:p>
    <w:p w14:paraId="72AECC36" w14:textId="4520B7CD" w:rsidR="008B15F1" w:rsidRDefault="008B15F1" w:rsidP="0065422F">
      <w:pPr>
        <w:pStyle w:val="Heading3"/>
        <w:spacing w:line="360" w:lineRule="auto"/>
        <w:jc w:val="both"/>
      </w:pPr>
      <w:r>
        <w:t>Intercepting an HTTP request</w:t>
      </w:r>
    </w:p>
    <w:p w14:paraId="298742F7" w14:textId="3CC84F78" w:rsidR="008B15F1" w:rsidRDefault="002311BA" w:rsidP="0065422F">
      <w:pPr>
        <w:spacing w:line="360" w:lineRule="auto"/>
        <w:jc w:val="both"/>
      </w:pPr>
      <w:commentRangeStart w:id="5"/>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commentRangeEnd w:id="5"/>
      <w:r w:rsidR="00501710">
        <w:rPr>
          <w:rStyle w:val="CommentReference"/>
        </w:rPr>
        <w:commentReference w:id="5"/>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65422F">
      <w:pPr>
        <w:pStyle w:val="Heading4"/>
        <w:spacing w:line="360" w:lineRule="auto"/>
        <w:jc w:val="both"/>
      </w:pPr>
      <w:r>
        <w:t>Generating</w:t>
      </w:r>
      <w:r w:rsidR="002D226C">
        <w:t xml:space="preserve"> and sending</w:t>
      </w:r>
      <w:r>
        <w:t xml:space="preserve"> the HTML markup</w:t>
      </w:r>
    </w:p>
    <w:p w14:paraId="0CFE7564" w14:textId="6CFA8D86"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w:t>
      </w:r>
      <w:r w:rsidR="00D55B01">
        <w:lastRenderedPageBreak/>
        <w:t>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w:t>
      </w:r>
      <w:r w:rsidR="005A18C2">
        <w:t>k</w:t>
      </w:r>
      <w:r w:rsidR="000D7B3E">
        <w:t>ing JS support or that has it turned off</w:t>
      </w:r>
      <w:r w:rsidR="007C768E">
        <w:t>.</w:t>
      </w:r>
    </w:p>
    <w:p w14:paraId="2DEB4897" w14:textId="77777777" w:rsidR="006F542E" w:rsidRDefault="006F542E" w:rsidP="0065422F">
      <w:pPr>
        <w:spacing w:line="360" w:lineRule="auto"/>
        <w:jc w:val="both"/>
      </w:pPr>
    </w:p>
    <w:p w14:paraId="1CE3FBDD" w14:textId="5EB93056" w:rsidR="00333B96" w:rsidRDefault="006F542E" w:rsidP="0065422F">
      <w:pPr>
        <w:spacing w:line="360" w:lineRule="auto"/>
        <w:jc w:val="both"/>
      </w:pPr>
      <w:r>
        <w:t>When the generated markup is sent from the server, one of two things will happen</w:t>
      </w:r>
      <w:r w:rsidR="00FA2D14">
        <w:t>:</w:t>
      </w:r>
      <w:r>
        <w:t xml:space="preserve"> </w:t>
      </w:r>
      <w:r w:rsidR="00FA2D14">
        <w:t>e</w:t>
      </w:r>
      <w:r w:rsidR="00455E10">
        <w:t xml:space="preserve">ither the UA supports JS </w:t>
      </w:r>
      <w:r w:rsidR="000E76E7">
        <w:t>and</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65422F">
      <w:pPr>
        <w:pStyle w:val="Heading4"/>
        <w:spacing w:line="360" w:lineRule="auto"/>
        <w:jc w:val="both"/>
      </w:pPr>
      <w:r>
        <w:t>Intercepting the redirected request</w:t>
      </w:r>
    </w:p>
    <w:p w14:paraId="2325E13B" w14:textId="636AB567" w:rsidR="00333B96" w:rsidRDefault="00333B96" w:rsidP="0065422F">
      <w:pPr>
        <w:spacing w:line="360" w:lineRule="auto"/>
        <w:jc w:val="both"/>
      </w:pPr>
      <w:commentRangeStart w:id="6"/>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commentRangeEnd w:id="6"/>
      <w:r w:rsidR="00ED3F35">
        <w:rPr>
          <w:rStyle w:val="CommentReference"/>
        </w:rPr>
        <w:commentReference w:id="6"/>
      </w:r>
      <w:r w:rsidR="00765652">
        <w:t>.</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w:t>
      </w:r>
      <w:commentRangeStart w:id="7"/>
      <w:r w:rsidR="00824E37">
        <w:t xml:space="preserve">off, a timeout value must be set so that </w:t>
      </w:r>
      <w:r w:rsidR="00D663BD">
        <w:t>the UA might be tested again later</w:t>
      </w:r>
      <w:commentRangeEnd w:id="7"/>
      <w:r w:rsidR="00ED3F35">
        <w:rPr>
          <w:rStyle w:val="CommentReference"/>
        </w:rPr>
        <w:commentReference w:id="7"/>
      </w:r>
      <w:r w:rsidR="00D663BD">
        <w:t>.</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w:t>
      </w:r>
      <w:r w:rsidR="00376797">
        <w:lastRenderedPageBreak/>
        <w:t>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65422F">
      <w:pPr>
        <w:pStyle w:val="Heading2"/>
        <w:spacing w:line="360" w:lineRule="auto"/>
        <w:jc w:val="both"/>
      </w:pPr>
      <w:r>
        <w:t>The Function Library Extension</w:t>
      </w:r>
    </w:p>
    <w:p w14:paraId="57C4BDF9" w14:textId="2D47D3C0" w:rsidR="005145CC" w:rsidRDefault="00EB7A9F" w:rsidP="0065422F">
      <w:pPr>
        <w:spacing w:line="360" w:lineRule="auto"/>
        <w:jc w:val="both"/>
      </w:pPr>
      <w:r>
        <w:t xml:space="preserve">For the CMS to access the data gathered by the </w:t>
      </w:r>
      <w:proofErr w:type="spellStart"/>
      <w:r>
        <w:t>HttpInterceptor</w:t>
      </w:r>
      <w:proofErr w:type="spellEnd"/>
      <w:r>
        <w:t xml:space="preserve"> extension w</w:t>
      </w:r>
      <w:r w:rsidR="00885D3E">
        <w:t xml:space="preserve">e </w:t>
      </w:r>
      <w:r>
        <w:t>create</w:t>
      </w:r>
      <w:r w:rsidR="00885D3E">
        <w:t>d</w:t>
      </w:r>
      <w:r>
        <w:t xml:space="preserv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65422F">
      <w:pPr>
        <w:pStyle w:val="Heading3"/>
        <w:spacing w:line="360" w:lineRule="auto"/>
        <w:jc w:val="both"/>
      </w:pPr>
      <w:r>
        <w:t>Getting an XML representation of user agent features</w:t>
      </w:r>
    </w:p>
    <w:p w14:paraId="764ECD8C" w14:textId="4FE9EFEA" w:rsidR="00796B97" w:rsidRDefault="00C555F8" w:rsidP="0065422F">
      <w:pPr>
        <w:spacing w:line="360" w:lineRule="auto"/>
        <w:jc w:val="both"/>
      </w:pPr>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996D34E" w14:textId="3678034A" w:rsidR="001B48D5" w:rsidRDefault="00632322" w:rsidP="0065422F">
      <w:pPr>
        <w:pStyle w:val="Caption"/>
        <w:spacing w:line="360" w:lineRule="auto"/>
        <w:jc w:val="both"/>
      </w:pPr>
      <w:bookmarkStart w:id="8" w:name="_Ref226105849"/>
      <w:r>
        <w:t xml:space="preserve">Figure </w:t>
      </w:r>
      <w:fldSimple w:instr=" SEQ Figure \* ARABIC ">
        <w:r w:rsidR="00C96D0C">
          <w:rPr>
            <w:noProof/>
          </w:rPr>
          <w:t>2</w:t>
        </w:r>
      </w:fldSimple>
      <w:bookmarkEnd w:id="8"/>
      <w:r w:rsidR="005979E4">
        <w:t>: The program flow</w:t>
      </w:r>
      <w:r>
        <w:t xml:space="preserve"> of a datasource call to </w:t>
      </w:r>
      <w:proofErr w:type="spellStart"/>
      <w:r>
        <w:t>getUAFeaturesXML</w:t>
      </w:r>
      <w:proofErr w:type="spellEnd"/>
      <w:r>
        <w:t>.</w:t>
      </w:r>
    </w:p>
    <w:p w14:paraId="72314000" w14:textId="77777777" w:rsidR="00632322" w:rsidRDefault="00632322" w:rsidP="0065422F">
      <w:pPr>
        <w:spacing w:line="360" w:lineRule="auto"/>
        <w:jc w:val="both"/>
      </w:pPr>
    </w:p>
    <w:p w14:paraId="62C47E92" w14:textId="5DC53CC7" w:rsidR="003D4352" w:rsidRPr="003D4352" w:rsidRDefault="00DF3452" w:rsidP="0065422F">
      <w:pPr>
        <w:spacing w:line="360" w:lineRule="auto"/>
        <w:jc w:val="both"/>
      </w:pPr>
      <w:commentRangeStart w:id="9"/>
      <w:r>
        <w:lastRenderedPageBreak/>
        <w:t xml:space="preserve">When </w:t>
      </w:r>
      <w:proofErr w:type="spellStart"/>
      <w:r>
        <w:t>getUAFeaturesXML</w:t>
      </w:r>
      <w:proofErr w:type="spellEnd"/>
      <w:r>
        <w:t xml:space="preserve"> is called from a datasource in Enonic</w:t>
      </w:r>
      <w:r w:rsidR="000319B5">
        <w:t xml:space="preserve"> (</w:t>
      </w:r>
      <w:r w:rsidR="000319B5">
        <w:fldChar w:fldCharType="begin"/>
      </w:r>
      <w:r w:rsidR="000319B5">
        <w:instrText xml:space="preserve"> REF _Ref226105849 \h </w:instrText>
      </w:r>
      <w:r w:rsidR="000319B5">
        <w:fldChar w:fldCharType="separate"/>
      </w:r>
      <w:r w:rsidR="00C96D0C">
        <w:t xml:space="preserve">Figure </w:t>
      </w:r>
      <w:r w:rsidR="00C96D0C">
        <w:rPr>
          <w:noProof/>
        </w:rPr>
        <w:t>2</w:t>
      </w:r>
      <w:r w:rsidR="000319B5">
        <w:fldChar w:fldCharType="end"/>
      </w:r>
      <w:r w:rsidR="000319B5">
        <w:t>)</w:t>
      </w:r>
      <w:r>
        <w:t>,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commentRangeEnd w:id="9"/>
      <w:r w:rsidR="00870A53">
        <w:rPr>
          <w:rStyle w:val="CommentReference"/>
        </w:rPr>
        <w:commentReference w:id="9"/>
      </w:r>
    </w:p>
    <w:p w14:paraId="66B6C016" w14:textId="6E33405A" w:rsidR="00C518EF" w:rsidRPr="00C518EF" w:rsidRDefault="0098781A" w:rsidP="0065422F">
      <w:pPr>
        <w:pStyle w:val="Heading3"/>
        <w:spacing w:line="360" w:lineRule="auto"/>
        <w:jc w:val="both"/>
      </w:pPr>
      <w:r>
        <w:t>Resolving a user agent</w:t>
      </w:r>
      <w:r w:rsidR="00C518EF">
        <w:t xml:space="preserve"> family</w:t>
      </w:r>
    </w:p>
    <w:p w14:paraId="483058CA" w14:textId="6563CD1B" w:rsidR="00796B97" w:rsidRDefault="0098781A" w:rsidP="0065422F">
      <w:pPr>
        <w:spacing w:line="360" w:lineRule="auto"/>
        <w:jc w:val="both"/>
      </w:pPr>
      <w:commentRangeStart w:id="10"/>
      <w:r>
        <w:t>UA</w:t>
      </w:r>
      <w:r w:rsidR="008A448D">
        <w:t xml:space="preserve"> familie</w:t>
      </w:r>
      <w:r>
        <w:t>s are classifications of UA’s</w:t>
      </w:r>
      <w:r w:rsidR="008A448D">
        <w:t xml:space="preserve"> based on which features they suppo</w:t>
      </w:r>
      <w:r w:rsidR="00D76474">
        <w:t>rt</w:t>
      </w:r>
      <w:commentRangeEnd w:id="10"/>
      <w:r w:rsidR="00870A53">
        <w:rPr>
          <w:rStyle w:val="CommentReference"/>
        </w:rPr>
        <w:commentReference w:id="10"/>
      </w:r>
      <w:r w:rsidR="00D76474">
        <w: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CB0AA3" w14:textId="5FA496BF" w:rsidR="00796B97" w:rsidRDefault="006A4537" w:rsidP="0065422F">
      <w:pPr>
        <w:pStyle w:val="Caption"/>
        <w:spacing w:line="360" w:lineRule="auto"/>
        <w:jc w:val="both"/>
      </w:pPr>
      <w:r>
        <w:t xml:space="preserve">Figure </w:t>
      </w:r>
      <w:fldSimple w:instr=" SEQ Figure \* ARABIC ">
        <w:r w:rsidR="00C96D0C">
          <w:rPr>
            <w:noProof/>
          </w:rPr>
          <w:t>3</w:t>
        </w:r>
      </w:fldSimple>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65422F">
      <w:pPr>
        <w:spacing w:line="360" w:lineRule="auto"/>
        <w:jc w:val="both"/>
      </w:pPr>
    </w:p>
    <w:p w14:paraId="624C45F2" w14:textId="109CCD3C" w:rsidR="00E916BE" w:rsidRDefault="00E916BE" w:rsidP="0065422F">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e</w:t>
      </w:r>
      <w:r w:rsidR="002E36A9">
        <w:t>xtens</w:t>
      </w:r>
      <w:r w:rsidR="002F35AB">
        <w:t>ion</w:t>
      </w:r>
      <w:bookmarkStart w:id="11" w:name="_GoBack"/>
      <w:bookmarkEnd w:id="11"/>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 xml:space="preserve">traverse the nested objects of the JSON file and one to actually compare the fields to </w:t>
      </w:r>
      <w:r w:rsidR="004D5160">
        <w:lastRenderedPageBreak/>
        <w:t>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65422F">
      <w:pPr>
        <w:spacing w:line="360" w:lineRule="auto"/>
        <w:jc w:val="both"/>
      </w:pPr>
    </w:p>
    <w:p w14:paraId="7172677F" w14:textId="4E64A3A6" w:rsidR="00E45C3D" w:rsidRDefault="00E45C3D" w:rsidP="0065422F">
      <w:pPr>
        <w:spacing w:line="360" w:lineRule="auto"/>
        <w:jc w:val="both"/>
      </w:pPr>
      <w:commentRangeStart w:id="12"/>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C96D0C">
        <w:t xml:space="preserve">Code Snippet </w:t>
      </w:r>
      <w:r w:rsidR="00C96D0C">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commentRangeEnd w:id="12"/>
      <w:r w:rsidR="006D7F81">
        <w:rPr>
          <w:rStyle w:val="CommentReference"/>
        </w:rPr>
        <w:commentReference w:id="12"/>
      </w:r>
    </w:p>
    <w:p w14:paraId="2B3986E0" w14:textId="3127C22C" w:rsidR="00962B3B" w:rsidRDefault="00587648" w:rsidP="0065422F">
      <w:pPr>
        <w:spacing w:line="360" w:lineRule="auto"/>
        <w:jc w:val="both"/>
      </w:pPr>
      <w:r>
        <w:rPr>
          <w:noProof/>
        </w:rPr>
        <w:lastRenderedPageBreak/>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F33CE6" w:rsidRPr="005030F7" w:rsidRDefault="00F33CE6"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F33CE6" w:rsidRPr="005030F7" w:rsidRDefault="00F33CE6" w:rsidP="005030F7">
                              <w:pPr>
                                <w:widowControl w:val="0"/>
                                <w:autoSpaceDE w:val="0"/>
                                <w:autoSpaceDN w:val="0"/>
                                <w:adjustRightInd w:val="0"/>
                                <w:rPr>
                                  <w:rFonts w:ascii="Consolas" w:hAnsi="Consolas" w:cs="Monaco"/>
                                  <w:sz w:val="18"/>
                                  <w:szCs w:val="18"/>
                                </w:rPr>
                              </w:pPr>
                            </w:p>
                            <w:p w14:paraId="0E394DDE" w14:textId="15186E95"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F33CE6" w:rsidRPr="005030F7" w:rsidRDefault="00F33CE6" w:rsidP="005030F7">
                              <w:pPr>
                                <w:widowControl w:val="0"/>
                                <w:autoSpaceDE w:val="0"/>
                                <w:autoSpaceDN w:val="0"/>
                                <w:adjustRightInd w:val="0"/>
                                <w:rPr>
                                  <w:rFonts w:ascii="Consolas" w:hAnsi="Consolas" w:cs="Monaco"/>
                                  <w:sz w:val="18"/>
                                  <w:szCs w:val="18"/>
                                </w:rPr>
                              </w:pPr>
                            </w:p>
                            <w:p w14:paraId="68EE15E1" w14:textId="72139A93"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F33CE6" w:rsidRPr="005030F7" w:rsidRDefault="00F33CE6"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F33CE6" w:rsidRDefault="00F33CE6" w:rsidP="00587648">
                              <w:pPr>
                                <w:pStyle w:val="Caption"/>
                                <w:rPr>
                                  <w:noProof/>
                                </w:rPr>
                              </w:pPr>
                              <w:bookmarkStart w:id="13" w:name="_Ref226018320"/>
                              <w:r>
                                <w:t xml:space="preserve">Code Snippet </w:t>
                              </w:r>
                              <w:fldSimple w:instr=" SEQ Code_Snippet \* ARABIC ">
                                <w:r>
                                  <w:rPr>
                                    <w:noProof/>
                                  </w:rPr>
                                  <w:t>5</w:t>
                                </w:r>
                              </w:fldSimple>
                              <w:bookmarkEnd w:id="13"/>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F33CE6" w:rsidRPr="005030F7" w:rsidRDefault="00F33CE6"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F33CE6" w:rsidRPr="005030F7" w:rsidRDefault="00F33CE6" w:rsidP="005030F7">
                        <w:pPr>
                          <w:widowControl w:val="0"/>
                          <w:autoSpaceDE w:val="0"/>
                          <w:autoSpaceDN w:val="0"/>
                          <w:adjustRightInd w:val="0"/>
                          <w:rPr>
                            <w:rFonts w:ascii="Consolas" w:hAnsi="Consolas" w:cs="Monaco"/>
                            <w:sz w:val="18"/>
                            <w:szCs w:val="18"/>
                          </w:rPr>
                        </w:pPr>
                      </w:p>
                      <w:p w14:paraId="0E394DDE" w14:textId="15186E95"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F33CE6" w:rsidRPr="005030F7" w:rsidRDefault="00F33CE6" w:rsidP="005030F7">
                        <w:pPr>
                          <w:widowControl w:val="0"/>
                          <w:autoSpaceDE w:val="0"/>
                          <w:autoSpaceDN w:val="0"/>
                          <w:adjustRightInd w:val="0"/>
                          <w:rPr>
                            <w:rFonts w:ascii="Consolas" w:hAnsi="Consolas" w:cs="Monaco"/>
                            <w:sz w:val="18"/>
                            <w:szCs w:val="18"/>
                          </w:rPr>
                        </w:pPr>
                      </w:p>
                      <w:p w14:paraId="68EE15E1" w14:textId="72139A93"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F33CE6" w:rsidRPr="005030F7" w:rsidRDefault="00F33CE6"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F33CE6" w:rsidRPr="005030F7" w:rsidRDefault="00F33CE6"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F33CE6" w:rsidRDefault="00F33CE6" w:rsidP="00587648">
                        <w:pPr>
                          <w:pStyle w:val="Caption"/>
                          <w:rPr>
                            <w:noProof/>
                          </w:rPr>
                        </w:pPr>
                        <w:bookmarkStart w:id="14" w:name="_Ref226018320"/>
                        <w:r>
                          <w:t xml:space="preserve">Code Snippet </w:t>
                        </w:r>
                        <w:fldSimple w:instr=" SEQ Code_Snippet \* ARABIC ">
                          <w:r>
                            <w:rPr>
                              <w:noProof/>
                            </w:rPr>
                            <w:t>5</w:t>
                          </w:r>
                        </w:fldSimple>
                        <w:bookmarkEnd w:id="14"/>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77777777" w:rsidR="00D976CD" w:rsidRDefault="00085FCE" w:rsidP="0065422F">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C30237">
      <w:pPr>
        <w:pStyle w:val="Heading1"/>
        <w:spacing w:line="276" w:lineRule="auto"/>
      </w:pPr>
      <w:r>
        <w:lastRenderedPageBreak/>
        <w:t>Bibliography</w:t>
      </w:r>
    </w:p>
    <w:p w14:paraId="3E518D07" w14:textId="77777777" w:rsidR="00AE481A" w:rsidRPr="00AE481A" w:rsidRDefault="00AE481A" w:rsidP="00C30237">
      <w:pPr>
        <w:spacing w:line="276" w:lineRule="auto"/>
      </w:pPr>
    </w:p>
    <w:p w14:paraId="7E0BD45D" w14:textId="77777777" w:rsidR="00C67397" w:rsidRPr="00C67397" w:rsidRDefault="00D976CD" w:rsidP="00C30237">
      <w:pPr>
        <w:spacing w:line="276" w:lineRule="auto"/>
        <w:ind w:left="720" w:hanging="720"/>
        <w:rPr>
          <w:rFonts w:ascii="Cambria" w:hAnsi="Cambria"/>
          <w:noProof/>
        </w:rPr>
      </w:pPr>
      <w:r>
        <w:fldChar w:fldCharType="begin"/>
      </w:r>
      <w:r>
        <w:instrText xml:space="preserve"> ADDIN EN.REFLIST </w:instrText>
      </w:r>
      <w:r>
        <w:fldChar w:fldCharType="separate"/>
      </w:r>
      <w:bookmarkStart w:id="15" w:name="_ENREF_1"/>
      <w:r w:rsidR="00C67397" w:rsidRPr="00C67397">
        <w:rPr>
          <w:rFonts w:ascii="Cambria" w:hAnsi="Cambria"/>
          <w:noProof/>
        </w:rPr>
        <w:t>[1]</w:t>
      </w:r>
      <w:r w:rsidR="00C67397" w:rsidRPr="00C67397">
        <w:rPr>
          <w:rFonts w:ascii="Cambria" w:hAnsi="Cambria"/>
          <w:noProof/>
        </w:rPr>
        <w:tab/>
        <w:t xml:space="preserve">Enonic. (2013). </w:t>
      </w:r>
      <w:r w:rsidR="00C67397" w:rsidRPr="00C67397">
        <w:rPr>
          <w:rFonts w:ascii="Cambria" w:hAnsi="Cambria"/>
          <w:i/>
          <w:noProof/>
        </w:rPr>
        <w:t>Enonic CMS - Step into control</w:t>
      </w:r>
      <w:r w:rsidR="00C67397" w:rsidRPr="00C67397">
        <w:rPr>
          <w:rFonts w:ascii="Cambria" w:hAnsi="Cambria"/>
          <w:noProof/>
        </w:rPr>
        <w:t>. Available: https://enonic.com/en/home/enonic-cms</w:t>
      </w:r>
      <w:bookmarkEnd w:id="15"/>
    </w:p>
    <w:p w14:paraId="5137AEC2" w14:textId="77777777" w:rsidR="00C67397" w:rsidRPr="00C67397" w:rsidRDefault="00C67397" w:rsidP="00C30237">
      <w:pPr>
        <w:spacing w:line="276" w:lineRule="auto"/>
        <w:ind w:left="720" w:hanging="720"/>
        <w:rPr>
          <w:rFonts w:ascii="Cambria" w:hAnsi="Cambria"/>
          <w:noProof/>
        </w:rPr>
      </w:pPr>
      <w:bookmarkStart w:id="16" w:name="_ENREF_2"/>
      <w:r w:rsidRPr="00C67397">
        <w:rPr>
          <w:rFonts w:ascii="Cambria" w:hAnsi="Cambria"/>
          <w:noProof/>
        </w:rPr>
        <w:t>[2]</w:t>
      </w:r>
      <w:r w:rsidRPr="00C67397">
        <w:rPr>
          <w:rFonts w:ascii="Cambria" w:hAnsi="Cambria"/>
          <w:noProof/>
        </w:rPr>
        <w:tab/>
        <w:t xml:space="preserve">Enonic. (2013). </w:t>
      </w:r>
      <w:r w:rsidRPr="00C67397">
        <w:rPr>
          <w:rFonts w:ascii="Cambria" w:hAnsi="Cambria"/>
          <w:i/>
          <w:noProof/>
        </w:rPr>
        <w:t>Listen to our customers</w:t>
      </w:r>
      <w:r w:rsidRPr="00C67397">
        <w:rPr>
          <w:rFonts w:ascii="Cambria" w:hAnsi="Cambria"/>
          <w:noProof/>
        </w:rPr>
        <w:t>. Available: https://enonic.com/en/home/reference-customers</w:t>
      </w:r>
      <w:bookmarkEnd w:id="16"/>
    </w:p>
    <w:p w14:paraId="64CEAE56" w14:textId="77777777" w:rsidR="00C67397" w:rsidRPr="00C67397" w:rsidRDefault="00C67397" w:rsidP="00C30237">
      <w:pPr>
        <w:spacing w:line="276" w:lineRule="auto"/>
        <w:ind w:left="720" w:hanging="720"/>
        <w:rPr>
          <w:rFonts w:ascii="Cambria" w:hAnsi="Cambria"/>
          <w:noProof/>
        </w:rPr>
      </w:pPr>
      <w:bookmarkStart w:id="17" w:name="_ENREF_3"/>
      <w:r w:rsidRPr="00C67397">
        <w:rPr>
          <w:rFonts w:ascii="Cambria" w:hAnsi="Cambria"/>
          <w:noProof/>
        </w:rPr>
        <w:t>[3]</w:t>
      </w:r>
      <w:r w:rsidRPr="00C67397">
        <w:rPr>
          <w:rFonts w:ascii="Cambria" w:hAnsi="Cambria"/>
          <w:noProof/>
        </w:rPr>
        <w:tab/>
        <w:t xml:space="preserve">Enonic. (2013). </w:t>
      </w:r>
      <w:r w:rsidRPr="00C67397">
        <w:rPr>
          <w:rFonts w:ascii="Cambria" w:hAnsi="Cambria"/>
          <w:i/>
          <w:noProof/>
        </w:rPr>
        <w:t>Enonic CMS product comparison</w:t>
      </w:r>
      <w:r w:rsidRPr="00C67397">
        <w:rPr>
          <w:rFonts w:ascii="Cambria" w:hAnsi="Cambria"/>
          <w:noProof/>
        </w:rPr>
        <w:t>. Available: https://enonic.com/en/home/enonic-cms/product-comparison</w:t>
      </w:r>
      <w:bookmarkEnd w:id="17"/>
    </w:p>
    <w:p w14:paraId="568A2366" w14:textId="77777777" w:rsidR="00C67397" w:rsidRPr="00C67397" w:rsidRDefault="00C67397" w:rsidP="00C30237">
      <w:pPr>
        <w:spacing w:line="276" w:lineRule="auto"/>
        <w:ind w:left="720" w:hanging="720"/>
        <w:rPr>
          <w:rFonts w:ascii="Cambria" w:hAnsi="Cambria"/>
          <w:noProof/>
        </w:rPr>
      </w:pPr>
      <w:bookmarkStart w:id="18" w:name="_ENREF_4"/>
      <w:r w:rsidRPr="00C67397">
        <w:rPr>
          <w:rFonts w:ascii="Cambria" w:hAnsi="Cambria"/>
          <w:noProof/>
        </w:rPr>
        <w:t>[4]</w:t>
      </w:r>
      <w:r w:rsidRPr="00C67397">
        <w:rPr>
          <w:rFonts w:ascii="Cambria" w:hAnsi="Cambria"/>
          <w:noProof/>
        </w:rPr>
        <w:tab/>
        <w:t xml:space="preserve">Enonic. (2013). </w:t>
      </w:r>
      <w:r w:rsidRPr="00C67397">
        <w:rPr>
          <w:rFonts w:ascii="Cambria" w:hAnsi="Cambria"/>
          <w:i/>
          <w:noProof/>
        </w:rPr>
        <w:t>Datasources</w:t>
      </w:r>
      <w:r w:rsidRPr="00C67397">
        <w:rPr>
          <w:rFonts w:ascii="Cambria" w:hAnsi="Cambria"/>
          <w:noProof/>
        </w:rPr>
        <w:t>. Available: https://enonic.com/en/docs/enonic-cms-47?page=Datasources</w:t>
      </w:r>
      <w:bookmarkEnd w:id="18"/>
    </w:p>
    <w:p w14:paraId="02593299" w14:textId="77777777" w:rsidR="00C67397" w:rsidRPr="00C67397" w:rsidRDefault="00C67397" w:rsidP="00C30237">
      <w:pPr>
        <w:spacing w:line="276" w:lineRule="auto"/>
        <w:ind w:left="720" w:hanging="720"/>
        <w:rPr>
          <w:rFonts w:ascii="Cambria" w:hAnsi="Cambria"/>
          <w:noProof/>
        </w:rPr>
      </w:pPr>
      <w:bookmarkStart w:id="19" w:name="_ENREF_5"/>
      <w:r w:rsidRPr="00C67397">
        <w:rPr>
          <w:rFonts w:ascii="Cambria" w:hAnsi="Cambria"/>
          <w:noProof/>
        </w:rPr>
        <w:t>[5]</w:t>
      </w:r>
      <w:r w:rsidRPr="00C67397">
        <w:rPr>
          <w:rFonts w:ascii="Cambria" w:hAnsi="Cambria"/>
          <w:noProof/>
        </w:rPr>
        <w:tab/>
        <w:t xml:space="preserve">Enonic. (2013). </w:t>
      </w:r>
      <w:r w:rsidRPr="00C67397">
        <w:rPr>
          <w:rFonts w:ascii="Cambria" w:hAnsi="Cambria"/>
          <w:i/>
          <w:noProof/>
        </w:rPr>
        <w:t>Device Classification</w:t>
      </w:r>
      <w:r w:rsidRPr="00C67397">
        <w:rPr>
          <w:rFonts w:ascii="Cambria" w:hAnsi="Cambria"/>
          <w:noProof/>
        </w:rPr>
        <w:t>. Available: https://enonic.com/en/docs/enonic-cms-47?page=Device+Classification</w:t>
      </w:r>
      <w:bookmarkEnd w:id="19"/>
    </w:p>
    <w:p w14:paraId="4062F56D" w14:textId="77777777" w:rsidR="00C67397" w:rsidRPr="00C67397" w:rsidRDefault="00C67397" w:rsidP="00C30237">
      <w:pPr>
        <w:spacing w:line="276" w:lineRule="auto"/>
        <w:ind w:left="720" w:hanging="720"/>
        <w:rPr>
          <w:rFonts w:ascii="Cambria" w:hAnsi="Cambria"/>
          <w:noProof/>
        </w:rPr>
      </w:pPr>
      <w:bookmarkStart w:id="20" w:name="_ENREF_6"/>
      <w:r w:rsidRPr="00C67397">
        <w:rPr>
          <w:rFonts w:ascii="Cambria" w:hAnsi="Cambria"/>
          <w:noProof/>
        </w:rPr>
        <w:t>[6]</w:t>
      </w:r>
      <w:r w:rsidRPr="00C67397">
        <w:rPr>
          <w:rFonts w:ascii="Cambria" w:hAnsi="Cambria"/>
          <w:noProof/>
        </w:rPr>
        <w:tab/>
        <w:t xml:space="preserve">Enonic. (2013). </w:t>
      </w:r>
      <w:r w:rsidRPr="00C67397">
        <w:rPr>
          <w:rFonts w:ascii="Cambria" w:hAnsi="Cambria"/>
          <w:i/>
          <w:noProof/>
        </w:rPr>
        <w:t>Plugin Overview</w:t>
      </w:r>
      <w:r w:rsidRPr="00C67397">
        <w:rPr>
          <w:rFonts w:ascii="Cambria" w:hAnsi="Cambria"/>
          <w:noProof/>
        </w:rPr>
        <w:t>. Available: https://enonic.com/en/docs/enonic-cms-47?page=Plugin+Overview</w:t>
      </w:r>
      <w:bookmarkEnd w:id="20"/>
    </w:p>
    <w:p w14:paraId="07919D41" w14:textId="162AA12D" w:rsidR="00C67397" w:rsidRPr="00C67397" w:rsidRDefault="00C67397" w:rsidP="00C30237">
      <w:pPr>
        <w:spacing w:line="276" w:lineRule="auto"/>
        <w:ind w:left="720" w:hanging="720"/>
        <w:rPr>
          <w:rFonts w:ascii="Cambria" w:hAnsi="Cambria"/>
          <w:noProof/>
        </w:rPr>
      </w:pPr>
      <w:bookmarkStart w:id="21" w:name="_ENREF_7"/>
      <w:r w:rsidRPr="00C67397">
        <w:rPr>
          <w:rFonts w:ascii="Cambria" w:hAnsi="Cambria"/>
          <w:noProof/>
        </w:rPr>
        <w:t>[7]</w:t>
      </w:r>
      <w:r w:rsidRPr="00C67397">
        <w:rPr>
          <w:rFonts w:ascii="Cambria" w:hAnsi="Cambria"/>
          <w:noProof/>
        </w:rPr>
        <w:tab/>
        <w:t xml:space="preserve">10gen. (2013). </w:t>
      </w:r>
      <w:r w:rsidRPr="00C67397">
        <w:rPr>
          <w:rFonts w:ascii="Cambria" w:hAnsi="Cambria"/>
          <w:i/>
          <w:noProof/>
        </w:rPr>
        <w:t>Data Modeling Considerations for MongoDB Applications</w:t>
      </w:r>
      <w:r w:rsidRPr="00C67397">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fldChar w:fldCharType="separate"/>
      </w:r>
      <w:r w:rsidRPr="00C67397">
        <w:rPr>
          <w:rStyle w:val="Hyperlink"/>
          <w:noProof/>
        </w:rPr>
        <w:t>http://docs.mongodb.org/manual/core/data-modeling/</w:t>
      </w:r>
      <w:r>
        <w:rPr>
          <w:rFonts w:ascii="Cambria" w:hAnsi="Cambria"/>
          <w:noProof/>
        </w:rPr>
        <w:fldChar w:fldCharType="end"/>
      </w:r>
    </w:p>
    <w:p w14:paraId="5A438CA8" w14:textId="6D45F3E5" w:rsidR="00C67397" w:rsidRPr="00C67397" w:rsidRDefault="00C67397" w:rsidP="00C30237">
      <w:pPr>
        <w:spacing w:line="276" w:lineRule="auto"/>
        <w:ind w:left="720" w:hanging="720"/>
        <w:rPr>
          <w:rFonts w:ascii="Cambria" w:hAnsi="Cambria"/>
          <w:noProof/>
        </w:rPr>
      </w:pPr>
      <w:bookmarkStart w:id="22" w:name="_ENREF_8"/>
      <w:r w:rsidRPr="00C67397">
        <w:rPr>
          <w:rFonts w:ascii="Cambria" w:hAnsi="Cambria"/>
          <w:noProof/>
        </w:rPr>
        <w:t>[8]</w:t>
      </w:r>
      <w:r w:rsidRPr="00C67397">
        <w:rPr>
          <w:rFonts w:ascii="Cambria" w:hAnsi="Cambria"/>
          <w:noProof/>
        </w:rPr>
        <w:tab/>
        <w:t xml:space="preserve">Oracle. (2002). </w:t>
      </w:r>
      <w:r w:rsidRPr="00C67397">
        <w:rPr>
          <w:rFonts w:ascii="Cambria" w:hAnsi="Cambria"/>
          <w:i/>
          <w:noProof/>
        </w:rPr>
        <w:t>Core J2EE Patterns - Data Access Object</w:t>
      </w:r>
      <w:r w:rsidRPr="00C67397">
        <w:rPr>
          <w:rFonts w:ascii="Cambria" w:hAnsi="Cambria"/>
          <w:noProof/>
        </w:rPr>
        <w:t xml:space="preserve">. Available: </w:t>
      </w:r>
      <w:bookmarkEnd w:id="22"/>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fldChar w:fldCharType="separate"/>
      </w:r>
      <w:r w:rsidRPr="00C67397">
        <w:rPr>
          <w:rStyle w:val="Hyperlink"/>
          <w:noProof/>
        </w:rPr>
        <w:t>http://www.oracle.com/technetwork/java/dataaccessobject-138824.html</w:t>
      </w:r>
      <w:r>
        <w:rPr>
          <w:rFonts w:ascii="Cambria" w:hAnsi="Cambria"/>
          <w:noProof/>
        </w:rPr>
        <w:fldChar w:fldCharType="end"/>
      </w:r>
    </w:p>
    <w:p w14:paraId="28F46CF1" w14:textId="61C719F8" w:rsidR="00C67397" w:rsidRPr="00C67397" w:rsidRDefault="00C67397" w:rsidP="00C30237">
      <w:pPr>
        <w:spacing w:line="276" w:lineRule="auto"/>
        <w:ind w:left="720" w:hanging="720"/>
        <w:rPr>
          <w:rFonts w:ascii="Cambria" w:hAnsi="Cambria"/>
          <w:noProof/>
        </w:rPr>
      </w:pPr>
      <w:bookmarkStart w:id="23" w:name="_ENREF_9"/>
      <w:r w:rsidRPr="00C67397">
        <w:rPr>
          <w:rFonts w:ascii="Cambria" w:hAnsi="Cambria"/>
          <w:noProof/>
        </w:rPr>
        <w:t>[9]</w:t>
      </w:r>
      <w:r w:rsidRPr="00C67397">
        <w:rPr>
          <w:rFonts w:ascii="Cambria" w:hAnsi="Cambria"/>
          <w:noProof/>
        </w:rPr>
        <w:tab/>
        <w:t xml:space="preserve">A. Barth. (2011). </w:t>
      </w:r>
      <w:r w:rsidRPr="00C67397">
        <w:rPr>
          <w:rFonts w:ascii="Cambria" w:hAnsi="Cambria"/>
          <w:i/>
          <w:noProof/>
        </w:rPr>
        <w:t>HTTP State Management Mechanism</w:t>
      </w:r>
      <w:r w:rsidRPr="00C67397">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fldChar w:fldCharType="separate"/>
      </w:r>
      <w:r w:rsidRPr="00C67397">
        <w:rPr>
          <w:rStyle w:val="Hyperlink"/>
          <w:noProof/>
        </w:rPr>
        <w:t>http://tools.ietf.org/html/rfc6265</w:t>
      </w:r>
      <w:r>
        <w:rPr>
          <w:rFonts w:ascii="Cambria" w:hAnsi="Cambria"/>
          <w:noProof/>
        </w:rPr>
        <w:fldChar w:fldCharType="end"/>
      </w:r>
    </w:p>
    <w:p w14:paraId="14F13531" w14:textId="52D0A26F" w:rsidR="00C67397" w:rsidRDefault="00C67397" w:rsidP="00C30237">
      <w:pPr>
        <w:spacing w:line="276" w:lineRule="auto"/>
        <w:rPr>
          <w:rFonts w:ascii="Cambria" w:hAnsi="Cambria"/>
          <w:noProof/>
        </w:rPr>
      </w:pPr>
    </w:p>
    <w:p w14:paraId="72339CC4" w14:textId="4F5898F8" w:rsidR="00085FCE" w:rsidRPr="00085FCE" w:rsidRDefault="00D976CD" w:rsidP="00C30237">
      <w:pPr>
        <w:spacing w:line="276" w:lineRule="auto"/>
      </w:pPr>
      <w:r>
        <w:fldChar w:fldCharType="end"/>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avardt" w:date="2013-04-21T22:14:00Z" w:initials="h">
    <w:p w14:paraId="087263B6" w14:textId="3021DACF" w:rsidR="00F33CE6" w:rsidRPr="00A92EEA" w:rsidRDefault="00F33CE6">
      <w:pPr>
        <w:pStyle w:val="CommentText"/>
        <w:rPr>
          <w:lang w:val="nb-NO"/>
        </w:rPr>
      </w:pPr>
      <w:r>
        <w:rPr>
          <w:rStyle w:val="CommentReference"/>
        </w:rPr>
        <w:annotationRef/>
      </w:r>
      <w:r w:rsidRPr="00A92EEA">
        <w:rPr>
          <w:lang w:val="nb-NO"/>
        </w:rPr>
        <w:t xml:space="preserve">Er det fair å si “sterkt inspirert” i stedet? </w:t>
      </w:r>
      <w:r>
        <w:rPr>
          <w:lang w:val="nb-NO"/>
        </w:rPr>
        <w:t xml:space="preserve">Og kalle kapitlet «Server side </w:t>
      </w:r>
      <w:proofErr w:type="spellStart"/>
      <w:r>
        <w:rPr>
          <w:lang w:val="nb-NO"/>
        </w:rPr>
        <w:t>feature</w:t>
      </w:r>
      <w:proofErr w:type="spellEnd"/>
      <w:r>
        <w:rPr>
          <w:lang w:val="nb-NO"/>
        </w:rPr>
        <w:t xml:space="preserve"> </w:t>
      </w:r>
      <w:proofErr w:type="spellStart"/>
      <w:r>
        <w:rPr>
          <w:lang w:val="nb-NO"/>
        </w:rPr>
        <w:t>detection</w:t>
      </w:r>
      <w:proofErr w:type="spellEnd"/>
      <w:r>
        <w:rPr>
          <w:lang w:val="nb-NO"/>
        </w:rPr>
        <w:t xml:space="preserve"> for Enonic»?</w:t>
      </w:r>
    </w:p>
  </w:comment>
  <w:comment w:id="1" w:author="haavardt" w:date="2013-04-22T17:12:00Z" w:initials="h">
    <w:p w14:paraId="18EDEA55" w14:textId="785FEEA5" w:rsidR="00F33CE6" w:rsidRPr="00A92EEA" w:rsidRDefault="00F33CE6">
      <w:pPr>
        <w:pStyle w:val="CommentText"/>
        <w:rPr>
          <w:lang w:val="nb-NO"/>
        </w:rPr>
      </w:pPr>
      <w:r>
        <w:rPr>
          <w:rStyle w:val="CommentReference"/>
        </w:rPr>
        <w:annotationRef/>
      </w:r>
      <w:r w:rsidRPr="00A92EEA">
        <w:rPr>
          <w:lang w:val="nb-NO"/>
        </w:rPr>
        <w:t xml:space="preserve">Et eller annet her som er litt tunglest.. </w:t>
      </w:r>
      <w:r>
        <w:rPr>
          <w:lang w:val="nb-NO"/>
        </w:rPr>
        <w:t>Kanskje du i større grad skal ta utgangspunkt i hva du selv valgte? Eller bare sløyfe det herfra, og ta betraktningene inn i neste underkapittel – MER KONKRET</w:t>
      </w:r>
    </w:p>
  </w:comment>
  <w:comment w:id="2" w:author="haavardt" w:date="2013-04-21T22:48:00Z" w:initials="h">
    <w:p w14:paraId="176A60AC" w14:textId="04BC05C5" w:rsidR="00F33CE6" w:rsidRPr="00501710" w:rsidRDefault="00F33CE6">
      <w:pPr>
        <w:pStyle w:val="CommentText"/>
        <w:rPr>
          <w:lang w:val="nb-NO"/>
        </w:rPr>
      </w:pPr>
      <w:r>
        <w:rPr>
          <w:rStyle w:val="CommentReference"/>
        </w:rPr>
        <w:annotationRef/>
      </w:r>
      <w:r w:rsidRPr="00501710">
        <w:rPr>
          <w:lang w:val="nb-NO"/>
        </w:rPr>
        <w:t xml:space="preserve">Kunne man tenke seg at JSON-dataene ble postet fra klienten I stedet, med </w:t>
      </w:r>
      <w:proofErr w:type="spellStart"/>
      <w:r w:rsidRPr="00501710">
        <w:rPr>
          <w:lang w:val="nb-NO"/>
        </w:rPr>
        <w:t>ajax</w:t>
      </w:r>
      <w:proofErr w:type="spellEnd"/>
      <w:r w:rsidRPr="00501710">
        <w:rPr>
          <w:lang w:val="nb-NO"/>
        </w:rPr>
        <w:t xml:space="preserve">, og </w:t>
      </w:r>
      <w:proofErr w:type="spellStart"/>
      <w:r w:rsidRPr="00501710">
        <w:rPr>
          <w:lang w:val="nb-NO"/>
        </w:rPr>
        <w:t>redirect</w:t>
      </w:r>
      <w:proofErr w:type="spellEnd"/>
      <w:r w:rsidRPr="00501710">
        <w:rPr>
          <w:lang w:val="nb-NO"/>
        </w:rPr>
        <w:t xml:space="preserve"> på </w:t>
      </w:r>
      <w:proofErr w:type="spellStart"/>
      <w:r w:rsidRPr="00501710">
        <w:rPr>
          <w:lang w:val="nb-NO"/>
        </w:rPr>
        <w:t>c</w:t>
      </w:r>
      <w:r>
        <w:rPr>
          <w:lang w:val="nb-NO"/>
        </w:rPr>
        <w:t>allbacken</w:t>
      </w:r>
      <w:proofErr w:type="spellEnd"/>
      <w:r>
        <w:rPr>
          <w:lang w:val="nb-NO"/>
        </w:rPr>
        <w:t xml:space="preserve">? Hvordan ser forresten egentlig den </w:t>
      </w:r>
      <w:proofErr w:type="spellStart"/>
      <w:r>
        <w:rPr>
          <w:lang w:val="nb-NO"/>
        </w:rPr>
        <w:t>HTMLen</w:t>
      </w:r>
      <w:proofErr w:type="spellEnd"/>
      <w:r>
        <w:rPr>
          <w:lang w:val="nb-NO"/>
        </w:rPr>
        <w:t xml:space="preserve"> som sendes til klienten for testingen ut?</w:t>
      </w:r>
    </w:p>
  </w:comment>
  <w:comment w:id="3" w:author="haavardt" w:date="2013-04-21T22:51:00Z" w:initials="h">
    <w:p w14:paraId="3C35F9B5" w14:textId="3728B9B0" w:rsidR="00F33CE6" w:rsidRPr="00501710" w:rsidRDefault="00F33CE6">
      <w:pPr>
        <w:pStyle w:val="CommentText"/>
        <w:rPr>
          <w:lang w:val="nb-NO"/>
        </w:rPr>
      </w:pPr>
      <w:r>
        <w:rPr>
          <w:rStyle w:val="CommentReference"/>
        </w:rPr>
        <w:annotationRef/>
      </w:r>
      <w:r w:rsidRPr="00501710">
        <w:rPr>
          <w:lang w:val="nb-NO"/>
        </w:rPr>
        <w:t xml:space="preserve">Burde kanskje nevne det med </w:t>
      </w:r>
      <w:proofErr w:type="spellStart"/>
      <w:r w:rsidRPr="00501710">
        <w:rPr>
          <w:lang w:val="nb-NO"/>
        </w:rPr>
        <w:t>Twitter</w:t>
      </w:r>
      <w:proofErr w:type="spellEnd"/>
      <w:r w:rsidRPr="00501710">
        <w:rPr>
          <w:lang w:val="nb-NO"/>
        </w:rPr>
        <w:t xml:space="preserve"> første gang du snakker om UA Parser?</w:t>
      </w:r>
    </w:p>
  </w:comment>
  <w:comment w:id="4" w:author="haavardt" w:date="2013-04-21T22:53:00Z" w:initials="h">
    <w:p w14:paraId="3068681C" w14:textId="249AA1DA" w:rsidR="00F33CE6" w:rsidRPr="00501710" w:rsidRDefault="00F33CE6">
      <w:pPr>
        <w:pStyle w:val="CommentText"/>
        <w:rPr>
          <w:lang w:val="nb-NO"/>
        </w:rPr>
      </w:pPr>
      <w:r>
        <w:rPr>
          <w:rStyle w:val="CommentReference"/>
        </w:rPr>
        <w:annotationRef/>
      </w:r>
      <w:r w:rsidRPr="00501710">
        <w:rPr>
          <w:lang w:val="nb-NO"/>
        </w:rPr>
        <w:t>Er dette noe som krever vedlikehold?</w:t>
      </w:r>
    </w:p>
  </w:comment>
  <w:comment w:id="5" w:author="haavardt" w:date="2013-04-21T22:54:00Z" w:initials="h">
    <w:p w14:paraId="5B3FFB70" w14:textId="0AA22850" w:rsidR="00F33CE6" w:rsidRPr="00ED3F35" w:rsidRDefault="00F33CE6">
      <w:pPr>
        <w:pStyle w:val="CommentText"/>
        <w:rPr>
          <w:lang w:val="nb-NO"/>
        </w:rPr>
      </w:pPr>
      <w:r>
        <w:rPr>
          <w:rStyle w:val="CommentReference"/>
        </w:rPr>
        <w:annotationRef/>
      </w:r>
      <w:r w:rsidRPr="00ED3F35">
        <w:rPr>
          <w:lang w:val="nb-NO"/>
        </w:rPr>
        <w:t>Gjentakelse? Men kanskje greit nok. Kan være lurt å peke tilbake dog, så ikke leseren blir forvirret</w:t>
      </w:r>
      <w:r>
        <w:rPr>
          <w:lang w:val="nb-NO"/>
        </w:rPr>
        <w:t xml:space="preserve">. </w:t>
      </w:r>
      <w:proofErr w:type="spellStart"/>
      <w:r>
        <w:rPr>
          <w:lang w:val="nb-NO"/>
        </w:rPr>
        <w:t>Evt</w:t>
      </w:r>
      <w:proofErr w:type="spellEnd"/>
      <w:r>
        <w:rPr>
          <w:lang w:val="nb-NO"/>
        </w:rPr>
        <w:t xml:space="preserve"> gjøre det veldig klart at «vi skal senere gå gjennom stegene i mer detalj» tidligere i kapittelet</w:t>
      </w:r>
    </w:p>
  </w:comment>
  <w:comment w:id="6" w:author="haavardt" w:date="2013-04-22T17:34:00Z" w:initials="h">
    <w:p w14:paraId="620A4892" w14:textId="6A6D3F5D" w:rsidR="00F33CE6" w:rsidRDefault="00F33CE6">
      <w:pPr>
        <w:pStyle w:val="CommentText"/>
      </w:pPr>
      <w:r>
        <w:rPr>
          <w:rStyle w:val="CommentReference"/>
        </w:rPr>
        <w:annotationRef/>
      </w:r>
      <w:proofErr w:type="spellStart"/>
      <w:r>
        <w:t>Dette</w:t>
      </w:r>
      <w:proofErr w:type="spellEnd"/>
      <w:r>
        <w:t xml:space="preserve"> </w:t>
      </w:r>
      <w:proofErr w:type="spellStart"/>
      <w:r>
        <w:t>tok</w:t>
      </w:r>
      <w:proofErr w:type="spellEnd"/>
      <w:r>
        <w:t xml:space="preserve"> </w:t>
      </w:r>
      <w:proofErr w:type="spellStart"/>
      <w:r>
        <w:t>jeg</w:t>
      </w:r>
      <w:proofErr w:type="spellEnd"/>
      <w:r>
        <w:t xml:space="preserve"> </w:t>
      </w:r>
      <w:proofErr w:type="spellStart"/>
      <w:r>
        <w:t>ikke</w:t>
      </w:r>
      <w:proofErr w:type="spellEnd"/>
      <w:r>
        <w:t xml:space="preserve"> </w:t>
      </w:r>
      <w:proofErr w:type="spellStart"/>
      <w:r>
        <w:t>helt</w:t>
      </w:r>
      <w:proofErr w:type="spellEnd"/>
      <w:r w:rsidR="00311E5F">
        <w:t xml:space="preserve"> – SKRIVE OM</w:t>
      </w:r>
    </w:p>
  </w:comment>
  <w:comment w:id="7" w:author="haavardt" w:date="2013-04-21T22:59:00Z" w:initials="h">
    <w:p w14:paraId="09F13B77" w14:textId="34B6C0AC" w:rsidR="00F33CE6" w:rsidRDefault="00F33CE6">
      <w:pPr>
        <w:pStyle w:val="CommentText"/>
      </w:pPr>
      <w:r>
        <w:rPr>
          <w:rStyle w:val="CommentReference"/>
        </w:rPr>
        <w:annotationRef/>
      </w:r>
      <w:r>
        <w:t>Or some other kind of mechanism</w:t>
      </w:r>
    </w:p>
  </w:comment>
  <w:comment w:id="9" w:author="haavardt" w:date="2013-04-21T23:05:00Z" w:initials="h">
    <w:p w14:paraId="4107AFB4" w14:textId="6CA28357" w:rsidR="00F33CE6" w:rsidRPr="00870A53" w:rsidRDefault="00F33CE6">
      <w:pPr>
        <w:pStyle w:val="CommentText"/>
        <w:rPr>
          <w:lang w:val="nb-NO"/>
        </w:rPr>
      </w:pPr>
      <w:r>
        <w:rPr>
          <w:rStyle w:val="CommentReference"/>
        </w:rPr>
        <w:annotationRef/>
      </w:r>
      <w:r w:rsidRPr="00870A53">
        <w:rPr>
          <w:lang w:val="nb-NO"/>
        </w:rPr>
        <w:t xml:space="preserve">Bør kanskje gjentas at all denne XML-konverteringa skyldes at Enonic baserer </w:t>
      </w:r>
      <w:proofErr w:type="spellStart"/>
      <w:r w:rsidRPr="00870A53">
        <w:rPr>
          <w:lang w:val="nb-NO"/>
        </w:rPr>
        <w:t>malverket</w:t>
      </w:r>
      <w:proofErr w:type="spellEnd"/>
      <w:r w:rsidRPr="00870A53">
        <w:rPr>
          <w:lang w:val="nb-NO"/>
        </w:rPr>
        <w:t xml:space="preserve"> sitt på XSLT-</w:t>
      </w:r>
      <w:proofErr w:type="spellStart"/>
      <w:r w:rsidRPr="00870A53">
        <w:rPr>
          <w:lang w:val="nb-NO"/>
        </w:rPr>
        <w:t>parsing</w:t>
      </w:r>
      <w:proofErr w:type="spellEnd"/>
      <w:r w:rsidRPr="00870A53">
        <w:rPr>
          <w:lang w:val="nb-NO"/>
        </w:rPr>
        <w:t xml:space="preserve"> av XML-datakilder. </w:t>
      </w:r>
      <w:r>
        <w:rPr>
          <w:lang w:val="nb-NO"/>
        </w:rPr>
        <w:t>Her kunne det gjort seg med eksempel på XML-output og faktisk bruk av dataene også</w:t>
      </w:r>
    </w:p>
  </w:comment>
  <w:comment w:id="10" w:author="haavardt" w:date="2013-04-21T23:09:00Z" w:initials="h">
    <w:p w14:paraId="319591D3" w14:textId="1A79C824" w:rsidR="00F33CE6" w:rsidRPr="00870A53" w:rsidRDefault="00F33CE6">
      <w:pPr>
        <w:pStyle w:val="CommentText"/>
        <w:rPr>
          <w:lang w:val="nb-NO"/>
        </w:rPr>
      </w:pPr>
      <w:r>
        <w:rPr>
          <w:rStyle w:val="CommentReference"/>
        </w:rPr>
        <w:annotationRef/>
      </w:r>
      <w:r w:rsidRPr="00870A53">
        <w:rPr>
          <w:lang w:val="nb-NO"/>
        </w:rPr>
        <w:t>Som vi har vært inne på tidligere</w:t>
      </w:r>
    </w:p>
  </w:comment>
  <w:comment w:id="12" w:author="haavardt" w:date="2013-04-21T23:14:00Z" w:initials="h">
    <w:p w14:paraId="42B64E97" w14:textId="28900412" w:rsidR="00F33CE6" w:rsidRPr="006D7F81" w:rsidRDefault="00F33CE6">
      <w:pPr>
        <w:pStyle w:val="CommentText"/>
        <w:rPr>
          <w:lang w:val="nb-NO"/>
        </w:rPr>
      </w:pPr>
      <w:r>
        <w:rPr>
          <w:rStyle w:val="CommentReference"/>
        </w:rPr>
        <w:annotationRef/>
      </w:r>
      <w:r w:rsidRPr="006D7F81">
        <w:rPr>
          <w:lang w:val="nb-NO"/>
        </w:rPr>
        <w:t xml:space="preserve">Gjøres det tilsvarende i </w:t>
      </w:r>
      <w:proofErr w:type="spellStart"/>
      <w:r w:rsidRPr="006D7F81">
        <w:rPr>
          <w:lang w:val="nb-NO"/>
        </w:rPr>
        <w:t>Detector</w:t>
      </w:r>
      <w:proofErr w:type="spellEnd"/>
      <w:r w:rsidRPr="006D7F81">
        <w:rPr>
          <w:lang w:val="nb-NO"/>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263B6" w15:done="0"/>
  <w15:commentEx w15:paraId="1DD40C9A" w15:done="0"/>
  <w15:commentEx w15:paraId="3AA2B6A1" w15:done="0"/>
  <w15:commentEx w15:paraId="18EDEA55" w15:done="0"/>
  <w15:commentEx w15:paraId="6B4BAE48" w15:done="0"/>
  <w15:commentEx w15:paraId="251E2BBC" w15:done="0"/>
  <w15:commentEx w15:paraId="70547F9C" w15:done="0"/>
  <w15:commentEx w15:paraId="14BB4AF4" w15:done="0"/>
  <w15:commentEx w15:paraId="7CFDC471" w15:done="0"/>
  <w15:commentEx w15:paraId="176A60AC" w15:done="0"/>
  <w15:commentEx w15:paraId="3C35F9B5" w15:done="0"/>
  <w15:commentEx w15:paraId="3068681C" w15:done="0"/>
  <w15:commentEx w15:paraId="5B3FFB70" w15:done="0"/>
  <w15:commentEx w15:paraId="39F68B49" w15:done="0"/>
  <w15:commentEx w15:paraId="1FAD7363" w15:done="0"/>
  <w15:commentEx w15:paraId="620A4892" w15:done="0"/>
  <w15:commentEx w15:paraId="09F13B77" w15:done="0"/>
  <w15:commentEx w15:paraId="0E8BA4F3" w15:done="0"/>
  <w15:commentEx w15:paraId="4107AFB4" w15:done="0"/>
  <w15:commentEx w15:paraId="319591D3" w15:done="0"/>
  <w15:commentEx w15:paraId="4CFFD8FB" w15:done="0"/>
  <w15:commentEx w15:paraId="42B64E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58B0"/>
    <w:rsid w:val="00006A07"/>
    <w:rsid w:val="00010296"/>
    <w:rsid w:val="00010FBD"/>
    <w:rsid w:val="000122AB"/>
    <w:rsid w:val="000153A1"/>
    <w:rsid w:val="00022E03"/>
    <w:rsid w:val="000319B5"/>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A6208"/>
    <w:rsid w:val="000B03F0"/>
    <w:rsid w:val="000B4CF2"/>
    <w:rsid w:val="000C03F5"/>
    <w:rsid w:val="000C2010"/>
    <w:rsid w:val="000D7B3E"/>
    <w:rsid w:val="000E0258"/>
    <w:rsid w:val="000E33AB"/>
    <w:rsid w:val="000E76E7"/>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003"/>
    <w:rsid w:val="00236E67"/>
    <w:rsid w:val="00243754"/>
    <w:rsid w:val="002438A0"/>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25DF"/>
    <w:rsid w:val="002B3F0A"/>
    <w:rsid w:val="002B4341"/>
    <w:rsid w:val="002B6EE8"/>
    <w:rsid w:val="002B760B"/>
    <w:rsid w:val="002C0915"/>
    <w:rsid w:val="002C1ADC"/>
    <w:rsid w:val="002C27F3"/>
    <w:rsid w:val="002C2CBA"/>
    <w:rsid w:val="002C355D"/>
    <w:rsid w:val="002C7770"/>
    <w:rsid w:val="002D222E"/>
    <w:rsid w:val="002D226C"/>
    <w:rsid w:val="002D3CCD"/>
    <w:rsid w:val="002D4374"/>
    <w:rsid w:val="002E020B"/>
    <w:rsid w:val="002E2028"/>
    <w:rsid w:val="002E36A9"/>
    <w:rsid w:val="002E6A2B"/>
    <w:rsid w:val="002F35AB"/>
    <w:rsid w:val="00302EED"/>
    <w:rsid w:val="0030365A"/>
    <w:rsid w:val="00303BA0"/>
    <w:rsid w:val="00306A0F"/>
    <w:rsid w:val="00311710"/>
    <w:rsid w:val="00311B03"/>
    <w:rsid w:val="00311E5F"/>
    <w:rsid w:val="003139B6"/>
    <w:rsid w:val="00314C3F"/>
    <w:rsid w:val="0031500B"/>
    <w:rsid w:val="00315FED"/>
    <w:rsid w:val="00327356"/>
    <w:rsid w:val="00333B96"/>
    <w:rsid w:val="00335532"/>
    <w:rsid w:val="003407F3"/>
    <w:rsid w:val="003409E0"/>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76F72"/>
    <w:rsid w:val="004853E6"/>
    <w:rsid w:val="004926A7"/>
    <w:rsid w:val="004931DE"/>
    <w:rsid w:val="004A3CA1"/>
    <w:rsid w:val="004A78E2"/>
    <w:rsid w:val="004B112D"/>
    <w:rsid w:val="004B6378"/>
    <w:rsid w:val="004C0B95"/>
    <w:rsid w:val="004C29DC"/>
    <w:rsid w:val="004C4C6C"/>
    <w:rsid w:val="004D5160"/>
    <w:rsid w:val="004E2BC7"/>
    <w:rsid w:val="004F374D"/>
    <w:rsid w:val="00501710"/>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979E4"/>
    <w:rsid w:val="005A18C2"/>
    <w:rsid w:val="005B5A1E"/>
    <w:rsid w:val="005C16FD"/>
    <w:rsid w:val="005C48BF"/>
    <w:rsid w:val="005E0395"/>
    <w:rsid w:val="005E7D05"/>
    <w:rsid w:val="005F2292"/>
    <w:rsid w:val="005F313B"/>
    <w:rsid w:val="005F3A1E"/>
    <w:rsid w:val="00625940"/>
    <w:rsid w:val="00630779"/>
    <w:rsid w:val="00631367"/>
    <w:rsid w:val="00631DBA"/>
    <w:rsid w:val="00632099"/>
    <w:rsid w:val="00632322"/>
    <w:rsid w:val="00634595"/>
    <w:rsid w:val="00635B55"/>
    <w:rsid w:val="00636AE2"/>
    <w:rsid w:val="006408D8"/>
    <w:rsid w:val="006410E0"/>
    <w:rsid w:val="00645211"/>
    <w:rsid w:val="0064645A"/>
    <w:rsid w:val="00646E6D"/>
    <w:rsid w:val="0065422F"/>
    <w:rsid w:val="006551C6"/>
    <w:rsid w:val="00656F79"/>
    <w:rsid w:val="00665323"/>
    <w:rsid w:val="00672AF9"/>
    <w:rsid w:val="006730A5"/>
    <w:rsid w:val="00673779"/>
    <w:rsid w:val="00683398"/>
    <w:rsid w:val="006841E3"/>
    <w:rsid w:val="00684988"/>
    <w:rsid w:val="00685F3B"/>
    <w:rsid w:val="0069077B"/>
    <w:rsid w:val="00691ABF"/>
    <w:rsid w:val="006A1042"/>
    <w:rsid w:val="006A4537"/>
    <w:rsid w:val="006A7972"/>
    <w:rsid w:val="006B2533"/>
    <w:rsid w:val="006B3C97"/>
    <w:rsid w:val="006B539D"/>
    <w:rsid w:val="006B6963"/>
    <w:rsid w:val="006B7D06"/>
    <w:rsid w:val="006C7056"/>
    <w:rsid w:val="006D4A94"/>
    <w:rsid w:val="006D6A82"/>
    <w:rsid w:val="006D7F81"/>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422"/>
    <w:rsid w:val="00774BD6"/>
    <w:rsid w:val="00780CED"/>
    <w:rsid w:val="00782069"/>
    <w:rsid w:val="007851E1"/>
    <w:rsid w:val="00795312"/>
    <w:rsid w:val="00796B97"/>
    <w:rsid w:val="00797146"/>
    <w:rsid w:val="007A25C9"/>
    <w:rsid w:val="007B1EAC"/>
    <w:rsid w:val="007B2A94"/>
    <w:rsid w:val="007B4615"/>
    <w:rsid w:val="007B76EB"/>
    <w:rsid w:val="007C0243"/>
    <w:rsid w:val="007C30D2"/>
    <w:rsid w:val="007C5144"/>
    <w:rsid w:val="007C6055"/>
    <w:rsid w:val="007C768E"/>
    <w:rsid w:val="007D1A0A"/>
    <w:rsid w:val="007E21C4"/>
    <w:rsid w:val="007E235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61B05"/>
    <w:rsid w:val="00870A53"/>
    <w:rsid w:val="008710E9"/>
    <w:rsid w:val="0087571C"/>
    <w:rsid w:val="008762C3"/>
    <w:rsid w:val="008770EA"/>
    <w:rsid w:val="0088577D"/>
    <w:rsid w:val="00885D3E"/>
    <w:rsid w:val="008901DE"/>
    <w:rsid w:val="00891FC0"/>
    <w:rsid w:val="008932AD"/>
    <w:rsid w:val="008950BB"/>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FB2"/>
    <w:rsid w:val="008D7BA9"/>
    <w:rsid w:val="008E17C3"/>
    <w:rsid w:val="008E58B3"/>
    <w:rsid w:val="008F001A"/>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43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249F"/>
    <w:rsid w:val="00A75672"/>
    <w:rsid w:val="00A769C6"/>
    <w:rsid w:val="00A82444"/>
    <w:rsid w:val="00A82B6D"/>
    <w:rsid w:val="00A83F74"/>
    <w:rsid w:val="00A8487A"/>
    <w:rsid w:val="00A8637B"/>
    <w:rsid w:val="00A91E80"/>
    <w:rsid w:val="00A92063"/>
    <w:rsid w:val="00A92205"/>
    <w:rsid w:val="00A92EEA"/>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56A91"/>
    <w:rsid w:val="00B6040F"/>
    <w:rsid w:val="00B615F9"/>
    <w:rsid w:val="00B64549"/>
    <w:rsid w:val="00B75A6F"/>
    <w:rsid w:val="00B76570"/>
    <w:rsid w:val="00B82551"/>
    <w:rsid w:val="00B95C9D"/>
    <w:rsid w:val="00B97430"/>
    <w:rsid w:val="00BA0E0B"/>
    <w:rsid w:val="00BA1A90"/>
    <w:rsid w:val="00BA291B"/>
    <w:rsid w:val="00BA366E"/>
    <w:rsid w:val="00BA6C77"/>
    <w:rsid w:val="00BB3038"/>
    <w:rsid w:val="00BB4FCD"/>
    <w:rsid w:val="00BB7FC3"/>
    <w:rsid w:val="00BC5B6D"/>
    <w:rsid w:val="00BD221E"/>
    <w:rsid w:val="00BD4354"/>
    <w:rsid w:val="00BD5877"/>
    <w:rsid w:val="00BD5A70"/>
    <w:rsid w:val="00BD6B9D"/>
    <w:rsid w:val="00BE0283"/>
    <w:rsid w:val="00BE2766"/>
    <w:rsid w:val="00C0023E"/>
    <w:rsid w:val="00C16500"/>
    <w:rsid w:val="00C16647"/>
    <w:rsid w:val="00C17D8A"/>
    <w:rsid w:val="00C210A9"/>
    <w:rsid w:val="00C25934"/>
    <w:rsid w:val="00C30237"/>
    <w:rsid w:val="00C319FD"/>
    <w:rsid w:val="00C330EE"/>
    <w:rsid w:val="00C33ADF"/>
    <w:rsid w:val="00C36F6A"/>
    <w:rsid w:val="00C51802"/>
    <w:rsid w:val="00C518EF"/>
    <w:rsid w:val="00C53D53"/>
    <w:rsid w:val="00C542FB"/>
    <w:rsid w:val="00C555F8"/>
    <w:rsid w:val="00C60377"/>
    <w:rsid w:val="00C608AB"/>
    <w:rsid w:val="00C62110"/>
    <w:rsid w:val="00C66857"/>
    <w:rsid w:val="00C67397"/>
    <w:rsid w:val="00C678F8"/>
    <w:rsid w:val="00C7293B"/>
    <w:rsid w:val="00C74091"/>
    <w:rsid w:val="00C749B9"/>
    <w:rsid w:val="00C7609C"/>
    <w:rsid w:val="00C76B0F"/>
    <w:rsid w:val="00C81508"/>
    <w:rsid w:val="00C81744"/>
    <w:rsid w:val="00C81B27"/>
    <w:rsid w:val="00C85EBF"/>
    <w:rsid w:val="00C861D4"/>
    <w:rsid w:val="00C96D0C"/>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1042"/>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A5AD1"/>
    <w:rsid w:val="00DB4E93"/>
    <w:rsid w:val="00DB5429"/>
    <w:rsid w:val="00DC0C35"/>
    <w:rsid w:val="00DC7992"/>
    <w:rsid w:val="00DD4236"/>
    <w:rsid w:val="00DD5A20"/>
    <w:rsid w:val="00DD5EF0"/>
    <w:rsid w:val="00DD60B5"/>
    <w:rsid w:val="00DD7FB9"/>
    <w:rsid w:val="00DE0269"/>
    <w:rsid w:val="00DE7A70"/>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677B"/>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7F1E"/>
    <w:rsid w:val="00ED3F35"/>
    <w:rsid w:val="00ED443D"/>
    <w:rsid w:val="00ED4AA6"/>
    <w:rsid w:val="00EE042B"/>
    <w:rsid w:val="00EE54F7"/>
    <w:rsid w:val="00F00A32"/>
    <w:rsid w:val="00F029FC"/>
    <w:rsid w:val="00F03E6C"/>
    <w:rsid w:val="00F07B27"/>
    <w:rsid w:val="00F15B6C"/>
    <w:rsid w:val="00F169AB"/>
    <w:rsid w:val="00F16F78"/>
    <w:rsid w:val="00F171FF"/>
    <w:rsid w:val="00F31BE2"/>
    <w:rsid w:val="00F33CE6"/>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0CA3"/>
    <w:rsid w:val="00FA1790"/>
    <w:rsid w:val="00FA2D14"/>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0C76B476-A624-418C-82A1-2A2A2BE5F305}" type="presOf" srcId="{A80B7B0B-D69E-D84B-9040-F3E37074117F}" destId="{93C9ECEA-8183-3246-9CAC-43541355CC7E}" srcOrd="0" destOrd="0" presId="urn:microsoft.com/office/officeart/2008/layout/HorizontalMultiLevelHierarchy"/>
    <dgm:cxn modelId="{7822C3BE-8147-49A5-8D69-FC7BE9C51D9A}" type="presOf" srcId="{6E6F56D1-0F6A-7B46-BE77-54086B50686B}" destId="{CA00ED95-99F1-C44D-A2ED-744683781170}" srcOrd="0" destOrd="0" presId="urn:microsoft.com/office/officeart/2008/layout/HorizontalMultiLevelHierarchy"/>
    <dgm:cxn modelId="{C8F6FEBC-B023-40DF-9191-523E5E2DC7A2}" type="presOf" srcId="{BE9C2CB2-91AB-444A-A9FC-CC30F8050D82}" destId="{5962CF98-3093-3743-A6FE-96BAE352EB41}" srcOrd="1"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EC7E9C51-E6ED-4FFD-AED8-EB2EF6F582F1}" type="presOf" srcId="{57A5B0FB-40C4-714C-9020-ABF9714E4395}" destId="{60C5A301-FB4E-7C42-80B1-23A0E197D9CB}" srcOrd="1" destOrd="0" presId="urn:microsoft.com/office/officeart/2008/layout/HorizontalMultiLevelHierarchy"/>
    <dgm:cxn modelId="{687B13F6-4C89-1243-9FD2-8060FDDFA439}" srcId="{E7C8B6CC-A06B-5A4E-9976-3D2438940F8B}" destId="{A80B7B0B-D69E-D84B-9040-F3E37074117F}" srcOrd="1" destOrd="0" parTransId="{EE9A7CBF-5053-E946-B26E-5355DE66936C}" sibTransId="{B7010E94-6812-4744-9864-939F4C4E7496}"/>
    <dgm:cxn modelId="{21318CD7-5184-4D7D-8917-41231E72E5C9}" type="presOf" srcId="{BE9C2CB2-91AB-444A-A9FC-CC30F8050D82}" destId="{8663BD2E-8485-0345-B012-167A1F6BB5A1}" srcOrd="0"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84B83DBE-1865-4843-BFCD-32ECE070B498}" type="presOf" srcId="{2201FD9B-7CFE-E34E-9701-F125AB262420}" destId="{A327A3E8-4897-994F-8C1B-4EB628926EF6}" srcOrd="0" destOrd="0" presId="urn:microsoft.com/office/officeart/2008/layout/HorizontalMultiLevelHierarchy"/>
    <dgm:cxn modelId="{3974A7DF-A56A-4808-94A1-6846DC1AE99A}" type="presOf" srcId="{094EFAE5-BDE3-E849-AEFA-51491DFE0E0A}" destId="{A99C2293-8F64-DD42-A3CB-0E3D4EE841E8}" srcOrd="0" destOrd="0" presId="urn:microsoft.com/office/officeart/2008/layout/HorizontalMultiLevelHierarchy"/>
    <dgm:cxn modelId="{2F834CB2-0771-4AC5-A8A0-E6CA44594D5D}" type="presOf" srcId="{0140D7BC-5269-8C4C-BE38-44DFAADDCE7C}" destId="{204AB82A-794E-C644-94F6-5DD739384A1F}" srcOrd="1" destOrd="0" presId="urn:microsoft.com/office/officeart/2008/layout/HorizontalMultiLevelHierarchy"/>
    <dgm:cxn modelId="{B1096EEC-B4E8-4D63-8ACE-3FE9E148837C}" type="presOf" srcId="{4C611844-75F4-1D4B-A4AF-907E137D0228}" destId="{5E558226-438A-5E49-9D7C-330DFCD5D2E2}" srcOrd="1" destOrd="0" presId="urn:microsoft.com/office/officeart/2008/layout/HorizontalMultiLevelHierarchy"/>
    <dgm:cxn modelId="{6EBC9A38-40FD-472A-A293-BA5A6F6230AB}" type="presOf" srcId="{975867E1-3B11-CB47-BE0B-7485B91912BE}" destId="{27075E67-1F56-4246-9E9C-89EA203C2D80}" srcOrd="0" destOrd="0" presId="urn:microsoft.com/office/officeart/2008/layout/HorizontalMultiLevelHierarchy"/>
    <dgm:cxn modelId="{1FC75693-7474-43C3-A646-C97105ED891B}" type="presOf" srcId="{675E0AA2-6F90-6743-B1C4-9D2302FD4279}" destId="{D37D3600-9134-8447-AFA4-365088E8F450}" srcOrd="0" destOrd="0" presId="urn:microsoft.com/office/officeart/2008/layout/HorizontalMultiLevelHierarchy"/>
    <dgm:cxn modelId="{E2CD21DF-5EAF-4DAF-8966-90E543E218A0}" type="presOf" srcId="{EE9A7CBF-5053-E946-B26E-5355DE66936C}" destId="{8B60BA6D-1074-5A46-90F5-D651E56348D1}" srcOrd="1" destOrd="0" presId="urn:microsoft.com/office/officeart/2008/layout/HorizontalMultiLevelHierarchy"/>
    <dgm:cxn modelId="{CB58B01E-C97E-48C8-BA06-29502CBC36D7}" type="presOf" srcId="{6E6F56D1-0F6A-7B46-BE77-54086B50686B}" destId="{66C5DADD-448B-004B-BDEA-8C94E93C630B}" srcOrd="1" destOrd="0" presId="urn:microsoft.com/office/officeart/2008/layout/HorizontalMultiLevelHierarchy"/>
    <dgm:cxn modelId="{C21DA5D9-DD73-4C42-8ACC-6D5FB14F15EA}" type="presOf" srcId="{EE9A7CBF-5053-E946-B26E-5355DE66936C}" destId="{C079739A-BFC0-114A-8089-09CE4A964789}" srcOrd="0" destOrd="0" presId="urn:microsoft.com/office/officeart/2008/layout/HorizontalMultiLevelHierarchy"/>
    <dgm:cxn modelId="{4425159F-5893-4A43-A432-8DA8A14C6530}" type="presOf" srcId="{E344EE32-33BE-374C-987A-F3AD87CE53A8}" destId="{E7BC6491-E989-604F-B389-F54744F49D09}"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7A8D590E-4000-7C4E-BF52-ADA83285A0AB}" srcId="{41DD08DC-5BE2-1940-BF99-4E5B737E57CE}" destId="{E7C8B6CC-A06B-5A4E-9976-3D2438940F8B}" srcOrd="0" destOrd="0" parTransId="{D2D3D0FE-4ED6-AC40-B93A-B6B5C77EAAF1}" sibTransId="{9C3F0770-0276-DF49-B282-AB1EFAB070DA}"/>
    <dgm:cxn modelId="{C1BC4A01-19EA-4BDA-9179-3C56B0964BC8}" type="presOf" srcId="{E7C8B6CC-A06B-5A4E-9976-3D2438940F8B}" destId="{1FA4732B-2815-1C45-BD4A-B2925142464C}"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AF800B8E-6BC2-43E8-A6DF-34FD2B6CD0ED}" type="presOf" srcId="{4C611844-75F4-1D4B-A4AF-907E137D0228}" destId="{C468E1B8-F627-7D46-8423-6220988E4F9B}" srcOrd="0" destOrd="0" presId="urn:microsoft.com/office/officeart/2008/layout/HorizontalMultiLevelHierarchy"/>
    <dgm:cxn modelId="{48CF63BC-7129-4A85-A9C3-33C981AA06D5}" type="presOf" srcId="{41DD08DC-5BE2-1940-BF99-4E5B737E57CE}" destId="{DBD23E2F-0D93-F749-B9AB-7A2F9723E336}" srcOrd="0" destOrd="0" presId="urn:microsoft.com/office/officeart/2008/layout/HorizontalMultiLevelHierarchy"/>
    <dgm:cxn modelId="{0E9F91CA-D1D0-4FF7-BC63-387EDF6A47FC}" type="presOf" srcId="{D2D3D0FE-4ED6-AC40-B93A-B6B5C77EAAF1}" destId="{473B2AF4-E092-7C4B-B2CC-768717F802C3}" srcOrd="0" destOrd="0" presId="urn:microsoft.com/office/officeart/2008/layout/HorizontalMultiLevelHierarchy"/>
    <dgm:cxn modelId="{CBC50CD0-C1ED-4C70-92B2-84EB481A2A93}" type="presOf" srcId="{CB98514C-E67A-B844-8B63-32880E4B700C}" destId="{370DAFD1-8503-A247-B8BE-89595216058D}" srcOrd="0" destOrd="0" presId="urn:microsoft.com/office/officeart/2008/layout/HorizontalMultiLevelHierarchy"/>
    <dgm:cxn modelId="{96BAE9FC-F657-472A-9770-D9365A64D01D}" type="presOf" srcId="{CB98514C-E67A-B844-8B63-32880E4B700C}" destId="{39A4F624-0F5F-484E-9E7F-B7853FDD4DBC}" srcOrd="1" destOrd="0" presId="urn:microsoft.com/office/officeart/2008/layout/HorizontalMultiLevelHierarchy"/>
    <dgm:cxn modelId="{2F763884-554E-429E-A057-61F5F359F17D}" type="presOf" srcId="{57A5B0FB-40C4-714C-9020-ABF9714E4395}" destId="{0719E5D8-2979-0948-B977-0257EB58B049}" srcOrd="0" destOrd="0" presId="urn:microsoft.com/office/officeart/2008/layout/HorizontalMultiLevelHierarchy"/>
    <dgm:cxn modelId="{0BDA2134-BF25-4368-970D-0A4B6F496346}" type="presOf" srcId="{0140D7BC-5269-8C4C-BE38-44DFAADDCE7C}" destId="{9C0D3A6A-1520-EE4A-AB7F-44712BA10236}" srcOrd="0" destOrd="0" presId="urn:microsoft.com/office/officeart/2008/layout/HorizontalMultiLevelHierarchy"/>
    <dgm:cxn modelId="{495B4329-CEAF-4636-AE01-485F397B0A77}" type="presOf" srcId="{F3A61CCB-6D80-7441-B419-7384969A49E5}" destId="{6123FA55-FFED-7B41-A316-664F5F3B53C4}" srcOrd="0" destOrd="0" presId="urn:microsoft.com/office/officeart/2008/layout/HorizontalMultiLevelHierarchy"/>
    <dgm:cxn modelId="{A9F1B588-8DBA-4944-B0F9-0243AF1773E4}" type="presOf" srcId="{BFE22F38-FC51-254C-9B94-D6BFC259D8BC}" destId="{54C0684D-6C84-4B42-8EA6-FF551ADC3E37}"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0DE0F17D-AE14-4E77-BAA6-18B9425E272C}" type="presOf" srcId="{D2D3D0FE-4ED6-AC40-B93A-B6B5C77EAAF1}" destId="{E1929F7B-304F-6E41-939A-D9C13D6F5657}" srcOrd="1" destOrd="0" presId="urn:microsoft.com/office/officeart/2008/layout/HorizontalMultiLevelHierarchy"/>
    <dgm:cxn modelId="{6462D361-38FF-4B23-8D81-00C8B432A73B}" type="presParOf" srcId="{A327A3E8-4897-994F-8C1B-4EB628926EF6}" destId="{94D08EA4-5BF7-7745-B838-DD992A1EF9DC}" srcOrd="0" destOrd="0" presId="urn:microsoft.com/office/officeart/2008/layout/HorizontalMultiLevelHierarchy"/>
    <dgm:cxn modelId="{DE67243F-F002-4021-8C4C-B515059D7E6F}" type="presParOf" srcId="{94D08EA4-5BF7-7745-B838-DD992A1EF9DC}" destId="{D37D3600-9134-8447-AFA4-365088E8F450}" srcOrd="0" destOrd="0" presId="urn:microsoft.com/office/officeart/2008/layout/HorizontalMultiLevelHierarchy"/>
    <dgm:cxn modelId="{C6498809-4294-419B-92BB-34FF79767D10}" type="presParOf" srcId="{94D08EA4-5BF7-7745-B838-DD992A1EF9DC}" destId="{3AA9383F-37A2-F243-9E3C-72B3B86598D4}" srcOrd="1" destOrd="0" presId="urn:microsoft.com/office/officeart/2008/layout/HorizontalMultiLevelHierarchy"/>
    <dgm:cxn modelId="{A5DA1192-2FF9-4BE3-9807-11924A1D87EB}" type="presParOf" srcId="{3AA9383F-37A2-F243-9E3C-72B3B86598D4}" destId="{8663BD2E-8485-0345-B012-167A1F6BB5A1}" srcOrd="0" destOrd="0" presId="urn:microsoft.com/office/officeart/2008/layout/HorizontalMultiLevelHierarchy"/>
    <dgm:cxn modelId="{6E7C9448-0F54-4409-8E25-3B13B21E6B4E}" type="presParOf" srcId="{8663BD2E-8485-0345-B012-167A1F6BB5A1}" destId="{5962CF98-3093-3743-A6FE-96BAE352EB41}" srcOrd="0" destOrd="0" presId="urn:microsoft.com/office/officeart/2008/layout/HorizontalMultiLevelHierarchy"/>
    <dgm:cxn modelId="{542CB50B-A9C9-4DFC-8839-AD7038F8F26A}" type="presParOf" srcId="{3AA9383F-37A2-F243-9E3C-72B3B86598D4}" destId="{9BF5C23F-75BF-2C42-99FB-24F1E1A9942F}" srcOrd="1" destOrd="0" presId="urn:microsoft.com/office/officeart/2008/layout/HorizontalMultiLevelHierarchy"/>
    <dgm:cxn modelId="{0430B08F-C3B5-451A-BC38-B488AF8FF8EA}" type="presParOf" srcId="{9BF5C23F-75BF-2C42-99FB-24F1E1A9942F}" destId="{DBD23E2F-0D93-F749-B9AB-7A2F9723E336}" srcOrd="0" destOrd="0" presId="urn:microsoft.com/office/officeart/2008/layout/HorizontalMultiLevelHierarchy"/>
    <dgm:cxn modelId="{984339E5-2226-40D7-8B34-1C9F5DD1B5B3}" type="presParOf" srcId="{9BF5C23F-75BF-2C42-99FB-24F1E1A9942F}" destId="{026AB6E6-3231-2D41-A7E4-3ACD9199D6A0}" srcOrd="1" destOrd="0" presId="urn:microsoft.com/office/officeart/2008/layout/HorizontalMultiLevelHierarchy"/>
    <dgm:cxn modelId="{9D60856D-52D1-41B0-9820-BA0B3D6E4CC9}" type="presParOf" srcId="{026AB6E6-3231-2D41-A7E4-3ACD9199D6A0}" destId="{473B2AF4-E092-7C4B-B2CC-768717F802C3}" srcOrd="0" destOrd="0" presId="urn:microsoft.com/office/officeart/2008/layout/HorizontalMultiLevelHierarchy"/>
    <dgm:cxn modelId="{D5DEBEBA-CEBC-457A-B598-4AF75AA1BA31}" type="presParOf" srcId="{473B2AF4-E092-7C4B-B2CC-768717F802C3}" destId="{E1929F7B-304F-6E41-939A-D9C13D6F5657}" srcOrd="0" destOrd="0" presId="urn:microsoft.com/office/officeart/2008/layout/HorizontalMultiLevelHierarchy"/>
    <dgm:cxn modelId="{65A7E782-4314-474D-98C2-5AFCF30FE3DE}" type="presParOf" srcId="{026AB6E6-3231-2D41-A7E4-3ACD9199D6A0}" destId="{30B10C31-3D31-A646-8DA0-0ADE23E59F28}" srcOrd="1" destOrd="0" presId="urn:microsoft.com/office/officeart/2008/layout/HorizontalMultiLevelHierarchy"/>
    <dgm:cxn modelId="{F4305B1E-35D3-47AE-920A-149D170647D2}" type="presParOf" srcId="{30B10C31-3D31-A646-8DA0-0ADE23E59F28}" destId="{1FA4732B-2815-1C45-BD4A-B2925142464C}" srcOrd="0" destOrd="0" presId="urn:microsoft.com/office/officeart/2008/layout/HorizontalMultiLevelHierarchy"/>
    <dgm:cxn modelId="{02C84A95-C305-41F8-84D6-9B9D7EBFBADD}" type="presParOf" srcId="{30B10C31-3D31-A646-8DA0-0ADE23E59F28}" destId="{72F02DD8-195D-ED4E-8501-0EE7C3DA0355}" srcOrd="1" destOrd="0" presId="urn:microsoft.com/office/officeart/2008/layout/HorizontalMultiLevelHierarchy"/>
    <dgm:cxn modelId="{24EABAFB-B10B-451F-A658-8A9120207595}" type="presParOf" srcId="{72F02DD8-195D-ED4E-8501-0EE7C3DA0355}" destId="{9C0D3A6A-1520-EE4A-AB7F-44712BA10236}" srcOrd="0" destOrd="0" presId="urn:microsoft.com/office/officeart/2008/layout/HorizontalMultiLevelHierarchy"/>
    <dgm:cxn modelId="{EBE3A48F-3216-4DCE-A087-5D76462F2956}" type="presParOf" srcId="{9C0D3A6A-1520-EE4A-AB7F-44712BA10236}" destId="{204AB82A-794E-C644-94F6-5DD739384A1F}" srcOrd="0" destOrd="0" presId="urn:microsoft.com/office/officeart/2008/layout/HorizontalMultiLevelHierarchy"/>
    <dgm:cxn modelId="{946CD1D9-F228-4EB7-BE61-5B7A1BE34626}" type="presParOf" srcId="{72F02DD8-195D-ED4E-8501-0EE7C3DA0355}" destId="{CA6A3AEF-960F-0143-8945-B55ACE6305B6}" srcOrd="1" destOrd="0" presId="urn:microsoft.com/office/officeart/2008/layout/HorizontalMultiLevelHierarchy"/>
    <dgm:cxn modelId="{C5E2FF07-4223-4DFC-B4B3-2B3DBB8009F2}" type="presParOf" srcId="{CA6A3AEF-960F-0143-8945-B55ACE6305B6}" destId="{E7BC6491-E989-604F-B389-F54744F49D09}" srcOrd="0" destOrd="0" presId="urn:microsoft.com/office/officeart/2008/layout/HorizontalMultiLevelHierarchy"/>
    <dgm:cxn modelId="{1E7A8212-1893-4B8C-84C8-86F4E15733ED}" type="presParOf" srcId="{CA6A3AEF-960F-0143-8945-B55ACE6305B6}" destId="{14E7CB44-BB52-E44C-A470-0A0781FB05CC}" srcOrd="1" destOrd="0" presId="urn:microsoft.com/office/officeart/2008/layout/HorizontalMultiLevelHierarchy"/>
    <dgm:cxn modelId="{D62C2098-8648-4FF4-873F-5DAA9389DB71}" type="presParOf" srcId="{14E7CB44-BB52-E44C-A470-0A0781FB05CC}" destId="{CA00ED95-99F1-C44D-A2ED-744683781170}" srcOrd="0" destOrd="0" presId="urn:microsoft.com/office/officeart/2008/layout/HorizontalMultiLevelHierarchy"/>
    <dgm:cxn modelId="{6017B4BA-C761-4F7E-9238-93135092A249}" type="presParOf" srcId="{CA00ED95-99F1-C44D-A2ED-744683781170}" destId="{66C5DADD-448B-004B-BDEA-8C94E93C630B}" srcOrd="0" destOrd="0" presId="urn:microsoft.com/office/officeart/2008/layout/HorizontalMultiLevelHierarchy"/>
    <dgm:cxn modelId="{9736780B-8045-4375-95FE-E2FC0223AB4E}" type="presParOf" srcId="{14E7CB44-BB52-E44C-A470-0A0781FB05CC}" destId="{2530242B-07C0-FB4D-8B66-963271B9696B}" srcOrd="1" destOrd="0" presId="urn:microsoft.com/office/officeart/2008/layout/HorizontalMultiLevelHierarchy"/>
    <dgm:cxn modelId="{28074D74-7288-4057-B83B-93186DCC3341}" type="presParOf" srcId="{2530242B-07C0-FB4D-8B66-963271B9696B}" destId="{27075E67-1F56-4246-9E9C-89EA203C2D80}" srcOrd="0" destOrd="0" presId="urn:microsoft.com/office/officeart/2008/layout/HorizontalMultiLevelHierarchy"/>
    <dgm:cxn modelId="{AF4B7614-8879-45B4-8DE0-47E8903305F1}" type="presParOf" srcId="{2530242B-07C0-FB4D-8B66-963271B9696B}" destId="{78CFB261-EAF8-9448-9E4F-596647FC19C5}" srcOrd="1" destOrd="0" presId="urn:microsoft.com/office/officeart/2008/layout/HorizontalMultiLevelHierarchy"/>
    <dgm:cxn modelId="{CBED2EA6-302A-43C3-B0F7-4E4BE9FE9E14}" type="presParOf" srcId="{72F02DD8-195D-ED4E-8501-0EE7C3DA0355}" destId="{C079739A-BFC0-114A-8089-09CE4A964789}" srcOrd="2" destOrd="0" presId="urn:microsoft.com/office/officeart/2008/layout/HorizontalMultiLevelHierarchy"/>
    <dgm:cxn modelId="{881EF792-39FB-4AC6-84B2-ECA7C9D6F3A7}" type="presParOf" srcId="{C079739A-BFC0-114A-8089-09CE4A964789}" destId="{8B60BA6D-1074-5A46-90F5-D651E56348D1}" srcOrd="0" destOrd="0" presId="urn:microsoft.com/office/officeart/2008/layout/HorizontalMultiLevelHierarchy"/>
    <dgm:cxn modelId="{072DE73B-5A3E-41F4-B7B1-AD56A11C8351}" type="presParOf" srcId="{72F02DD8-195D-ED4E-8501-0EE7C3DA0355}" destId="{546DDBEB-8DF0-824C-9332-3EF75BEAF9F5}" srcOrd="3" destOrd="0" presId="urn:microsoft.com/office/officeart/2008/layout/HorizontalMultiLevelHierarchy"/>
    <dgm:cxn modelId="{F2B4FD79-9A4C-47AA-8666-B484CC870E60}" type="presParOf" srcId="{546DDBEB-8DF0-824C-9332-3EF75BEAF9F5}" destId="{93C9ECEA-8183-3246-9CAC-43541355CC7E}" srcOrd="0" destOrd="0" presId="urn:microsoft.com/office/officeart/2008/layout/HorizontalMultiLevelHierarchy"/>
    <dgm:cxn modelId="{450BC803-0910-42BA-B0EA-447F6449E5C0}" type="presParOf" srcId="{546DDBEB-8DF0-824C-9332-3EF75BEAF9F5}" destId="{C261B0CE-928C-9747-ABF1-1FB1D0B7818B}" srcOrd="1" destOrd="0" presId="urn:microsoft.com/office/officeart/2008/layout/HorizontalMultiLevelHierarchy"/>
    <dgm:cxn modelId="{6C4AEE45-EFCD-4658-937C-F353C14B19A5}" type="presParOf" srcId="{C261B0CE-928C-9747-ABF1-1FB1D0B7818B}" destId="{C468E1B8-F627-7D46-8423-6220988E4F9B}" srcOrd="0" destOrd="0" presId="urn:microsoft.com/office/officeart/2008/layout/HorizontalMultiLevelHierarchy"/>
    <dgm:cxn modelId="{E9A734CC-0F4B-41BF-96B5-4209F8E3B592}" type="presParOf" srcId="{C468E1B8-F627-7D46-8423-6220988E4F9B}" destId="{5E558226-438A-5E49-9D7C-330DFCD5D2E2}" srcOrd="0" destOrd="0" presId="urn:microsoft.com/office/officeart/2008/layout/HorizontalMultiLevelHierarchy"/>
    <dgm:cxn modelId="{21267E10-DDCA-4846-B88E-51270BEE63C3}" type="presParOf" srcId="{C261B0CE-928C-9747-ABF1-1FB1D0B7818B}" destId="{E252D838-2FA8-E146-9C98-685A34F8E582}" srcOrd="1" destOrd="0" presId="urn:microsoft.com/office/officeart/2008/layout/HorizontalMultiLevelHierarchy"/>
    <dgm:cxn modelId="{58D82C3B-53F3-440C-B31D-6D6E552FD616}" type="presParOf" srcId="{E252D838-2FA8-E146-9C98-685A34F8E582}" destId="{54C0684D-6C84-4B42-8EA6-FF551ADC3E37}" srcOrd="0" destOrd="0" presId="urn:microsoft.com/office/officeart/2008/layout/HorizontalMultiLevelHierarchy"/>
    <dgm:cxn modelId="{098DBA47-E7CB-42B2-BCB5-AB905D3AB06E}" type="presParOf" srcId="{E252D838-2FA8-E146-9C98-685A34F8E582}" destId="{B759F6A7-B8C9-884F-B18A-E0C83BCD6641}" srcOrd="1" destOrd="0" presId="urn:microsoft.com/office/officeart/2008/layout/HorizontalMultiLevelHierarchy"/>
    <dgm:cxn modelId="{15A4D4CC-4B55-4DD2-8685-1D5F09C8E17D}" type="presParOf" srcId="{026AB6E6-3231-2D41-A7E4-3ACD9199D6A0}" destId="{370DAFD1-8503-A247-B8BE-89595216058D}" srcOrd="2" destOrd="0" presId="urn:microsoft.com/office/officeart/2008/layout/HorizontalMultiLevelHierarchy"/>
    <dgm:cxn modelId="{B5D99279-56D9-47A4-9641-621220F8C523}" type="presParOf" srcId="{370DAFD1-8503-A247-B8BE-89595216058D}" destId="{39A4F624-0F5F-484E-9E7F-B7853FDD4DBC}" srcOrd="0" destOrd="0" presId="urn:microsoft.com/office/officeart/2008/layout/HorizontalMultiLevelHierarchy"/>
    <dgm:cxn modelId="{221ADF6C-C760-4447-AB1F-98FB5E85BF29}" type="presParOf" srcId="{026AB6E6-3231-2D41-A7E4-3ACD9199D6A0}" destId="{832A4DC3-8F76-544B-AADE-8199E305EA81}" srcOrd="3" destOrd="0" presId="urn:microsoft.com/office/officeart/2008/layout/HorizontalMultiLevelHierarchy"/>
    <dgm:cxn modelId="{1565797C-1462-4304-9384-11F89942E4EC}" type="presParOf" srcId="{832A4DC3-8F76-544B-AADE-8199E305EA81}" destId="{A99C2293-8F64-DD42-A3CB-0E3D4EE841E8}" srcOrd="0" destOrd="0" presId="urn:microsoft.com/office/officeart/2008/layout/HorizontalMultiLevelHierarchy"/>
    <dgm:cxn modelId="{76CBD038-8D50-4F6E-AA8D-1BACDC6F48DC}" type="presParOf" srcId="{832A4DC3-8F76-544B-AADE-8199E305EA81}" destId="{2E06625B-96BC-1F47-A255-C4C3BBAB25A3}" srcOrd="1" destOrd="0" presId="urn:microsoft.com/office/officeart/2008/layout/HorizontalMultiLevelHierarchy"/>
    <dgm:cxn modelId="{C42F1CF0-909D-4722-A386-BBA9A4D099CB}" type="presParOf" srcId="{2E06625B-96BC-1F47-A255-C4C3BBAB25A3}" destId="{0719E5D8-2979-0948-B977-0257EB58B049}" srcOrd="0" destOrd="0" presId="urn:microsoft.com/office/officeart/2008/layout/HorizontalMultiLevelHierarchy"/>
    <dgm:cxn modelId="{022370DE-33CA-4B85-9B9C-E0CEC5A41601}" type="presParOf" srcId="{0719E5D8-2979-0948-B977-0257EB58B049}" destId="{60C5A301-FB4E-7C42-80B1-23A0E197D9CB}" srcOrd="0" destOrd="0" presId="urn:microsoft.com/office/officeart/2008/layout/HorizontalMultiLevelHierarchy"/>
    <dgm:cxn modelId="{13D30A9A-6089-40E2-BD93-1A5A1B17C6F3}" type="presParOf" srcId="{2E06625B-96BC-1F47-A255-C4C3BBAB25A3}" destId="{0811CADE-F7F4-5F48-ADD7-35C64D7C0146}" srcOrd="1" destOrd="0" presId="urn:microsoft.com/office/officeart/2008/layout/HorizontalMultiLevelHierarchy"/>
    <dgm:cxn modelId="{E5A9ED4B-2FAB-4FE9-8EB6-E4A5110622C0}" type="presParOf" srcId="{0811CADE-F7F4-5F48-ADD7-35C64D7C0146}" destId="{6123FA55-FFED-7B41-A316-664F5F3B53C4}" srcOrd="0" destOrd="0" presId="urn:microsoft.com/office/officeart/2008/layout/HorizontalMultiLevelHierarchy"/>
    <dgm:cxn modelId="{10C517B1-D403-4E9E-859E-7B7D3304FDB0}"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F320AEBC-8CA9-407F-B56F-7D926CC627F8}" type="presOf" srcId="{5E56DE8F-E298-8D48-A091-DB695A85B126}" destId="{390B2CB4-76AB-6243-95C1-1514543E14B0}" srcOrd="0" destOrd="0" presId="urn:microsoft.com/office/officeart/2005/8/layout/chevron2"/>
    <dgm:cxn modelId="{AD1F1566-6BD3-4796-BA53-FC9EC1A3B715}" type="presOf" srcId="{7465162F-29AE-2F4E-8E7F-E6FEFE10A71E}" destId="{0E4A88A3-B796-2341-AF46-F02494531746}"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E7EDB6C3-133C-4CE7-B280-0D2CD75B4DE3}" type="presOf" srcId="{C1D50E2E-0548-0740-8366-487318749AB4}" destId="{95C140E6-4EBB-D048-904B-D225AA30EB61}" srcOrd="0" destOrd="0" presId="urn:microsoft.com/office/officeart/2005/8/layout/chevron2"/>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ADC09AB-B82B-43F6-9FEB-0C989A0E2123}" type="presOf" srcId="{C31729B7-4897-9545-8EA3-596F08D239F4}" destId="{93B285B4-592E-7A49-A361-8598AE15E820}" srcOrd="0" destOrd="0" presId="urn:microsoft.com/office/officeart/2005/8/layout/chevron2"/>
    <dgm:cxn modelId="{91C38744-FA7A-4ABD-A5D8-57D2E2F5E60D}" type="presOf" srcId="{CBDD413F-95FF-DF43-A24A-45681394262F}" destId="{C1DC05B9-9E59-1746-994B-9C76C37FEEFD}"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5AEA650C-D871-4FD1-BB0E-AF532A4EAEBA}" type="presOf" srcId="{AB0FB916-4A66-AF43-98BD-B4EFE8D8D024}" destId="{A4EDC1EC-4E80-6C46-8BD5-67B65DFE330F}" srcOrd="0" destOrd="0" presId="urn:microsoft.com/office/officeart/2005/8/layout/chevron2"/>
    <dgm:cxn modelId="{1E7A6EE2-8256-4A7C-9E7A-2B11AC796BF3}" type="presOf" srcId="{2F5F5519-4D1F-CC46-AD6C-2EC628B93C36}" destId="{1FF39A05-B954-8048-BF78-9114E58BC27F}"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2FCC33AB-C151-478D-81D2-BE545D5A83E6}" type="presParOf" srcId="{1FF39A05-B954-8048-BF78-9114E58BC27F}" destId="{236E2849-2731-5D47-843F-F908E871CBD9}" srcOrd="0" destOrd="0" presId="urn:microsoft.com/office/officeart/2005/8/layout/chevron2"/>
    <dgm:cxn modelId="{5E6ABBEF-1F82-4F3C-B53D-99D4B1967490}" type="presParOf" srcId="{236E2849-2731-5D47-843F-F908E871CBD9}" destId="{A4EDC1EC-4E80-6C46-8BD5-67B65DFE330F}" srcOrd="0" destOrd="0" presId="urn:microsoft.com/office/officeart/2005/8/layout/chevron2"/>
    <dgm:cxn modelId="{40CB742A-F59F-40E1-BBD2-C5A8A1FB164C}" type="presParOf" srcId="{236E2849-2731-5D47-843F-F908E871CBD9}" destId="{95C140E6-4EBB-D048-904B-D225AA30EB61}" srcOrd="1" destOrd="0" presId="urn:microsoft.com/office/officeart/2005/8/layout/chevron2"/>
    <dgm:cxn modelId="{C3E9CEFD-0301-4BAD-9413-57B79E0C2AFE}" type="presParOf" srcId="{1FF39A05-B954-8048-BF78-9114E58BC27F}" destId="{E63A09E2-8A47-544B-ABBF-6D98B910B045}" srcOrd="1" destOrd="0" presId="urn:microsoft.com/office/officeart/2005/8/layout/chevron2"/>
    <dgm:cxn modelId="{B0F6D743-A286-4C7E-B7B6-FE2F4DE7B16F}" type="presParOf" srcId="{1FF39A05-B954-8048-BF78-9114E58BC27F}" destId="{45005649-28CB-D442-B329-5180BD25454A}" srcOrd="2" destOrd="0" presId="urn:microsoft.com/office/officeart/2005/8/layout/chevron2"/>
    <dgm:cxn modelId="{A2B55057-15CF-428E-8FAB-4DA89E41422B}" type="presParOf" srcId="{45005649-28CB-D442-B329-5180BD25454A}" destId="{390B2CB4-76AB-6243-95C1-1514543E14B0}" srcOrd="0" destOrd="0" presId="urn:microsoft.com/office/officeart/2005/8/layout/chevron2"/>
    <dgm:cxn modelId="{6D507B97-B991-4D3F-9EF5-4A370A9633FF}" type="presParOf" srcId="{45005649-28CB-D442-B329-5180BD25454A}" destId="{C1DC05B9-9E59-1746-994B-9C76C37FEEFD}" srcOrd="1" destOrd="0" presId="urn:microsoft.com/office/officeart/2005/8/layout/chevron2"/>
    <dgm:cxn modelId="{24608698-EAC9-4CBA-B765-513613E30CBE}" type="presParOf" srcId="{1FF39A05-B954-8048-BF78-9114E58BC27F}" destId="{DFF33AAF-A56A-4340-832D-9C5B422578C5}" srcOrd="3" destOrd="0" presId="urn:microsoft.com/office/officeart/2005/8/layout/chevron2"/>
    <dgm:cxn modelId="{7FA9D7B6-C5B5-402D-A20F-1A8F880F5410}" type="presParOf" srcId="{1FF39A05-B954-8048-BF78-9114E58BC27F}" destId="{1D1E1834-82BD-DC48-B671-0703C91B7999}" srcOrd="4" destOrd="0" presId="urn:microsoft.com/office/officeart/2005/8/layout/chevron2"/>
    <dgm:cxn modelId="{EE1BA97D-2674-448B-9A8A-779400F47284}" type="presParOf" srcId="{1D1E1834-82BD-DC48-B671-0703C91B7999}" destId="{0E4A88A3-B796-2341-AF46-F02494531746}" srcOrd="0" destOrd="0" presId="urn:microsoft.com/office/officeart/2005/8/layout/chevron2"/>
    <dgm:cxn modelId="{8EBD523E-7627-4A97-9F23-6A97F4D01023}"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DF56EFEC-D4D9-48C4-895C-DA934E3F4F34}" type="presOf" srcId="{E4EDDA9B-7C04-D24C-8A89-4496628D23E4}" destId="{12C96B04-B06C-F64F-9240-E0318C572543}" srcOrd="0" destOrd="0" presId="urn:microsoft.com/office/officeart/2005/8/layout/chevron2"/>
    <dgm:cxn modelId="{4A14EAA1-9369-4D8D-A2E0-6A8F47CBC396}" type="presOf" srcId="{713A690B-1B13-734D-B85F-DCB3FC3A5AC2}" destId="{42F4EC6A-47FB-B140-AA7E-8E85ACA29582}"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2D704CC-D297-B64B-98BD-E24FF8741BAD}" srcId="{713A690B-1B13-734D-B85F-DCB3FC3A5AC2}" destId="{27D5D11B-CD8A-4940-A7B0-AFDDAEFD597C}" srcOrd="0" destOrd="0" parTransId="{CCCE115D-0659-874B-B13B-B36B75743DB8}" sibTransId="{E1D2621D-0624-6D4D-A589-1A085F924B26}"/>
    <dgm:cxn modelId="{9F1457ED-4234-A74D-A4C2-7B2799F7591D}" srcId="{CFF6CB9A-7B24-174A-8A84-C43C9EB355EA}" destId="{F1386CD7-6252-4E43-8CBB-4B8321E854AA}" srcOrd="0" destOrd="0" parTransId="{A8D983AD-EE11-AB48-BCA6-302A105506ED}" sibTransId="{0F8279DA-B93A-5842-8727-A8B775A18043}"/>
    <dgm:cxn modelId="{26F151B9-5002-40D7-BFFF-F931ADC5F357}" type="presOf" srcId="{A1A459ED-BB1C-A744-923E-F0B26299FE1B}" destId="{CD661F9A-A9CA-2142-835F-5B39B71BD283}" srcOrd="0" destOrd="0" presId="urn:microsoft.com/office/officeart/2005/8/layout/chevron2"/>
    <dgm:cxn modelId="{6260FA71-54CD-4A7B-9B7D-8231C961EB61}" type="presOf" srcId="{E2483C93-9400-0444-8CFE-E9B754347ADA}" destId="{84364DBE-27D2-9F42-BD57-2B5072C88696}"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1407EDDE-A998-4715-A95D-41BF3FFE56CB}" type="presOf" srcId="{27D5D11B-CD8A-4940-A7B0-AFDDAEFD597C}" destId="{7D231F9D-539F-D942-A947-0B11DE813BC8}"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0248F58E-AF10-4527-8080-B2E0EB31429F}" type="presOf" srcId="{F1386CD7-6252-4E43-8CBB-4B8321E854AA}" destId="{F287D9F4-284A-4441-BDC0-04A9E06574D7}"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658DD4E7-0D72-41BD-A267-DCB0FCFADE3E}" type="presOf" srcId="{1AB2F561-0258-AA4A-B6F9-D82BFE9DFC58}" destId="{702B77AF-68FF-5349-8470-6448C448EF30}" srcOrd="0" destOrd="0" presId="urn:microsoft.com/office/officeart/2005/8/layout/chevron2"/>
    <dgm:cxn modelId="{CF02E487-21E2-0641-A5FE-EA05AE35BD5E}" srcId="{8133F4E7-9016-3744-B65C-E1E7345F436A}" destId="{2F6DFD49-E7EE-BA48-9154-A2DA165ECBB0}" srcOrd="0" destOrd="0" parTransId="{B992504D-FF1A-8B42-97B1-0773391586B7}" sibTransId="{9E7D5104-F6A7-ED4C-AF7B-D41C7B2FAC9B}"/>
    <dgm:cxn modelId="{2F2B3AB2-2114-4EDF-9F20-56C4EC9F866C}" type="presOf" srcId="{CFF6CB9A-7B24-174A-8A84-C43C9EB355EA}" destId="{F1B780F5-D0F4-A445-ADD5-5BC1017B0D13}" srcOrd="0" destOrd="0" presId="urn:microsoft.com/office/officeart/2005/8/layout/chevron2"/>
    <dgm:cxn modelId="{9BEB2490-1CCC-42BC-8A64-B05D03F47A12}" type="presOf" srcId="{8003FAFB-7252-E74A-BCF2-97953C903016}" destId="{857402EE-A19A-1749-BA54-7FA2D3AEA070}" srcOrd="0" destOrd="0" presId="urn:microsoft.com/office/officeart/2005/8/layout/chevron2"/>
    <dgm:cxn modelId="{812487A7-6212-4463-9BC8-3A51EECE494C}" type="presOf" srcId="{2F6DFD49-E7EE-BA48-9154-A2DA165ECBB0}" destId="{A9CE728C-F4A5-1041-9C78-B3206283E274}" srcOrd="0" destOrd="0" presId="urn:microsoft.com/office/officeart/2005/8/layout/chevron2"/>
    <dgm:cxn modelId="{78B7F687-6EE4-4D47-851C-A849A7EFE799}" srcId="{8003FAFB-7252-E74A-BCF2-97953C903016}" destId="{1AB2F561-0258-AA4A-B6F9-D82BFE9DFC58}" srcOrd="3" destOrd="0" parTransId="{E4C7DCDF-C580-9D48-8CBE-0493F01062FE}" sibTransId="{4ADCA773-9ED7-1747-B92B-3FA58FAD8EF9}"/>
    <dgm:cxn modelId="{95341B18-FC6C-F747-9562-BFB5D18B1CE3}" srcId="{8003FAFB-7252-E74A-BCF2-97953C903016}" destId="{8133F4E7-9016-3744-B65C-E1E7345F436A}" srcOrd="0" destOrd="0" parTransId="{DA06200F-C19E-E04C-BEB1-9DD270A44BBA}" sibTransId="{BEFCDA53-5F84-A54C-A2FA-AE37DE1D606F}"/>
    <dgm:cxn modelId="{04DCC0B3-9526-4C77-B440-49A4CD264211}" type="presOf" srcId="{8133F4E7-9016-3744-B65C-E1E7345F436A}" destId="{6B283427-19E3-5341-940D-388F54ADDB1C}" srcOrd="0" destOrd="0" presId="urn:microsoft.com/office/officeart/2005/8/layout/chevron2"/>
    <dgm:cxn modelId="{57DD1AE5-7386-4745-B14B-D88009E8E64B}" type="presParOf" srcId="{857402EE-A19A-1749-BA54-7FA2D3AEA070}" destId="{9C16D6D8-BD68-2641-8B87-47DAE7E29D73}" srcOrd="0" destOrd="0" presId="urn:microsoft.com/office/officeart/2005/8/layout/chevron2"/>
    <dgm:cxn modelId="{51997A8F-EA49-4D1C-BDB8-2681CB2F52AC}" type="presParOf" srcId="{9C16D6D8-BD68-2641-8B87-47DAE7E29D73}" destId="{6B283427-19E3-5341-940D-388F54ADDB1C}" srcOrd="0" destOrd="0" presId="urn:microsoft.com/office/officeart/2005/8/layout/chevron2"/>
    <dgm:cxn modelId="{A041F970-4AE3-4457-9256-387E6FEF37A5}" type="presParOf" srcId="{9C16D6D8-BD68-2641-8B87-47DAE7E29D73}" destId="{A9CE728C-F4A5-1041-9C78-B3206283E274}" srcOrd="1" destOrd="0" presId="urn:microsoft.com/office/officeart/2005/8/layout/chevron2"/>
    <dgm:cxn modelId="{5464B109-CCEB-4108-BD47-794834532AE5}" type="presParOf" srcId="{857402EE-A19A-1749-BA54-7FA2D3AEA070}" destId="{C6592C6D-72E7-094E-BE09-2F930AAB700D}" srcOrd="1" destOrd="0" presId="urn:microsoft.com/office/officeart/2005/8/layout/chevron2"/>
    <dgm:cxn modelId="{FDDE0373-D834-47BC-B5C0-6F7E4F9608D7}" type="presParOf" srcId="{857402EE-A19A-1749-BA54-7FA2D3AEA070}" destId="{49C697FE-429F-074C-8823-3EF3DB7AEAF8}" srcOrd="2" destOrd="0" presId="urn:microsoft.com/office/officeart/2005/8/layout/chevron2"/>
    <dgm:cxn modelId="{43E911A7-A883-4F78-A76D-DF4E75C0DF7A}" type="presParOf" srcId="{49C697FE-429F-074C-8823-3EF3DB7AEAF8}" destId="{42F4EC6A-47FB-B140-AA7E-8E85ACA29582}" srcOrd="0" destOrd="0" presId="urn:microsoft.com/office/officeart/2005/8/layout/chevron2"/>
    <dgm:cxn modelId="{A6A6721F-3005-49AE-A9C8-525E63A3262A}" type="presParOf" srcId="{49C697FE-429F-074C-8823-3EF3DB7AEAF8}" destId="{7D231F9D-539F-D942-A947-0B11DE813BC8}" srcOrd="1" destOrd="0" presId="urn:microsoft.com/office/officeart/2005/8/layout/chevron2"/>
    <dgm:cxn modelId="{17B920D3-01CB-4C25-B581-28724D23CD8D}" type="presParOf" srcId="{857402EE-A19A-1749-BA54-7FA2D3AEA070}" destId="{A708D67F-A982-064A-B0CC-013A9812BCED}" srcOrd="3" destOrd="0" presId="urn:microsoft.com/office/officeart/2005/8/layout/chevron2"/>
    <dgm:cxn modelId="{E027B431-2F2A-4D59-97AE-30C062DB34F1}" type="presParOf" srcId="{857402EE-A19A-1749-BA54-7FA2D3AEA070}" destId="{6C61CC62-9E5F-8246-979B-F4E1E37222C1}" srcOrd="4" destOrd="0" presId="urn:microsoft.com/office/officeart/2005/8/layout/chevron2"/>
    <dgm:cxn modelId="{58E47F40-3693-4964-8D12-9090848B3CF3}" type="presParOf" srcId="{6C61CC62-9E5F-8246-979B-F4E1E37222C1}" destId="{F1B780F5-D0F4-A445-ADD5-5BC1017B0D13}" srcOrd="0" destOrd="0" presId="urn:microsoft.com/office/officeart/2005/8/layout/chevron2"/>
    <dgm:cxn modelId="{B894237B-A3F3-4305-A6BD-5DF438B70A86}" type="presParOf" srcId="{6C61CC62-9E5F-8246-979B-F4E1E37222C1}" destId="{F287D9F4-284A-4441-BDC0-04A9E06574D7}" srcOrd="1" destOrd="0" presId="urn:microsoft.com/office/officeart/2005/8/layout/chevron2"/>
    <dgm:cxn modelId="{D7275FB6-5649-4A10-A2EA-1B03DCA36886}" type="presParOf" srcId="{857402EE-A19A-1749-BA54-7FA2D3AEA070}" destId="{A3FF241D-C1F8-DF46-BD2A-8758AF056AA3}" srcOrd="5" destOrd="0" presId="urn:microsoft.com/office/officeart/2005/8/layout/chevron2"/>
    <dgm:cxn modelId="{38EF6DF9-FF79-40CA-B5D4-6179B203B61B}" type="presParOf" srcId="{857402EE-A19A-1749-BA54-7FA2D3AEA070}" destId="{D5C7A215-1423-6544-89F7-90553FA7B105}" srcOrd="6" destOrd="0" presId="urn:microsoft.com/office/officeart/2005/8/layout/chevron2"/>
    <dgm:cxn modelId="{A92EF462-BA76-43AC-9F57-F005E012B50C}" type="presParOf" srcId="{D5C7A215-1423-6544-89F7-90553FA7B105}" destId="{702B77AF-68FF-5349-8470-6448C448EF30}" srcOrd="0" destOrd="0" presId="urn:microsoft.com/office/officeart/2005/8/layout/chevron2"/>
    <dgm:cxn modelId="{9CA05CA7-4B92-4997-9F80-480AA6DA8309}" type="presParOf" srcId="{D5C7A215-1423-6544-89F7-90553FA7B105}" destId="{12C96B04-B06C-F64F-9240-E0318C572543}" srcOrd="1" destOrd="0" presId="urn:microsoft.com/office/officeart/2005/8/layout/chevron2"/>
    <dgm:cxn modelId="{4672B5A3-F54B-4DE1-951B-BD68BA92A6FD}" type="presParOf" srcId="{857402EE-A19A-1749-BA54-7FA2D3AEA070}" destId="{3EDD2A3D-981C-DB4A-88B2-6CDD0D58195A}" srcOrd="7" destOrd="0" presId="urn:microsoft.com/office/officeart/2005/8/layout/chevron2"/>
    <dgm:cxn modelId="{C93FE07D-4131-49AA-A943-E83CB7F21E96}" type="presParOf" srcId="{857402EE-A19A-1749-BA54-7FA2D3AEA070}" destId="{7709F700-B5CB-B54E-9C97-523059E4652C}" srcOrd="8" destOrd="0" presId="urn:microsoft.com/office/officeart/2005/8/layout/chevron2"/>
    <dgm:cxn modelId="{F81C0DD5-59F9-473B-9A39-C2D0748DE1DA}" type="presParOf" srcId="{7709F700-B5CB-B54E-9C97-523059E4652C}" destId="{84364DBE-27D2-9F42-BD57-2B5072C88696}" srcOrd="0" destOrd="0" presId="urn:microsoft.com/office/officeart/2005/8/layout/chevron2"/>
    <dgm:cxn modelId="{13333F03-CB47-49A4-8B8C-CAADAD6C44FE}"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3EFC-CBA1-194A-BD40-9B5F28B9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6499</Words>
  <Characters>37048</Characters>
  <Application>Microsoft Macintosh Word</Application>
  <DocSecurity>0</DocSecurity>
  <Lines>308</Lines>
  <Paragraphs>86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26</cp:revision>
  <dcterms:created xsi:type="dcterms:W3CDTF">2013-04-21T21:15:00Z</dcterms:created>
  <dcterms:modified xsi:type="dcterms:W3CDTF">2013-04-22T15:36:00Z</dcterms:modified>
</cp:coreProperties>
</file>