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A7557" w14:textId="04F97C43" w:rsidR="00317A10" w:rsidRDefault="00317A10" w:rsidP="00317A10">
      <w:pPr>
        <w:jc w:val="center"/>
        <w:rPr>
          <w:rFonts w:ascii="Times New Roman" w:hAnsi="Times New Roman" w:cs="Times New Roman"/>
          <w:sz w:val="24"/>
          <w:szCs w:val="24"/>
        </w:rPr>
      </w:pPr>
      <w:r w:rsidRPr="00317A10">
        <w:rPr>
          <w:rFonts w:ascii="Times New Roman" w:hAnsi="Times New Roman" w:cs="Times New Roman"/>
          <w:sz w:val="24"/>
          <w:szCs w:val="24"/>
        </w:rPr>
        <w:t xml:space="preserve">Access to </w:t>
      </w:r>
      <w:r w:rsidR="00CC2DA9">
        <w:rPr>
          <w:rFonts w:ascii="Times New Roman" w:hAnsi="Times New Roman" w:cs="Times New Roman"/>
          <w:sz w:val="24"/>
          <w:szCs w:val="24"/>
        </w:rPr>
        <w:t>Medicine Providers</w:t>
      </w:r>
      <w:r w:rsidRPr="00317A10">
        <w:rPr>
          <w:rFonts w:ascii="Times New Roman" w:hAnsi="Times New Roman" w:cs="Times New Roman"/>
          <w:sz w:val="24"/>
          <w:szCs w:val="24"/>
        </w:rPr>
        <w:t xml:space="preserve"> </w:t>
      </w:r>
      <w:r w:rsidR="008A3D2E">
        <w:rPr>
          <w:rFonts w:ascii="Times New Roman" w:hAnsi="Times New Roman" w:cs="Times New Roman"/>
          <w:sz w:val="24"/>
          <w:szCs w:val="24"/>
        </w:rPr>
        <w:t>in</w:t>
      </w:r>
      <w:r w:rsidRPr="00317A10">
        <w:rPr>
          <w:rFonts w:ascii="Times New Roman" w:hAnsi="Times New Roman" w:cs="Times New Roman"/>
          <w:sz w:val="24"/>
          <w:szCs w:val="24"/>
        </w:rPr>
        <w:t xml:space="preserve"> </w:t>
      </w:r>
      <w:r w:rsidR="008A3D2E">
        <w:rPr>
          <w:rFonts w:ascii="Times New Roman" w:hAnsi="Times New Roman" w:cs="Times New Roman"/>
          <w:sz w:val="24"/>
          <w:szCs w:val="24"/>
        </w:rPr>
        <w:t>R</w:t>
      </w:r>
      <w:r w:rsidRPr="00317A10">
        <w:rPr>
          <w:rFonts w:ascii="Times New Roman" w:hAnsi="Times New Roman" w:cs="Times New Roman"/>
          <w:sz w:val="24"/>
          <w:szCs w:val="24"/>
        </w:rPr>
        <w:t xml:space="preserve">elation to </w:t>
      </w:r>
      <w:r w:rsidR="008A3D2E">
        <w:rPr>
          <w:rFonts w:ascii="Times New Roman" w:hAnsi="Times New Roman" w:cs="Times New Roman"/>
          <w:sz w:val="24"/>
          <w:szCs w:val="24"/>
        </w:rPr>
        <w:t>D</w:t>
      </w:r>
      <w:r w:rsidRPr="00317A10">
        <w:rPr>
          <w:rFonts w:ascii="Times New Roman" w:hAnsi="Times New Roman" w:cs="Times New Roman"/>
          <w:sz w:val="24"/>
          <w:szCs w:val="24"/>
        </w:rPr>
        <w:t>emography</w:t>
      </w:r>
    </w:p>
    <w:p w14:paraId="7220D1C1" w14:textId="287C0524" w:rsidR="009620F1" w:rsidRDefault="009620F1" w:rsidP="00317A10">
      <w:pPr>
        <w:jc w:val="center"/>
        <w:rPr>
          <w:rFonts w:ascii="Times New Roman" w:hAnsi="Times New Roman" w:cs="Times New Roman"/>
          <w:sz w:val="24"/>
          <w:szCs w:val="24"/>
        </w:rPr>
      </w:pPr>
      <w:r>
        <w:rPr>
          <w:rFonts w:ascii="Times New Roman" w:hAnsi="Times New Roman" w:cs="Times New Roman"/>
          <w:sz w:val="24"/>
          <w:szCs w:val="24"/>
        </w:rPr>
        <w:t>Catherine Chen</w:t>
      </w:r>
    </w:p>
    <w:p w14:paraId="38DE049B" w14:textId="1AFF56D7" w:rsidR="009620F1" w:rsidRPr="00317A10" w:rsidRDefault="009620F1" w:rsidP="00317A10">
      <w:pPr>
        <w:jc w:val="center"/>
        <w:rPr>
          <w:rFonts w:ascii="Times New Roman" w:hAnsi="Times New Roman" w:cs="Times New Roman"/>
          <w:sz w:val="24"/>
          <w:szCs w:val="24"/>
        </w:rPr>
      </w:pPr>
      <w:r>
        <w:rPr>
          <w:rFonts w:ascii="Times New Roman" w:hAnsi="Times New Roman" w:cs="Times New Roman"/>
          <w:sz w:val="24"/>
          <w:szCs w:val="24"/>
        </w:rPr>
        <w:t>3-14-2020</w:t>
      </w:r>
    </w:p>
    <w:p w14:paraId="0D48AE25" w14:textId="63E216F7" w:rsidR="00317A10" w:rsidRPr="00317A10" w:rsidRDefault="00517600" w:rsidP="00F04A8A">
      <w:pPr>
        <w:outlineLvl w:val="0"/>
        <w:rPr>
          <w:rFonts w:ascii="Times New Roman" w:hAnsi="Times New Roman" w:cs="Times New Roman"/>
          <w:b/>
          <w:bCs/>
          <w:sz w:val="24"/>
          <w:szCs w:val="24"/>
        </w:rPr>
      </w:pPr>
      <w:r>
        <w:rPr>
          <w:rFonts w:ascii="Times New Roman" w:hAnsi="Times New Roman" w:cs="Times New Roman"/>
          <w:b/>
          <w:bCs/>
          <w:sz w:val="24"/>
          <w:szCs w:val="24"/>
        </w:rPr>
        <w:t>Introduction</w:t>
      </w:r>
    </w:p>
    <w:p w14:paraId="0EE74439" w14:textId="422ECDA2" w:rsidR="008A3D2E" w:rsidRDefault="00317A10">
      <w:pPr>
        <w:rPr>
          <w:rFonts w:ascii="Times New Roman" w:hAnsi="Times New Roman" w:cs="Times New Roman"/>
          <w:sz w:val="24"/>
          <w:szCs w:val="24"/>
        </w:rPr>
      </w:pPr>
      <w:r w:rsidRPr="00317A10">
        <w:rPr>
          <w:rFonts w:ascii="Times New Roman" w:hAnsi="Times New Roman" w:cs="Times New Roman"/>
          <w:sz w:val="24"/>
          <w:szCs w:val="24"/>
        </w:rPr>
        <w:t xml:space="preserve">With global outbreak of </w:t>
      </w:r>
      <w:r w:rsidR="00CC2DA9">
        <w:rPr>
          <w:rFonts w:ascii="Times New Roman" w:hAnsi="Times New Roman" w:cs="Times New Roman"/>
          <w:sz w:val="24"/>
          <w:szCs w:val="24"/>
        </w:rPr>
        <w:t>epidemics</w:t>
      </w:r>
      <w:r w:rsidRPr="00317A10">
        <w:rPr>
          <w:rFonts w:ascii="Times New Roman" w:hAnsi="Times New Roman" w:cs="Times New Roman"/>
          <w:sz w:val="24"/>
          <w:szCs w:val="24"/>
        </w:rPr>
        <w:t xml:space="preserve"> like Covid-19, it is essential to understand and evaluate the distribution of </w:t>
      </w:r>
      <w:r w:rsidR="009132BC">
        <w:rPr>
          <w:rFonts w:ascii="Times New Roman" w:hAnsi="Times New Roman" w:cs="Times New Roman"/>
          <w:sz w:val="24"/>
          <w:szCs w:val="24"/>
        </w:rPr>
        <w:t>medicine services to citizens</w:t>
      </w:r>
      <w:r w:rsidR="008A3D2E">
        <w:rPr>
          <w:rFonts w:ascii="Times New Roman" w:hAnsi="Times New Roman" w:cs="Times New Roman"/>
          <w:sz w:val="24"/>
          <w:szCs w:val="24"/>
        </w:rPr>
        <w:t>. Are such facilities distributed in a spatially-evenly way so that most people have equal access to medical services? Or are they spatially concentrated in certain locations of the city?</w:t>
      </w:r>
    </w:p>
    <w:p w14:paraId="1B7F101E" w14:textId="415A35BC" w:rsidR="008A3D2E" w:rsidRDefault="008A3D2E">
      <w:pPr>
        <w:rPr>
          <w:rFonts w:ascii="Times New Roman" w:hAnsi="Times New Roman" w:cs="Times New Roman"/>
          <w:sz w:val="24"/>
          <w:szCs w:val="24"/>
        </w:rPr>
      </w:pPr>
      <w:proofErr w:type="gramStart"/>
      <w:r>
        <w:rPr>
          <w:rFonts w:ascii="Times New Roman" w:hAnsi="Times New Roman" w:cs="Times New Roman"/>
          <w:sz w:val="24"/>
          <w:szCs w:val="24"/>
        </w:rPr>
        <w:t>In particular, as</w:t>
      </w:r>
      <w:proofErr w:type="gramEnd"/>
      <w:r>
        <w:rPr>
          <w:rFonts w:ascii="Times New Roman" w:hAnsi="Times New Roman" w:cs="Times New Roman"/>
          <w:sz w:val="24"/>
          <w:szCs w:val="24"/>
        </w:rPr>
        <w:t xml:space="preserve"> seniors are most likely to be affected by </w:t>
      </w:r>
      <w:r w:rsidRPr="00317A10">
        <w:rPr>
          <w:rFonts w:ascii="Times New Roman" w:hAnsi="Times New Roman" w:cs="Times New Roman"/>
          <w:sz w:val="24"/>
          <w:szCs w:val="24"/>
        </w:rPr>
        <w:t>respiratory disease</w:t>
      </w:r>
      <w:r>
        <w:rPr>
          <w:rFonts w:ascii="Times New Roman" w:hAnsi="Times New Roman" w:cs="Times New Roman"/>
          <w:sz w:val="24"/>
          <w:szCs w:val="24"/>
        </w:rPr>
        <w:t xml:space="preserve">, do they have easy access to medical services? In other words, are </w:t>
      </w:r>
      <w:r w:rsidR="00CC2DA9">
        <w:rPr>
          <w:rFonts w:ascii="Times New Roman" w:hAnsi="Times New Roman" w:cs="Times New Roman"/>
          <w:sz w:val="24"/>
          <w:szCs w:val="24"/>
        </w:rPr>
        <w:t>medicine providers</w:t>
      </w:r>
      <w:r>
        <w:rPr>
          <w:rFonts w:ascii="Times New Roman" w:hAnsi="Times New Roman" w:cs="Times New Roman"/>
          <w:sz w:val="24"/>
          <w:szCs w:val="24"/>
        </w:rPr>
        <w:t xml:space="preserve"> located close to where seniors are living?</w:t>
      </w:r>
    </w:p>
    <w:p w14:paraId="666CF560" w14:textId="732EB79C" w:rsidR="008A3D2E" w:rsidRDefault="00CC2DA9">
      <w:pPr>
        <w:rPr>
          <w:rFonts w:ascii="Times New Roman" w:hAnsi="Times New Roman" w:cs="Times New Roman"/>
          <w:sz w:val="24"/>
          <w:szCs w:val="24"/>
        </w:rPr>
      </w:pPr>
      <w:r>
        <w:rPr>
          <w:rFonts w:ascii="Times New Roman" w:hAnsi="Times New Roman" w:cs="Times New Roman"/>
          <w:sz w:val="24"/>
          <w:szCs w:val="24"/>
        </w:rPr>
        <w:t>This p</w:t>
      </w:r>
      <w:r w:rsidR="008A3D2E">
        <w:rPr>
          <w:rFonts w:ascii="Times New Roman" w:hAnsi="Times New Roman" w:cs="Times New Roman"/>
          <w:sz w:val="24"/>
          <w:szCs w:val="24"/>
        </w:rPr>
        <w:t>roject</w:t>
      </w:r>
      <w:r>
        <w:rPr>
          <w:rFonts w:ascii="Times New Roman" w:hAnsi="Times New Roman" w:cs="Times New Roman"/>
          <w:sz w:val="24"/>
          <w:szCs w:val="24"/>
        </w:rPr>
        <w:t xml:space="preserve"> </w:t>
      </w:r>
      <w:r w:rsidR="008A3D2E">
        <w:rPr>
          <w:rFonts w:ascii="Times New Roman" w:hAnsi="Times New Roman" w:cs="Times New Roman"/>
          <w:sz w:val="24"/>
          <w:szCs w:val="24"/>
        </w:rPr>
        <w:t>examine</w:t>
      </w:r>
      <w:r>
        <w:rPr>
          <w:rFonts w:ascii="Times New Roman" w:hAnsi="Times New Roman" w:cs="Times New Roman"/>
          <w:sz w:val="24"/>
          <w:szCs w:val="24"/>
        </w:rPr>
        <w:t>s</w:t>
      </w:r>
      <w:r w:rsidR="008A3D2E">
        <w:rPr>
          <w:rFonts w:ascii="Times New Roman" w:hAnsi="Times New Roman" w:cs="Times New Roman"/>
          <w:sz w:val="24"/>
          <w:szCs w:val="24"/>
        </w:rPr>
        <w:t xml:space="preserve"> the distribution of </w:t>
      </w:r>
      <w:r>
        <w:rPr>
          <w:rFonts w:ascii="Times New Roman" w:hAnsi="Times New Roman" w:cs="Times New Roman"/>
          <w:sz w:val="24"/>
          <w:szCs w:val="24"/>
        </w:rPr>
        <w:t>pharmacies</w:t>
      </w:r>
      <w:r w:rsidR="008A3D2E">
        <w:rPr>
          <w:rFonts w:ascii="Times New Roman" w:hAnsi="Times New Roman" w:cs="Times New Roman"/>
          <w:sz w:val="24"/>
          <w:szCs w:val="24"/>
        </w:rPr>
        <w:t xml:space="preserve"> in Toronto in relation to the spatial distribution of seniors who are over 65 years old. </w:t>
      </w:r>
      <w:r>
        <w:rPr>
          <w:rFonts w:ascii="Times New Roman" w:hAnsi="Times New Roman" w:cs="Times New Roman"/>
          <w:sz w:val="24"/>
          <w:szCs w:val="24"/>
        </w:rPr>
        <w:t>Relying on the data from Four</w:t>
      </w:r>
      <w:r w:rsidR="00D27314">
        <w:rPr>
          <w:rFonts w:ascii="Times New Roman" w:hAnsi="Times New Roman" w:cs="Times New Roman"/>
          <w:sz w:val="24"/>
          <w:szCs w:val="24"/>
        </w:rPr>
        <w:t xml:space="preserve"> </w:t>
      </w:r>
      <w:r>
        <w:rPr>
          <w:rFonts w:ascii="Times New Roman" w:hAnsi="Times New Roman" w:cs="Times New Roman"/>
          <w:sz w:val="24"/>
          <w:szCs w:val="24"/>
        </w:rPr>
        <w:t xml:space="preserve">Square, I retrieve location of pharmacies located within around 140 neighborhoods in Toronto, evaluate the access of each neighborhood, and examine the relationship with senior population. </w:t>
      </w:r>
    </w:p>
    <w:p w14:paraId="6246DA99" w14:textId="77777777" w:rsidR="00DF54F5" w:rsidRDefault="00DF54F5">
      <w:pPr>
        <w:rPr>
          <w:rFonts w:ascii="Times New Roman" w:hAnsi="Times New Roman" w:cs="Times New Roman"/>
          <w:sz w:val="24"/>
          <w:szCs w:val="24"/>
        </w:rPr>
      </w:pPr>
    </w:p>
    <w:p w14:paraId="10624E69" w14:textId="763B5450" w:rsidR="00317A10" w:rsidRPr="00347F8E" w:rsidRDefault="00317A10" w:rsidP="00F04A8A">
      <w:pPr>
        <w:outlineLvl w:val="0"/>
        <w:rPr>
          <w:rFonts w:ascii="Times New Roman" w:hAnsi="Times New Roman" w:cs="Times New Roman"/>
          <w:b/>
          <w:bCs/>
          <w:sz w:val="24"/>
          <w:szCs w:val="24"/>
        </w:rPr>
      </w:pPr>
      <w:r w:rsidRPr="008A3D2E">
        <w:rPr>
          <w:rFonts w:ascii="Times New Roman" w:hAnsi="Times New Roman" w:cs="Times New Roman"/>
          <w:b/>
          <w:bCs/>
          <w:sz w:val="24"/>
          <w:szCs w:val="24"/>
        </w:rPr>
        <w:t>Data</w:t>
      </w:r>
      <w:r w:rsidRPr="00347F8E">
        <w:rPr>
          <w:rFonts w:ascii="Times New Roman" w:hAnsi="Times New Roman" w:cs="Times New Roman"/>
          <w:b/>
          <w:bCs/>
          <w:sz w:val="24"/>
          <w:szCs w:val="24"/>
        </w:rPr>
        <w:t xml:space="preserve"> </w:t>
      </w:r>
      <w:r w:rsidR="00347F8E" w:rsidRPr="00347F8E">
        <w:rPr>
          <w:rFonts w:ascii="Times New Roman" w:hAnsi="Times New Roman" w:cs="Times New Roman"/>
          <w:b/>
          <w:bCs/>
          <w:sz w:val="24"/>
          <w:szCs w:val="24"/>
        </w:rPr>
        <w:t>and methodology</w:t>
      </w:r>
    </w:p>
    <w:p w14:paraId="245EC5CE" w14:textId="1FCC109A" w:rsidR="008A3D2E" w:rsidRDefault="008A3D2E">
      <w:pPr>
        <w:rPr>
          <w:rFonts w:ascii="Times New Roman" w:hAnsi="Times New Roman" w:cs="Times New Roman"/>
          <w:sz w:val="24"/>
          <w:szCs w:val="24"/>
        </w:rPr>
      </w:pPr>
      <w:r>
        <w:rPr>
          <w:rFonts w:ascii="Times New Roman" w:hAnsi="Times New Roman" w:cs="Times New Roman"/>
          <w:sz w:val="24"/>
          <w:szCs w:val="24"/>
        </w:rPr>
        <w:t xml:space="preserve">Four Square provides excellent data for this project. Here are major steps I </w:t>
      </w:r>
      <w:r w:rsidR="00E709F5">
        <w:rPr>
          <w:rFonts w:ascii="Times New Roman" w:hAnsi="Times New Roman" w:cs="Times New Roman"/>
          <w:sz w:val="24"/>
          <w:szCs w:val="24"/>
        </w:rPr>
        <w:t>have</w:t>
      </w:r>
      <w:r>
        <w:rPr>
          <w:rFonts w:ascii="Times New Roman" w:hAnsi="Times New Roman" w:cs="Times New Roman"/>
          <w:sz w:val="24"/>
          <w:szCs w:val="24"/>
        </w:rPr>
        <w:t xml:space="preserve"> use</w:t>
      </w:r>
      <w:r w:rsidR="00E709F5">
        <w:rPr>
          <w:rFonts w:ascii="Times New Roman" w:hAnsi="Times New Roman" w:cs="Times New Roman"/>
          <w:sz w:val="24"/>
          <w:szCs w:val="24"/>
        </w:rPr>
        <w:t>d</w:t>
      </w:r>
      <w:r>
        <w:rPr>
          <w:rFonts w:ascii="Times New Roman" w:hAnsi="Times New Roman" w:cs="Times New Roman"/>
          <w:sz w:val="24"/>
          <w:szCs w:val="24"/>
        </w:rPr>
        <w:t xml:space="preserve"> to analyze the spatial distribution of medical service in relation to senior population. </w:t>
      </w:r>
    </w:p>
    <w:p w14:paraId="1789EB0C" w14:textId="4B266847" w:rsidR="008A3D2E" w:rsidRDefault="008A3D2E">
      <w:pPr>
        <w:rPr>
          <w:rStyle w:val="Hyperlink"/>
        </w:rPr>
      </w:pPr>
      <w:r w:rsidRPr="00613EA8">
        <w:rPr>
          <w:rFonts w:ascii="Times New Roman" w:hAnsi="Times New Roman" w:cs="Times New Roman"/>
          <w:b/>
          <w:bCs/>
          <w:sz w:val="24"/>
          <w:szCs w:val="24"/>
        </w:rPr>
        <w:t>First</w:t>
      </w:r>
      <w:r>
        <w:rPr>
          <w:rFonts w:ascii="Times New Roman" w:hAnsi="Times New Roman" w:cs="Times New Roman"/>
          <w:sz w:val="24"/>
          <w:szCs w:val="24"/>
        </w:rPr>
        <w:t>, I collect</w:t>
      </w:r>
      <w:r w:rsidR="00347F8E">
        <w:rPr>
          <w:rFonts w:ascii="Times New Roman" w:hAnsi="Times New Roman" w:cs="Times New Roman"/>
          <w:sz w:val="24"/>
          <w:szCs w:val="24"/>
        </w:rPr>
        <w:t>ed</w:t>
      </w:r>
      <w:r>
        <w:rPr>
          <w:rFonts w:ascii="Times New Roman" w:hAnsi="Times New Roman" w:cs="Times New Roman"/>
          <w:sz w:val="24"/>
          <w:szCs w:val="24"/>
        </w:rPr>
        <w:t xml:space="preserve"> neighborhood profile data from </w:t>
      </w:r>
      <w:hyperlink r:id="rId7" w:history="1">
        <w:r>
          <w:rPr>
            <w:rStyle w:val="Hyperlink"/>
          </w:rPr>
          <w:t>https://www.toronto.ca/city-government/data-research-maps/neighbourhoods-communities/neighbourhood-profiles/</w:t>
        </w:r>
      </w:hyperlink>
      <w:r>
        <w:t xml:space="preserve"> and </w:t>
      </w:r>
      <w:hyperlink r:id="rId8" w:history="1">
        <w:r w:rsidRPr="008A3D2E">
          <w:rPr>
            <w:rStyle w:val="Hyperlink"/>
          </w:rPr>
          <w:t>www.toronto.ca/wellbeing</w:t>
        </w:r>
      </w:hyperlink>
      <w:r w:rsidRPr="008A3D2E">
        <w:rPr>
          <w:rStyle w:val="Hyperlink"/>
        </w:rPr>
        <w:t>.</w:t>
      </w:r>
    </w:p>
    <w:p w14:paraId="1B7B48EE" w14:textId="740CB71A" w:rsidR="006B45F1" w:rsidRPr="006B45F1" w:rsidRDefault="006B45F1">
      <w:pPr>
        <w:rPr>
          <w:rFonts w:ascii="Times New Roman" w:hAnsi="Times New Roman" w:cs="Times New Roman"/>
          <w:sz w:val="24"/>
          <w:szCs w:val="24"/>
        </w:rPr>
      </w:pPr>
      <w:r>
        <w:rPr>
          <w:rFonts w:ascii="Times New Roman" w:hAnsi="Times New Roman" w:cs="Times New Roman"/>
          <w:sz w:val="24"/>
          <w:szCs w:val="24"/>
        </w:rPr>
        <w:t>Main</w:t>
      </w:r>
      <w:r w:rsidR="00E709F5">
        <w:rPr>
          <w:rFonts w:ascii="Times New Roman" w:hAnsi="Times New Roman" w:cs="Times New Roman"/>
          <w:sz w:val="24"/>
          <w:szCs w:val="24"/>
        </w:rPr>
        <w:t xml:space="preserve"> demographic</w:t>
      </w:r>
      <w:r>
        <w:rPr>
          <w:rFonts w:ascii="Times New Roman" w:hAnsi="Times New Roman" w:cs="Times New Roman"/>
          <w:sz w:val="24"/>
          <w:szCs w:val="24"/>
        </w:rPr>
        <w:t xml:space="preserve"> data I </w:t>
      </w:r>
      <w:r w:rsidR="00E709F5">
        <w:rPr>
          <w:rFonts w:ascii="Times New Roman" w:hAnsi="Times New Roman" w:cs="Times New Roman"/>
          <w:sz w:val="24"/>
          <w:szCs w:val="24"/>
        </w:rPr>
        <w:t>download</w:t>
      </w:r>
      <w:r>
        <w:rPr>
          <w:rFonts w:ascii="Times New Roman" w:hAnsi="Times New Roman" w:cs="Times New Roman"/>
          <w:sz w:val="24"/>
          <w:szCs w:val="24"/>
        </w:rPr>
        <w:t xml:space="preserve"> are total population in each neighborhood and population over 65 years old. Based on these data, I calculated the percentage of seniors in each neighborhood. </w:t>
      </w:r>
    </w:p>
    <w:p w14:paraId="3F2ACB4C" w14:textId="2F70A947" w:rsidR="00347F8E" w:rsidRPr="00347F8E" w:rsidRDefault="006B45F1">
      <w:pPr>
        <w:rPr>
          <w:rFonts w:ascii="Times New Roman" w:hAnsi="Times New Roman" w:cs="Times New Roman"/>
          <w:sz w:val="24"/>
          <w:szCs w:val="24"/>
        </w:rPr>
      </w:pPr>
      <w:r>
        <w:rPr>
          <w:rFonts w:ascii="Times New Roman" w:hAnsi="Times New Roman" w:cs="Times New Roman"/>
          <w:sz w:val="24"/>
          <w:szCs w:val="24"/>
        </w:rPr>
        <w:t xml:space="preserve">Spatial coordinates are key in this project. </w:t>
      </w:r>
      <w:r w:rsidR="00347F8E">
        <w:rPr>
          <w:rFonts w:ascii="Times New Roman" w:hAnsi="Times New Roman" w:cs="Times New Roman"/>
          <w:sz w:val="24"/>
          <w:szCs w:val="24"/>
        </w:rPr>
        <w:t xml:space="preserve">I tried to find coordinates information for each neighborhood in the demographic information that I collected from government web. These attempts turned out to be unfruitful. Then I tried to use geocoding service based on neighborhood names. However, my geocoding packaged did not work either. </w:t>
      </w:r>
      <w:r>
        <w:rPr>
          <w:rFonts w:ascii="Times New Roman" w:hAnsi="Times New Roman" w:cs="Times New Roman"/>
          <w:sz w:val="24"/>
          <w:szCs w:val="24"/>
        </w:rPr>
        <w:t xml:space="preserve">Therefore, as a final resort, I turned to Google Map and figured out the coordinates of all the neighborhoods in Toronto. </w:t>
      </w:r>
    </w:p>
    <w:p w14:paraId="5F960709" w14:textId="73E97400" w:rsidR="008A3D2E" w:rsidRDefault="006B45F1">
      <w:pPr>
        <w:rPr>
          <w:rFonts w:ascii="Times New Roman" w:hAnsi="Times New Roman" w:cs="Times New Roman"/>
          <w:sz w:val="24"/>
          <w:szCs w:val="24"/>
        </w:rPr>
      </w:pPr>
      <w:r w:rsidRPr="00613EA8">
        <w:rPr>
          <w:rFonts w:ascii="Times New Roman" w:hAnsi="Times New Roman" w:cs="Times New Roman"/>
          <w:b/>
          <w:bCs/>
          <w:sz w:val="24"/>
          <w:szCs w:val="24"/>
        </w:rPr>
        <w:t>Second</w:t>
      </w:r>
      <w:r>
        <w:rPr>
          <w:rFonts w:ascii="Times New Roman" w:hAnsi="Times New Roman" w:cs="Times New Roman"/>
          <w:sz w:val="24"/>
          <w:szCs w:val="24"/>
        </w:rPr>
        <w:t xml:space="preserve">, </w:t>
      </w:r>
      <w:r w:rsidR="008A3D2E">
        <w:rPr>
          <w:rFonts w:ascii="Times New Roman" w:hAnsi="Times New Roman" w:cs="Times New Roman"/>
          <w:sz w:val="24"/>
          <w:szCs w:val="24"/>
        </w:rPr>
        <w:t xml:space="preserve">I </w:t>
      </w:r>
      <w:r w:rsidR="00995304">
        <w:rPr>
          <w:rFonts w:ascii="Times New Roman" w:hAnsi="Times New Roman" w:cs="Times New Roman"/>
          <w:sz w:val="24"/>
          <w:szCs w:val="24"/>
        </w:rPr>
        <w:t>ma</w:t>
      </w:r>
      <w:r>
        <w:rPr>
          <w:rFonts w:ascii="Times New Roman" w:hAnsi="Times New Roman" w:cs="Times New Roman"/>
          <w:sz w:val="24"/>
          <w:szCs w:val="24"/>
        </w:rPr>
        <w:t>d</w:t>
      </w:r>
      <w:r w:rsidR="00995304">
        <w:rPr>
          <w:rFonts w:ascii="Times New Roman" w:hAnsi="Times New Roman" w:cs="Times New Roman"/>
          <w:sz w:val="24"/>
          <w:szCs w:val="24"/>
        </w:rPr>
        <w:t xml:space="preserve">e request to Four Square and get the number of </w:t>
      </w:r>
      <w:r>
        <w:rPr>
          <w:rFonts w:ascii="Times New Roman" w:hAnsi="Times New Roman" w:cs="Times New Roman"/>
          <w:sz w:val="24"/>
          <w:szCs w:val="24"/>
        </w:rPr>
        <w:t xml:space="preserve">pharmacies within 1000 meters centered around </w:t>
      </w:r>
      <w:r w:rsidR="00995304">
        <w:rPr>
          <w:rFonts w:ascii="Times New Roman" w:hAnsi="Times New Roman" w:cs="Times New Roman"/>
          <w:sz w:val="24"/>
          <w:szCs w:val="24"/>
        </w:rPr>
        <w:t xml:space="preserve">each neighborhood. I </w:t>
      </w:r>
      <w:r>
        <w:rPr>
          <w:rFonts w:ascii="Times New Roman" w:hAnsi="Times New Roman" w:cs="Times New Roman"/>
          <w:sz w:val="24"/>
          <w:szCs w:val="24"/>
        </w:rPr>
        <w:t xml:space="preserve">originally planned to collected data on clinics and hospitals. However, such calls produced few records from </w:t>
      </w:r>
      <w:r>
        <w:rPr>
          <w:rFonts w:ascii="Times New Roman" w:hAnsi="Times New Roman" w:cs="Times New Roman"/>
          <w:sz w:val="24"/>
          <w:szCs w:val="24"/>
        </w:rPr>
        <w:t>Four Square</w:t>
      </w:r>
      <w:r>
        <w:rPr>
          <w:rFonts w:ascii="Times New Roman" w:hAnsi="Times New Roman" w:cs="Times New Roman"/>
          <w:sz w:val="24"/>
          <w:szCs w:val="24"/>
        </w:rPr>
        <w:t xml:space="preserve">. Therefore, I had to change plan and concentrate on pharmacies instead. I have a sense that </w:t>
      </w:r>
      <w:r>
        <w:rPr>
          <w:rFonts w:ascii="Times New Roman" w:hAnsi="Times New Roman" w:cs="Times New Roman"/>
          <w:sz w:val="24"/>
          <w:szCs w:val="24"/>
        </w:rPr>
        <w:t>Four Square</w:t>
      </w:r>
      <w:r>
        <w:rPr>
          <w:rFonts w:ascii="Times New Roman" w:hAnsi="Times New Roman" w:cs="Times New Roman"/>
          <w:sz w:val="24"/>
          <w:szCs w:val="24"/>
        </w:rPr>
        <w:t xml:space="preserve"> has a better database for shopping and dining instead of other facilities. </w:t>
      </w:r>
    </w:p>
    <w:p w14:paraId="5E141AD6" w14:textId="0A260354" w:rsidR="00613EA8" w:rsidRDefault="00613EA8">
      <w:pPr>
        <w:rPr>
          <w:rFonts w:ascii="Times New Roman" w:hAnsi="Times New Roman" w:cs="Times New Roman"/>
          <w:sz w:val="24"/>
          <w:szCs w:val="24"/>
        </w:rPr>
      </w:pPr>
      <w:r w:rsidRPr="00613EA8">
        <w:rPr>
          <w:rFonts w:ascii="Times New Roman" w:hAnsi="Times New Roman" w:cs="Times New Roman"/>
          <w:sz w:val="24"/>
          <w:szCs w:val="24"/>
        </w:rPr>
        <w:lastRenderedPageBreak/>
        <w:t>Based on the results</w:t>
      </w:r>
      <w:r>
        <w:rPr>
          <w:rFonts w:ascii="Times New Roman" w:hAnsi="Times New Roman" w:cs="Times New Roman"/>
          <w:sz w:val="24"/>
          <w:szCs w:val="24"/>
        </w:rPr>
        <w:t xml:space="preserve">, I </w:t>
      </w:r>
      <w:r>
        <w:rPr>
          <w:rFonts w:ascii="Times New Roman" w:hAnsi="Times New Roman" w:cs="Times New Roman"/>
          <w:sz w:val="24"/>
          <w:szCs w:val="24"/>
        </w:rPr>
        <w:t xml:space="preserve">divided all neighborhoods into two zones, one with easy access to at least one pharmacy store within 1000 meters, and the other without. </w:t>
      </w:r>
      <w:r w:rsidR="00F93789">
        <w:rPr>
          <w:rFonts w:ascii="Times New Roman" w:hAnsi="Times New Roman" w:cs="Times New Roman"/>
          <w:sz w:val="24"/>
          <w:szCs w:val="24"/>
        </w:rPr>
        <w:t xml:space="preserve">Population as well senior population in each zone were examined. </w:t>
      </w:r>
    </w:p>
    <w:p w14:paraId="5A16CA45" w14:textId="6F5A58BF" w:rsidR="00995304" w:rsidRDefault="00995304">
      <w:pPr>
        <w:rPr>
          <w:rFonts w:ascii="Times New Roman" w:hAnsi="Times New Roman" w:cs="Times New Roman"/>
          <w:sz w:val="24"/>
          <w:szCs w:val="24"/>
        </w:rPr>
      </w:pPr>
      <w:r w:rsidRPr="00613EA8">
        <w:rPr>
          <w:rFonts w:ascii="Times New Roman" w:hAnsi="Times New Roman" w:cs="Times New Roman"/>
          <w:b/>
          <w:bCs/>
          <w:sz w:val="24"/>
          <w:szCs w:val="24"/>
        </w:rPr>
        <w:t>Third</w:t>
      </w:r>
      <w:r>
        <w:rPr>
          <w:rFonts w:ascii="Times New Roman" w:hAnsi="Times New Roman" w:cs="Times New Roman"/>
          <w:sz w:val="24"/>
          <w:szCs w:val="24"/>
        </w:rPr>
        <w:t xml:space="preserve">, </w:t>
      </w:r>
      <w:r w:rsidR="006B45F1">
        <w:rPr>
          <w:rFonts w:ascii="Times New Roman" w:hAnsi="Times New Roman" w:cs="Times New Roman"/>
          <w:sz w:val="24"/>
          <w:szCs w:val="24"/>
        </w:rPr>
        <w:t>with all the data I need, I</w:t>
      </w:r>
      <w:r>
        <w:rPr>
          <w:rFonts w:ascii="Times New Roman" w:hAnsi="Times New Roman" w:cs="Times New Roman"/>
          <w:sz w:val="24"/>
          <w:szCs w:val="24"/>
        </w:rPr>
        <w:t xml:space="preserve"> </w:t>
      </w:r>
      <w:r w:rsidR="006B45F1">
        <w:rPr>
          <w:rFonts w:ascii="Times New Roman" w:hAnsi="Times New Roman" w:cs="Times New Roman"/>
          <w:sz w:val="24"/>
          <w:szCs w:val="24"/>
        </w:rPr>
        <w:t xml:space="preserve">summarized and compared the neighborhoods that have access to pharmacy within 1000km. </w:t>
      </w:r>
      <w:r w:rsidR="00D23396">
        <w:rPr>
          <w:rFonts w:ascii="Times New Roman" w:hAnsi="Times New Roman" w:cs="Times New Roman"/>
          <w:sz w:val="24"/>
          <w:szCs w:val="24"/>
        </w:rPr>
        <w:t xml:space="preserve">I developed a logistic model to examine whether the access to pharmaceutical service is related to the distribution of senior population. </w:t>
      </w:r>
    </w:p>
    <w:p w14:paraId="780B902B" w14:textId="0B1C41C4" w:rsidR="00E012B6" w:rsidRDefault="00E012B6">
      <w:pPr>
        <w:rPr>
          <w:rFonts w:ascii="Times New Roman" w:hAnsi="Times New Roman" w:cs="Times New Roman"/>
          <w:sz w:val="24"/>
          <w:szCs w:val="24"/>
        </w:rPr>
      </w:pPr>
      <w:r>
        <w:rPr>
          <w:rFonts w:ascii="Times New Roman" w:hAnsi="Times New Roman" w:cs="Times New Roman"/>
          <w:sz w:val="24"/>
          <w:szCs w:val="24"/>
        </w:rPr>
        <w:t xml:space="preserve">All the codes are written in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with Python language. </w:t>
      </w:r>
    </w:p>
    <w:p w14:paraId="09315C02" w14:textId="77777777" w:rsidR="00CC2DA9" w:rsidRDefault="00CC2DA9">
      <w:pPr>
        <w:rPr>
          <w:rFonts w:ascii="Times New Roman" w:hAnsi="Times New Roman" w:cs="Times New Roman"/>
          <w:sz w:val="24"/>
          <w:szCs w:val="24"/>
        </w:rPr>
      </w:pPr>
    </w:p>
    <w:p w14:paraId="7440C2C3" w14:textId="78EF562A" w:rsidR="00CC2DA9" w:rsidRDefault="00722259" w:rsidP="00CC2DA9">
      <w:pPr>
        <w:outlineLvl w:val="0"/>
        <w:rPr>
          <w:rFonts w:ascii="Times New Roman" w:hAnsi="Times New Roman" w:cs="Times New Roman"/>
          <w:b/>
          <w:bCs/>
          <w:sz w:val="24"/>
          <w:szCs w:val="24"/>
        </w:rPr>
      </w:pPr>
      <w:r>
        <w:rPr>
          <w:rFonts w:ascii="Times New Roman" w:hAnsi="Times New Roman" w:cs="Times New Roman"/>
          <w:b/>
          <w:bCs/>
          <w:sz w:val="24"/>
          <w:szCs w:val="24"/>
        </w:rPr>
        <w:t>A</w:t>
      </w:r>
      <w:r w:rsidR="00D23396">
        <w:rPr>
          <w:rFonts w:ascii="Times New Roman" w:hAnsi="Times New Roman" w:cs="Times New Roman"/>
          <w:b/>
          <w:bCs/>
          <w:sz w:val="24"/>
          <w:szCs w:val="24"/>
        </w:rPr>
        <w:t xml:space="preserve">nalysis </w:t>
      </w:r>
    </w:p>
    <w:p w14:paraId="6F0F0228" w14:textId="394B49BD" w:rsidR="00347F8E" w:rsidRDefault="00D23396" w:rsidP="00347F8E">
      <w:pPr>
        <w:rPr>
          <w:rFonts w:ascii="Times New Roman" w:hAnsi="Times New Roman" w:cs="Times New Roman"/>
          <w:sz w:val="24"/>
          <w:szCs w:val="24"/>
        </w:rPr>
      </w:pPr>
      <w:r>
        <w:rPr>
          <w:rFonts w:ascii="Times New Roman" w:hAnsi="Times New Roman" w:cs="Times New Roman"/>
          <w:sz w:val="24"/>
          <w:szCs w:val="24"/>
        </w:rPr>
        <w:t xml:space="preserve">There are 140 neighborhoods </w:t>
      </w:r>
      <w:r w:rsidR="00A92081">
        <w:rPr>
          <w:rFonts w:ascii="Times New Roman" w:hAnsi="Times New Roman" w:cs="Times New Roman"/>
          <w:sz w:val="24"/>
          <w:szCs w:val="24"/>
        </w:rPr>
        <w:t>in Toronto. The population in these neighborhoods range from 6,585 to 65,920</w:t>
      </w:r>
      <w:r w:rsidR="00CF653D">
        <w:rPr>
          <w:rFonts w:ascii="Times New Roman" w:hAnsi="Times New Roman" w:cs="Times New Roman"/>
          <w:sz w:val="24"/>
          <w:szCs w:val="24"/>
        </w:rPr>
        <w:t xml:space="preserve"> in the year of 2016</w:t>
      </w:r>
      <w:r w:rsidR="00A92081">
        <w:rPr>
          <w:rFonts w:ascii="Times New Roman" w:hAnsi="Times New Roman" w:cs="Times New Roman"/>
          <w:sz w:val="24"/>
          <w:szCs w:val="24"/>
        </w:rPr>
        <w:t xml:space="preserve"> (Table 1). Population over 65 years old range from 730 to 8,990, and the percentage of senior population has a </w:t>
      </w:r>
      <w:r w:rsidR="00A54A31">
        <w:rPr>
          <w:rFonts w:ascii="Times New Roman" w:hAnsi="Times New Roman" w:cs="Times New Roman"/>
          <w:sz w:val="24"/>
          <w:szCs w:val="24"/>
        </w:rPr>
        <w:t>wide range between</w:t>
      </w:r>
      <w:r w:rsidR="00A92081">
        <w:rPr>
          <w:rFonts w:ascii="Times New Roman" w:hAnsi="Times New Roman" w:cs="Times New Roman"/>
          <w:sz w:val="24"/>
          <w:szCs w:val="24"/>
        </w:rPr>
        <w:t xml:space="preserve"> 4.8% and 28.0%. </w:t>
      </w:r>
      <w:r w:rsidR="00FE2717">
        <w:rPr>
          <w:rFonts w:ascii="Times New Roman" w:hAnsi="Times New Roman" w:cs="Times New Roman"/>
          <w:sz w:val="24"/>
          <w:szCs w:val="24"/>
        </w:rPr>
        <w:t xml:space="preserve">Overall, the senior population account for 15.5% of total population in Toronto, lower than the national level of 17.2% in 2018. </w:t>
      </w:r>
    </w:p>
    <w:p w14:paraId="48A3EB6A" w14:textId="79A49386" w:rsidR="00FE2717" w:rsidRPr="00FE2717" w:rsidRDefault="00FE2717" w:rsidP="00FE2717">
      <w:pPr>
        <w:pStyle w:val="Caption"/>
        <w:rPr>
          <w:rFonts w:ascii="Times New Roman" w:hAnsi="Times New Roman" w:cs="Times New Roman"/>
          <w:b/>
          <w:bCs/>
          <w:sz w:val="24"/>
          <w:szCs w:val="24"/>
        </w:rPr>
      </w:pPr>
      <w:r w:rsidRPr="00FE2717">
        <w:rPr>
          <w:b/>
          <w:bCs/>
        </w:rPr>
        <w:t xml:space="preserve">Table </w:t>
      </w:r>
      <w:r w:rsidRPr="00FE2717">
        <w:rPr>
          <w:b/>
          <w:bCs/>
        </w:rPr>
        <w:fldChar w:fldCharType="begin"/>
      </w:r>
      <w:r w:rsidRPr="00FE2717">
        <w:rPr>
          <w:b/>
          <w:bCs/>
        </w:rPr>
        <w:instrText xml:space="preserve"> SEQ Table \* ARABIC </w:instrText>
      </w:r>
      <w:r w:rsidRPr="00FE2717">
        <w:rPr>
          <w:b/>
          <w:bCs/>
        </w:rPr>
        <w:fldChar w:fldCharType="separate"/>
      </w:r>
      <w:r w:rsidRPr="00FE2717">
        <w:rPr>
          <w:b/>
          <w:bCs/>
          <w:noProof/>
        </w:rPr>
        <w:t>1</w:t>
      </w:r>
      <w:r w:rsidRPr="00FE2717">
        <w:rPr>
          <w:b/>
          <w:bCs/>
        </w:rPr>
        <w:fldChar w:fldCharType="end"/>
      </w:r>
      <w:r w:rsidRPr="00FE2717">
        <w:rPr>
          <w:b/>
          <w:bCs/>
        </w:rPr>
        <w:t xml:space="preserve"> Senior Population in Toronto Neighborhoods</w:t>
      </w:r>
    </w:p>
    <w:tbl>
      <w:tblPr>
        <w:tblW w:w="0" w:type="auto"/>
        <w:tblCellMar>
          <w:top w:w="15" w:type="dxa"/>
          <w:left w:w="15" w:type="dxa"/>
          <w:bottom w:w="15" w:type="dxa"/>
          <w:right w:w="15" w:type="dxa"/>
        </w:tblCellMar>
        <w:tblLook w:val="04A0" w:firstRow="1" w:lastRow="0" w:firstColumn="1" w:lastColumn="0" w:noHBand="0" w:noVBand="1"/>
      </w:tblPr>
      <w:tblGrid>
        <w:gridCol w:w="709"/>
        <w:gridCol w:w="1651"/>
        <w:gridCol w:w="1652"/>
        <w:gridCol w:w="1652"/>
      </w:tblGrid>
      <w:tr w:rsidR="00CC78D2" w:rsidRPr="00CC78D2" w14:paraId="729052A6" w14:textId="77777777" w:rsidTr="00A54A31">
        <w:tc>
          <w:tcPr>
            <w:tcW w:w="0" w:type="auto"/>
            <w:tcBorders>
              <w:top w:val="nil"/>
              <w:left w:val="nil"/>
              <w:bottom w:val="single" w:sz="4" w:space="0" w:color="auto"/>
              <w:right w:val="nil"/>
            </w:tcBorders>
            <w:shd w:val="clear" w:color="auto" w:fill="F5F5F5"/>
            <w:tcMar>
              <w:top w:w="120" w:type="dxa"/>
              <w:left w:w="120" w:type="dxa"/>
              <w:bottom w:w="120" w:type="dxa"/>
              <w:right w:w="120" w:type="dxa"/>
            </w:tcMar>
            <w:vAlign w:val="center"/>
          </w:tcPr>
          <w:p w14:paraId="6175E899" w14:textId="77777777" w:rsidR="00CC78D2" w:rsidRPr="00CC78D2" w:rsidRDefault="00CC78D2" w:rsidP="00CC78D2">
            <w:pPr>
              <w:spacing w:after="0" w:line="240" w:lineRule="auto"/>
              <w:jc w:val="right"/>
              <w:rPr>
                <w:rFonts w:ascii="&amp;quot" w:eastAsia="Times New Roman" w:hAnsi="&amp;quot" w:cs="Times New Roman"/>
                <w:b/>
                <w:bCs/>
                <w:color w:val="000000"/>
                <w:sz w:val="18"/>
                <w:szCs w:val="18"/>
              </w:rPr>
            </w:pPr>
          </w:p>
        </w:tc>
        <w:tc>
          <w:tcPr>
            <w:tcW w:w="1651" w:type="dxa"/>
            <w:tcBorders>
              <w:top w:val="nil"/>
              <w:left w:val="nil"/>
              <w:bottom w:val="single" w:sz="4" w:space="0" w:color="auto"/>
              <w:right w:val="nil"/>
            </w:tcBorders>
            <w:shd w:val="clear" w:color="auto" w:fill="F5F5F5"/>
            <w:tcMar>
              <w:top w:w="120" w:type="dxa"/>
              <w:left w:w="120" w:type="dxa"/>
              <w:bottom w:w="120" w:type="dxa"/>
              <w:right w:w="120" w:type="dxa"/>
            </w:tcMar>
            <w:vAlign w:val="center"/>
          </w:tcPr>
          <w:p w14:paraId="624A078C" w14:textId="2A0E25A8" w:rsidR="00CC78D2" w:rsidRPr="001B5002" w:rsidRDefault="00CC78D2" w:rsidP="00CC78D2">
            <w:pPr>
              <w:spacing w:after="0" w:line="240" w:lineRule="auto"/>
              <w:jc w:val="right"/>
              <w:rPr>
                <w:rFonts w:ascii="&amp;quot" w:eastAsia="Times New Roman" w:hAnsi="&amp;quot" w:cs="Times New Roman"/>
                <w:b/>
                <w:bCs/>
                <w:color w:val="000000"/>
                <w:sz w:val="18"/>
                <w:szCs w:val="18"/>
              </w:rPr>
            </w:pPr>
            <w:r w:rsidRPr="001B5002">
              <w:rPr>
                <w:rFonts w:ascii="&amp;quot" w:eastAsia="Times New Roman" w:hAnsi="&amp;quot" w:cs="Times New Roman"/>
                <w:b/>
                <w:bCs/>
                <w:color w:val="000000"/>
                <w:sz w:val="18"/>
                <w:szCs w:val="18"/>
              </w:rPr>
              <w:t>Senior Pop</w:t>
            </w:r>
          </w:p>
        </w:tc>
        <w:tc>
          <w:tcPr>
            <w:tcW w:w="1652" w:type="dxa"/>
            <w:tcBorders>
              <w:top w:val="nil"/>
              <w:left w:val="nil"/>
              <w:bottom w:val="single" w:sz="4" w:space="0" w:color="auto"/>
              <w:right w:val="nil"/>
            </w:tcBorders>
            <w:shd w:val="clear" w:color="auto" w:fill="F5F5F5"/>
            <w:tcMar>
              <w:top w:w="120" w:type="dxa"/>
              <w:left w:w="120" w:type="dxa"/>
              <w:bottom w:w="120" w:type="dxa"/>
              <w:right w:w="120" w:type="dxa"/>
            </w:tcMar>
            <w:vAlign w:val="center"/>
          </w:tcPr>
          <w:p w14:paraId="4D10811E" w14:textId="47601E85" w:rsidR="00CC78D2" w:rsidRPr="001B5002" w:rsidRDefault="00CC78D2" w:rsidP="00CC78D2">
            <w:pPr>
              <w:spacing w:after="0" w:line="240" w:lineRule="auto"/>
              <w:jc w:val="right"/>
              <w:rPr>
                <w:rFonts w:ascii="&amp;quot" w:eastAsia="Times New Roman" w:hAnsi="&amp;quot" w:cs="Times New Roman"/>
                <w:b/>
                <w:bCs/>
                <w:color w:val="000000"/>
                <w:sz w:val="18"/>
                <w:szCs w:val="18"/>
              </w:rPr>
            </w:pPr>
            <w:r w:rsidRPr="001B5002">
              <w:rPr>
                <w:rFonts w:ascii="&amp;quot" w:eastAsia="Times New Roman" w:hAnsi="&amp;quot" w:cs="Times New Roman"/>
                <w:b/>
                <w:bCs/>
                <w:color w:val="000000"/>
                <w:sz w:val="18"/>
                <w:szCs w:val="18"/>
              </w:rPr>
              <w:t>Pop 2016</w:t>
            </w:r>
          </w:p>
        </w:tc>
        <w:tc>
          <w:tcPr>
            <w:tcW w:w="1652" w:type="dxa"/>
            <w:tcBorders>
              <w:top w:val="nil"/>
              <w:left w:val="nil"/>
              <w:bottom w:val="single" w:sz="4" w:space="0" w:color="auto"/>
              <w:right w:val="nil"/>
            </w:tcBorders>
            <w:shd w:val="clear" w:color="auto" w:fill="F5F5F5"/>
            <w:tcMar>
              <w:top w:w="120" w:type="dxa"/>
              <w:left w:w="120" w:type="dxa"/>
              <w:bottom w:w="120" w:type="dxa"/>
              <w:right w:w="120" w:type="dxa"/>
            </w:tcMar>
            <w:vAlign w:val="center"/>
          </w:tcPr>
          <w:p w14:paraId="0D362E06" w14:textId="0B31A377" w:rsidR="00CC78D2" w:rsidRPr="001B5002" w:rsidRDefault="00CC78D2" w:rsidP="00CC78D2">
            <w:pPr>
              <w:spacing w:after="0" w:line="240" w:lineRule="auto"/>
              <w:jc w:val="right"/>
              <w:rPr>
                <w:rFonts w:ascii="&amp;quot" w:eastAsia="Times New Roman" w:hAnsi="&amp;quot" w:cs="Times New Roman"/>
                <w:b/>
                <w:bCs/>
                <w:color w:val="000000"/>
                <w:sz w:val="18"/>
                <w:szCs w:val="18"/>
              </w:rPr>
            </w:pPr>
            <w:proofErr w:type="spellStart"/>
            <w:r w:rsidRPr="001B5002">
              <w:rPr>
                <w:rFonts w:ascii="&amp;quot" w:eastAsia="Times New Roman" w:hAnsi="&amp;quot" w:cs="Times New Roman"/>
                <w:b/>
                <w:bCs/>
                <w:color w:val="000000"/>
                <w:sz w:val="18"/>
                <w:szCs w:val="18"/>
              </w:rPr>
              <w:t>Pct</w:t>
            </w:r>
            <w:proofErr w:type="spellEnd"/>
            <w:r w:rsidRPr="001B5002">
              <w:rPr>
                <w:rFonts w:ascii="&amp;quot" w:eastAsia="Times New Roman" w:hAnsi="&amp;quot" w:cs="Times New Roman"/>
                <w:b/>
                <w:bCs/>
                <w:color w:val="000000"/>
                <w:sz w:val="18"/>
                <w:szCs w:val="18"/>
              </w:rPr>
              <w:t xml:space="preserve"> Senior </w:t>
            </w:r>
          </w:p>
        </w:tc>
      </w:tr>
      <w:tr w:rsidR="00CC78D2" w:rsidRPr="00CC78D2" w14:paraId="2B7B7F10" w14:textId="77777777" w:rsidTr="00A54A31">
        <w:tc>
          <w:tcPr>
            <w:tcW w:w="0" w:type="auto"/>
            <w:tcBorders>
              <w:top w:val="single" w:sz="4" w:space="0" w:color="auto"/>
              <w:left w:val="nil"/>
              <w:bottom w:val="nil"/>
              <w:right w:val="nil"/>
            </w:tcBorders>
            <w:shd w:val="clear" w:color="auto" w:fill="F5F5F5"/>
            <w:tcMar>
              <w:top w:w="120" w:type="dxa"/>
              <w:left w:w="120" w:type="dxa"/>
              <w:bottom w:w="120" w:type="dxa"/>
              <w:right w:w="120" w:type="dxa"/>
            </w:tcMar>
            <w:vAlign w:val="center"/>
            <w:hideMark/>
          </w:tcPr>
          <w:p w14:paraId="148B4AF7" w14:textId="00C7A6CA" w:rsidR="00CC78D2" w:rsidRPr="00CC78D2" w:rsidRDefault="00CC78D2" w:rsidP="00CC78D2">
            <w:pPr>
              <w:spacing w:after="0" w:line="240" w:lineRule="auto"/>
              <w:jc w:val="right"/>
              <w:rPr>
                <w:rFonts w:ascii="&amp;quot" w:eastAsia="Times New Roman" w:hAnsi="&amp;quot" w:cs="Times New Roman"/>
                <w:b/>
                <w:bCs/>
                <w:color w:val="000000"/>
                <w:sz w:val="18"/>
                <w:szCs w:val="18"/>
              </w:rPr>
            </w:pPr>
            <w:r w:rsidRPr="00CC78D2">
              <w:rPr>
                <w:rFonts w:ascii="&amp;quot" w:eastAsia="Times New Roman" w:hAnsi="&amp;quot" w:cs="Times New Roman"/>
                <w:b/>
                <w:bCs/>
                <w:color w:val="000000"/>
                <w:sz w:val="18"/>
                <w:szCs w:val="18"/>
              </w:rPr>
              <w:t>count</w:t>
            </w:r>
          </w:p>
        </w:tc>
        <w:tc>
          <w:tcPr>
            <w:tcW w:w="1651" w:type="dxa"/>
            <w:tcBorders>
              <w:top w:val="single" w:sz="4" w:space="0" w:color="auto"/>
              <w:left w:val="nil"/>
              <w:bottom w:val="nil"/>
              <w:right w:val="nil"/>
            </w:tcBorders>
            <w:shd w:val="clear" w:color="auto" w:fill="F5F5F5"/>
            <w:tcMar>
              <w:top w:w="120" w:type="dxa"/>
              <w:left w:w="120" w:type="dxa"/>
              <w:bottom w:w="120" w:type="dxa"/>
              <w:right w:w="120" w:type="dxa"/>
            </w:tcMar>
            <w:vAlign w:val="center"/>
            <w:hideMark/>
          </w:tcPr>
          <w:p w14:paraId="079A04CE" w14:textId="08F8F743" w:rsidR="00CC78D2" w:rsidRPr="00CC78D2" w:rsidRDefault="00CC78D2" w:rsidP="00CC78D2">
            <w:pPr>
              <w:spacing w:after="0" w:line="240" w:lineRule="auto"/>
              <w:jc w:val="right"/>
              <w:rPr>
                <w:rFonts w:ascii="&amp;quot" w:eastAsia="Times New Roman" w:hAnsi="&amp;quot" w:cs="Times New Roman"/>
                <w:color w:val="000000"/>
                <w:sz w:val="18"/>
                <w:szCs w:val="18"/>
              </w:rPr>
            </w:pPr>
            <w:r w:rsidRPr="00CC78D2">
              <w:rPr>
                <w:rFonts w:ascii="&amp;quot" w:eastAsia="Times New Roman" w:hAnsi="&amp;quot" w:cs="Times New Roman"/>
                <w:color w:val="000000"/>
                <w:sz w:val="18"/>
                <w:szCs w:val="18"/>
              </w:rPr>
              <w:t>140</w:t>
            </w:r>
            <w:r>
              <w:rPr>
                <w:rFonts w:ascii="&amp;quot" w:eastAsia="Times New Roman" w:hAnsi="&amp;quot" w:cs="Times New Roman"/>
                <w:color w:val="000000"/>
                <w:sz w:val="18"/>
                <w:szCs w:val="18"/>
              </w:rPr>
              <w:t xml:space="preserve"> </w:t>
            </w:r>
          </w:p>
        </w:tc>
        <w:tc>
          <w:tcPr>
            <w:tcW w:w="1652" w:type="dxa"/>
            <w:tcBorders>
              <w:top w:val="single" w:sz="4" w:space="0" w:color="auto"/>
              <w:left w:val="nil"/>
              <w:bottom w:val="nil"/>
              <w:right w:val="nil"/>
            </w:tcBorders>
            <w:shd w:val="clear" w:color="auto" w:fill="F5F5F5"/>
            <w:tcMar>
              <w:top w:w="120" w:type="dxa"/>
              <w:left w:w="120" w:type="dxa"/>
              <w:bottom w:w="120" w:type="dxa"/>
              <w:right w:w="120" w:type="dxa"/>
            </w:tcMar>
            <w:vAlign w:val="center"/>
            <w:hideMark/>
          </w:tcPr>
          <w:p w14:paraId="3AB7081C" w14:textId="73F8CB1D" w:rsidR="00CC78D2" w:rsidRPr="00CC78D2" w:rsidRDefault="00CC78D2" w:rsidP="00CC78D2">
            <w:pPr>
              <w:spacing w:after="0" w:line="240" w:lineRule="auto"/>
              <w:jc w:val="right"/>
              <w:rPr>
                <w:rFonts w:ascii="&amp;quot" w:eastAsia="Times New Roman" w:hAnsi="&amp;quot" w:cs="Times New Roman"/>
                <w:color w:val="000000"/>
                <w:sz w:val="18"/>
                <w:szCs w:val="18"/>
              </w:rPr>
            </w:pPr>
            <w:r w:rsidRPr="00CC78D2">
              <w:rPr>
                <w:rFonts w:ascii="&amp;quot" w:eastAsia="Times New Roman" w:hAnsi="&amp;quot" w:cs="Times New Roman"/>
                <w:color w:val="000000"/>
                <w:sz w:val="18"/>
                <w:szCs w:val="18"/>
              </w:rPr>
              <w:t>140</w:t>
            </w:r>
            <w:r>
              <w:rPr>
                <w:rFonts w:ascii="&amp;quot" w:eastAsia="Times New Roman" w:hAnsi="&amp;quot" w:cs="Times New Roman"/>
                <w:color w:val="000000"/>
                <w:sz w:val="18"/>
                <w:szCs w:val="18"/>
              </w:rPr>
              <w:t xml:space="preserve"> </w:t>
            </w:r>
          </w:p>
        </w:tc>
        <w:tc>
          <w:tcPr>
            <w:tcW w:w="1652" w:type="dxa"/>
            <w:tcBorders>
              <w:top w:val="single" w:sz="4" w:space="0" w:color="auto"/>
              <w:left w:val="nil"/>
              <w:bottom w:val="nil"/>
              <w:right w:val="nil"/>
            </w:tcBorders>
            <w:shd w:val="clear" w:color="auto" w:fill="F5F5F5"/>
            <w:tcMar>
              <w:top w:w="120" w:type="dxa"/>
              <w:left w:w="120" w:type="dxa"/>
              <w:bottom w:w="120" w:type="dxa"/>
              <w:right w:w="120" w:type="dxa"/>
            </w:tcMar>
            <w:vAlign w:val="center"/>
            <w:hideMark/>
          </w:tcPr>
          <w:p w14:paraId="1ABEF9A2" w14:textId="340A476D" w:rsidR="00CC78D2" w:rsidRPr="00CC78D2" w:rsidRDefault="00CC78D2" w:rsidP="00CC78D2">
            <w:pPr>
              <w:spacing w:after="0" w:line="240" w:lineRule="auto"/>
              <w:jc w:val="right"/>
              <w:rPr>
                <w:rFonts w:ascii="&amp;quot" w:eastAsia="Times New Roman" w:hAnsi="&amp;quot" w:cs="Times New Roman"/>
                <w:color w:val="000000"/>
                <w:sz w:val="18"/>
                <w:szCs w:val="18"/>
              </w:rPr>
            </w:pPr>
            <w:r w:rsidRPr="00CC78D2">
              <w:rPr>
                <w:rFonts w:ascii="&amp;quot" w:eastAsia="Times New Roman" w:hAnsi="&amp;quot" w:cs="Times New Roman"/>
                <w:color w:val="000000"/>
                <w:sz w:val="18"/>
                <w:szCs w:val="18"/>
              </w:rPr>
              <w:t>140</w:t>
            </w:r>
            <w:r>
              <w:rPr>
                <w:rFonts w:ascii="&amp;quot" w:eastAsia="Times New Roman" w:hAnsi="&amp;quot" w:cs="Times New Roman"/>
                <w:color w:val="000000"/>
                <w:sz w:val="18"/>
                <w:szCs w:val="18"/>
              </w:rPr>
              <w:t xml:space="preserve"> </w:t>
            </w:r>
          </w:p>
        </w:tc>
      </w:tr>
      <w:tr w:rsidR="0000364B" w:rsidRPr="00CC78D2" w14:paraId="33471526" w14:textId="77777777" w:rsidTr="001B500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C66008" w14:textId="77777777" w:rsidR="0000364B" w:rsidRPr="00CC78D2" w:rsidRDefault="0000364B" w:rsidP="0000364B">
            <w:pPr>
              <w:spacing w:after="0" w:line="240" w:lineRule="auto"/>
              <w:jc w:val="right"/>
              <w:rPr>
                <w:rFonts w:ascii="&amp;quot" w:eastAsia="Times New Roman" w:hAnsi="&amp;quot" w:cs="Times New Roman"/>
                <w:b/>
                <w:bCs/>
                <w:color w:val="000000"/>
                <w:sz w:val="18"/>
                <w:szCs w:val="18"/>
              </w:rPr>
            </w:pPr>
            <w:r w:rsidRPr="00CC78D2">
              <w:rPr>
                <w:rFonts w:ascii="&amp;quot" w:eastAsia="Times New Roman" w:hAnsi="&amp;quot" w:cs="Times New Roman"/>
                <w:b/>
                <w:bCs/>
                <w:color w:val="000000"/>
                <w:sz w:val="18"/>
                <w:szCs w:val="18"/>
              </w:rPr>
              <w:t>mean</w:t>
            </w:r>
          </w:p>
        </w:tc>
        <w:tc>
          <w:tcPr>
            <w:tcW w:w="1651" w:type="dxa"/>
            <w:tcBorders>
              <w:top w:val="nil"/>
              <w:left w:val="nil"/>
              <w:bottom w:val="nil"/>
              <w:right w:val="nil"/>
            </w:tcBorders>
            <w:shd w:val="clear" w:color="auto" w:fill="auto"/>
            <w:tcMar>
              <w:top w:w="120" w:type="dxa"/>
              <w:left w:w="120" w:type="dxa"/>
              <w:bottom w:w="120" w:type="dxa"/>
              <w:right w:w="120" w:type="dxa"/>
            </w:tcMar>
            <w:vAlign w:val="center"/>
            <w:hideMark/>
          </w:tcPr>
          <w:p w14:paraId="2E55A9C4" w14:textId="48DA6C46" w:rsidR="0000364B" w:rsidRPr="00CC78D2" w:rsidRDefault="0000364B" w:rsidP="0000364B">
            <w:pPr>
              <w:spacing w:after="0" w:line="240" w:lineRule="auto"/>
              <w:jc w:val="right"/>
              <w:rPr>
                <w:rFonts w:ascii="&amp;quot" w:eastAsia="Times New Roman" w:hAnsi="&amp;quot" w:cs="Times New Roman"/>
                <w:color w:val="000000"/>
                <w:sz w:val="18"/>
                <w:szCs w:val="18"/>
              </w:rPr>
            </w:pPr>
            <w:r>
              <w:rPr>
                <w:color w:val="000000"/>
                <w:sz w:val="18"/>
                <w:szCs w:val="18"/>
              </w:rPr>
              <w:t>3033.11</w:t>
            </w:r>
          </w:p>
        </w:tc>
        <w:tc>
          <w:tcPr>
            <w:tcW w:w="1652" w:type="dxa"/>
            <w:tcBorders>
              <w:top w:val="nil"/>
              <w:left w:val="nil"/>
              <w:bottom w:val="nil"/>
              <w:right w:val="nil"/>
            </w:tcBorders>
            <w:shd w:val="clear" w:color="auto" w:fill="auto"/>
            <w:tcMar>
              <w:top w:w="120" w:type="dxa"/>
              <w:left w:w="120" w:type="dxa"/>
              <w:bottom w:w="120" w:type="dxa"/>
              <w:right w:w="120" w:type="dxa"/>
            </w:tcMar>
            <w:vAlign w:val="center"/>
            <w:hideMark/>
          </w:tcPr>
          <w:p w14:paraId="275E9820" w14:textId="71DEF96F" w:rsidR="0000364B" w:rsidRPr="00CC78D2" w:rsidRDefault="0000364B" w:rsidP="0000364B">
            <w:pPr>
              <w:spacing w:after="0" w:line="240" w:lineRule="auto"/>
              <w:jc w:val="right"/>
              <w:rPr>
                <w:rFonts w:ascii="&amp;quot" w:eastAsia="Times New Roman" w:hAnsi="&amp;quot" w:cs="Times New Roman"/>
                <w:color w:val="000000"/>
                <w:sz w:val="18"/>
                <w:szCs w:val="18"/>
              </w:rPr>
            </w:pPr>
            <w:r>
              <w:rPr>
                <w:color w:val="000000"/>
                <w:sz w:val="18"/>
                <w:szCs w:val="18"/>
              </w:rPr>
              <w:t>19564.21</w:t>
            </w:r>
          </w:p>
        </w:tc>
        <w:tc>
          <w:tcPr>
            <w:tcW w:w="1652" w:type="dxa"/>
            <w:tcBorders>
              <w:top w:val="nil"/>
              <w:left w:val="nil"/>
              <w:bottom w:val="nil"/>
              <w:right w:val="nil"/>
            </w:tcBorders>
            <w:shd w:val="clear" w:color="auto" w:fill="auto"/>
            <w:tcMar>
              <w:top w:w="120" w:type="dxa"/>
              <w:left w:w="120" w:type="dxa"/>
              <w:bottom w:w="120" w:type="dxa"/>
              <w:right w:w="120" w:type="dxa"/>
            </w:tcMar>
            <w:vAlign w:val="center"/>
            <w:hideMark/>
          </w:tcPr>
          <w:p w14:paraId="72FEC7E2" w14:textId="281C64B0" w:rsidR="0000364B" w:rsidRPr="00CC78D2" w:rsidRDefault="0000364B" w:rsidP="0000364B">
            <w:pPr>
              <w:spacing w:after="0" w:line="240" w:lineRule="auto"/>
              <w:jc w:val="right"/>
              <w:rPr>
                <w:rFonts w:ascii="&amp;quot" w:eastAsia="Times New Roman" w:hAnsi="&amp;quot" w:cs="Times New Roman"/>
                <w:color w:val="000000"/>
                <w:sz w:val="18"/>
                <w:szCs w:val="18"/>
              </w:rPr>
            </w:pPr>
            <w:r>
              <w:rPr>
                <w:color w:val="000000"/>
                <w:sz w:val="18"/>
                <w:szCs w:val="18"/>
              </w:rPr>
              <w:t>15.80</w:t>
            </w:r>
          </w:p>
        </w:tc>
      </w:tr>
      <w:tr w:rsidR="0000364B" w:rsidRPr="00CC78D2" w14:paraId="40366EF3" w14:textId="77777777" w:rsidTr="001B500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0329F2" w14:textId="77777777" w:rsidR="0000364B" w:rsidRPr="00CC78D2" w:rsidRDefault="0000364B" w:rsidP="0000364B">
            <w:pPr>
              <w:spacing w:after="0" w:line="240" w:lineRule="auto"/>
              <w:jc w:val="right"/>
              <w:rPr>
                <w:rFonts w:ascii="&amp;quot" w:eastAsia="Times New Roman" w:hAnsi="&amp;quot" w:cs="Times New Roman"/>
                <w:b/>
                <w:bCs/>
                <w:color w:val="000000"/>
                <w:sz w:val="18"/>
                <w:szCs w:val="18"/>
              </w:rPr>
            </w:pPr>
            <w:r w:rsidRPr="00CC78D2">
              <w:rPr>
                <w:rFonts w:ascii="&amp;quot" w:eastAsia="Times New Roman" w:hAnsi="&amp;quot" w:cs="Times New Roman"/>
                <w:b/>
                <w:bCs/>
                <w:color w:val="000000"/>
                <w:sz w:val="18"/>
                <w:szCs w:val="18"/>
              </w:rPr>
              <w:t>std</w:t>
            </w:r>
          </w:p>
        </w:tc>
        <w:tc>
          <w:tcPr>
            <w:tcW w:w="1651" w:type="dxa"/>
            <w:tcBorders>
              <w:top w:val="nil"/>
              <w:left w:val="nil"/>
              <w:bottom w:val="nil"/>
              <w:right w:val="nil"/>
            </w:tcBorders>
            <w:shd w:val="clear" w:color="auto" w:fill="F5F5F5"/>
            <w:tcMar>
              <w:top w:w="120" w:type="dxa"/>
              <w:left w:w="120" w:type="dxa"/>
              <w:bottom w:w="120" w:type="dxa"/>
              <w:right w:w="120" w:type="dxa"/>
            </w:tcMar>
            <w:vAlign w:val="center"/>
            <w:hideMark/>
          </w:tcPr>
          <w:p w14:paraId="4F61BB86" w14:textId="58A617FE" w:rsidR="0000364B" w:rsidRPr="00CC78D2" w:rsidRDefault="0000364B" w:rsidP="0000364B">
            <w:pPr>
              <w:spacing w:after="0" w:line="240" w:lineRule="auto"/>
              <w:jc w:val="right"/>
              <w:rPr>
                <w:rFonts w:ascii="&amp;quot" w:eastAsia="Times New Roman" w:hAnsi="&amp;quot" w:cs="Times New Roman"/>
                <w:color w:val="000000"/>
                <w:sz w:val="18"/>
                <w:szCs w:val="18"/>
              </w:rPr>
            </w:pPr>
            <w:r>
              <w:rPr>
                <w:color w:val="000000"/>
                <w:sz w:val="18"/>
                <w:szCs w:val="18"/>
              </w:rPr>
              <w:t>1593.17</w:t>
            </w:r>
          </w:p>
        </w:tc>
        <w:tc>
          <w:tcPr>
            <w:tcW w:w="1652" w:type="dxa"/>
            <w:tcBorders>
              <w:top w:val="nil"/>
              <w:left w:val="nil"/>
              <w:bottom w:val="nil"/>
              <w:right w:val="nil"/>
            </w:tcBorders>
            <w:shd w:val="clear" w:color="auto" w:fill="F5F5F5"/>
            <w:tcMar>
              <w:top w:w="120" w:type="dxa"/>
              <w:left w:w="120" w:type="dxa"/>
              <w:bottom w:w="120" w:type="dxa"/>
              <w:right w:w="120" w:type="dxa"/>
            </w:tcMar>
            <w:vAlign w:val="center"/>
            <w:hideMark/>
          </w:tcPr>
          <w:p w14:paraId="7363DB1E" w14:textId="7035FE1B" w:rsidR="0000364B" w:rsidRPr="00CC78D2" w:rsidRDefault="0000364B" w:rsidP="0000364B">
            <w:pPr>
              <w:spacing w:after="0" w:line="240" w:lineRule="auto"/>
              <w:jc w:val="right"/>
              <w:rPr>
                <w:rFonts w:ascii="&amp;quot" w:eastAsia="Times New Roman" w:hAnsi="&amp;quot" w:cs="Times New Roman"/>
                <w:color w:val="000000"/>
                <w:sz w:val="18"/>
                <w:szCs w:val="18"/>
              </w:rPr>
            </w:pPr>
            <w:r>
              <w:rPr>
                <w:color w:val="000000"/>
                <w:sz w:val="18"/>
                <w:szCs w:val="18"/>
              </w:rPr>
              <w:t>10003.19</w:t>
            </w:r>
          </w:p>
        </w:tc>
        <w:tc>
          <w:tcPr>
            <w:tcW w:w="1652" w:type="dxa"/>
            <w:tcBorders>
              <w:top w:val="nil"/>
              <w:left w:val="nil"/>
              <w:bottom w:val="nil"/>
              <w:right w:val="nil"/>
            </w:tcBorders>
            <w:shd w:val="clear" w:color="auto" w:fill="F5F5F5"/>
            <w:tcMar>
              <w:top w:w="120" w:type="dxa"/>
              <w:left w:w="120" w:type="dxa"/>
              <w:bottom w:w="120" w:type="dxa"/>
              <w:right w:w="120" w:type="dxa"/>
            </w:tcMar>
            <w:vAlign w:val="center"/>
            <w:hideMark/>
          </w:tcPr>
          <w:p w14:paraId="58DA0D20" w14:textId="6FE89ABB" w:rsidR="0000364B" w:rsidRPr="00CC78D2" w:rsidRDefault="0000364B" w:rsidP="0000364B">
            <w:pPr>
              <w:spacing w:after="0" w:line="240" w:lineRule="auto"/>
              <w:jc w:val="right"/>
              <w:rPr>
                <w:rFonts w:ascii="&amp;quot" w:eastAsia="Times New Roman" w:hAnsi="&amp;quot" w:cs="Times New Roman"/>
                <w:color w:val="000000"/>
                <w:sz w:val="18"/>
                <w:szCs w:val="18"/>
              </w:rPr>
            </w:pPr>
            <w:r>
              <w:rPr>
                <w:color w:val="000000"/>
                <w:sz w:val="18"/>
                <w:szCs w:val="18"/>
              </w:rPr>
              <w:t>4.27</w:t>
            </w:r>
          </w:p>
        </w:tc>
      </w:tr>
      <w:tr w:rsidR="0000364B" w:rsidRPr="00CC78D2" w14:paraId="2955BFB4" w14:textId="77777777" w:rsidTr="001B500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4B3074" w14:textId="77777777" w:rsidR="0000364B" w:rsidRPr="00CC78D2" w:rsidRDefault="0000364B" w:rsidP="0000364B">
            <w:pPr>
              <w:spacing w:after="0" w:line="240" w:lineRule="auto"/>
              <w:jc w:val="right"/>
              <w:rPr>
                <w:rFonts w:ascii="&amp;quot" w:eastAsia="Times New Roman" w:hAnsi="&amp;quot" w:cs="Times New Roman"/>
                <w:b/>
                <w:bCs/>
                <w:color w:val="000000"/>
                <w:sz w:val="18"/>
                <w:szCs w:val="18"/>
              </w:rPr>
            </w:pPr>
            <w:r w:rsidRPr="00CC78D2">
              <w:rPr>
                <w:rFonts w:ascii="&amp;quot" w:eastAsia="Times New Roman" w:hAnsi="&amp;quot" w:cs="Times New Roman"/>
                <w:b/>
                <w:bCs/>
                <w:color w:val="000000"/>
                <w:sz w:val="18"/>
                <w:szCs w:val="18"/>
              </w:rPr>
              <w:t>min</w:t>
            </w:r>
          </w:p>
        </w:tc>
        <w:tc>
          <w:tcPr>
            <w:tcW w:w="1651" w:type="dxa"/>
            <w:tcBorders>
              <w:top w:val="nil"/>
              <w:left w:val="nil"/>
              <w:bottom w:val="nil"/>
              <w:right w:val="nil"/>
            </w:tcBorders>
            <w:shd w:val="clear" w:color="auto" w:fill="auto"/>
            <w:tcMar>
              <w:top w:w="120" w:type="dxa"/>
              <w:left w:w="120" w:type="dxa"/>
              <w:bottom w:w="120" w:type="dxa"/>
              <w:right w:w="120" w:type="dxa"/>
            </w:tcMar>
            <w:vAlign w:val="center"/>
            <w:hideMark/>
          </w:tcPr>
          <w:p w14:paraId="51527B1B" w14:textId="0D7DC50C" w:rsidR="0000364B" w:rsidRPr="00CC78D2" w:rsidRDefault="0000364B" w:rsidP="0000364B">
            <w:pPr>
              <w:spacing w:after="0" w:line="240" w:lineRule="auto"/>
              <w:jc w:val="right"/>
              <w:rPr>
                <w:rFonts w:ascii="&amp;quot" w:eastAsia="Times New Roman" w:hAnsi="&amp;quot" w:cs="Times New Roman"/>
                <w:color w:val="000000"/>
                <w:sz w:val="18"/>
                <w:szCs w:val="18"/>
              </w:rPr>
            </w:pPr>
            <w:r>
              <w:rPr>
                <w:color w:val="000000"/>
                <w:sz w:val="18"/>
                <w:szCs w:val="18"/>
              </w:rPr>
              <w:t>510.00</w:t>
            </w:r>
          </w:p>
        </w:tc>
        <w:tc>
          <w:tcPr>
            <w:tcW w:w="1652" w:type="dxa"/>
            <w:tcBorders>
              <w:top w:val="nil"/>
              <w:left w:val="nil"/>
              <w:bottom w:val="nil"/>
              <w:right w:val="nil"/>
            </w:tcBorders>
            <w:shd w:val="clear" w:color="auto" w:fill="auto"/>
            <w:tcMar>
              <w:top w:w="120" w:type="dxa"/>
              <w:left w:w="120" w:type="dxa"/>
              <w:bottom w:w="120" w:type="dxa"/>
              <w:right w:w="120" w:type="dxa"/>
            </w:tcMar>
            <w:vAlign w:val="center"/>
            <w:hideMark/>
          </w:tcPr>
          <w:p w14:paraId="6449A4C1" w14:textId="0613B58B" w:rsidR="0000364B" w:rsidRPr="00CC78D2" w:rsidRDefault="0000364B" w:rsidP="0000364B">
            <w:pPr>
              <w:spacing w:after="0" w:line="240" w:lineRule="auto"/>
              <w:jc w:val="right"/>
              <w:rPr>
                <w:rFonts w:ascii="&amp;quot" w:eastAsia="Times New Roman" w:hAnsi="&amp;quot" w:cs="Times New Roman"/>
                <w:color w:val="000000"/>
                <w:sz w:val="18"/>
                <w:szCs w:val="18"/>
              </w:rPr>
            </w:pPr>
            <w:r>
              <w:rPr>
                <w:color w:val="000000"/>
                <w:sz w:val="18"/>
                <w:szCs w:val="18"/>
              </w:rPr>
              <w:t>6585.00</w:t>
            </w:r>
          </w:p>
        </w:tc>
        <w:tc>
          <w:tcPr>
            <w:tcW w:w="1652" w:type="dxa"/>
            <w:tcBorders>
              <w:top w:val="nil"/>
              <w:left w:val="nil"/>
              <w:bottom w:val="nil"/>
              <w:right w:val="nil"/>
            </w:tcBorders>
            <w:shd w:val="clear" w:color="auto" w:fill="auto"/>
            <w:tcMar>
              <w:top w:w="120" w:type="dxa"/>
              <w:left w:w="120" w:type="dxa"/>
              <w:bottom w:w="120" w:type="dxa"/>
              <w:right w:w="120" w:type="dxa"/>
            </w:tcMar>
            <w:vAlign w:val="center"/>
            <w:hideMark/>
          </w:tcPr>
          <w:p w14:paraId="78427A2B" w14:textId="4E841E9E" w:rsidR="0000364B" w:rsidRPr="00CC78D2" w:rsidRDefault="0000364B" w:rsidP="0000364B">
            <w:pPr>
              <w:spacing w:after="0" w:line="240" w:lineRule="auto"/>
              <w:jc w:val="right"/>
              <w:rPr>
                <w:rFonts w:ascii="&amp;quot" w:eastAsia="Times New Roman" w:hAnsi="&amp;quot" w:cs="Times New Roman"/>
                <w:color w:val="000000"/>
                <w:sz w:val="18"/>
                <w:szCs w:val="18"/>
              </w:rPr>
            </w:pPr>
            <w:r>
              <w:rPr>
                <w:color w:val="000000"/>
                <w:sz w:val="18"/>
                <w:szCs w:val="18"/>
              </w:rPr>
              <w:t>2.91</w:t>
            </w:r>
          </w:p>
        </w:tc>
      </w:tr>
      <w:tr w:rsidR="0000364B" w:rsidRPr="00CC78D2" w14:paraId="498933F2" w14:textId="77777777" w:rsidTr="001B500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A82E70" w14:textId="77777777" w:rsidR="0000364B" w:rsidRPr="00CC78D2" w:rsidRDefault="0000364B" w:rsidP="0000364B">
            <w:pPr>
              <w:spacing w:after="0" w:line="240" w:lineRule="auto"/>
              <w:jc w:val="right"/>
              <w:rPr>
                <w:rFonts w:ascii="&amp;quot" w:eastAsia="Times New Roman" w:hAnsi="&amp;quot" w:cs="Times New Roman"/>
                <w:b/>
                <w:bCs/>
                <w:color w:val="000000"/>
                <w:sz w:val="18"/>
                <w:szCs w:val="18"/>
              </w:rPr>
            </w:pPr>
            <w:r w:rsidRPr="00CC78D2">
              <w:rPr>
                <w:rFonts w:ascii="&amp;quot" w:eastAsia="Times New Roman" w:hAnsi="&amp;quot" w:cs="Times New Roman"/>
                <w:b/>
                <w:bCs/>
                <w:color w:val="000000"/>
                <w:sz w:val="18"/>
                <w:szCs w:val="18"/>
              </w:rPr>
              <w:t>25%</w:t>
            </w:r>
          </w:p>
        </w:tc>
        <w:tc>
          <w:tcPr>
            <w:tcW w:w="1651" w:type="dxa"/>
            <w:tcBorders>
              <w:top w:val="nil"/>
              <w:left w:val="nil"/>
              <w:bottom w:val="nil"/>
              <w:right w:val="nil"/>
            </w:tcBorders>
            <w:shd w:val="clear" w:color="auto" w:fill="F5F5F5"/>
            <w:tcMar>
              <w:top w:w="120" w:type="dxa"/>
              <w:left w:w="120" w:type="dxa"/>
              <w:bottom w:w="120" w:type="dxa"/>
              <w:right w:w="120" w:type="dxa"/>
            </w:tcMar>
            <w:vAlign w:val="center"/>
            <w:hideMark/>
          </w:tcPr>
          <w:p w14:paraId="2074CDAB" w14:textId="77BC1282" w:rsidR="0000364B" w:rsidRPr="00CC78D2" w:rsidRDefault="0000364B" w:rsidP="0000364B">
            <w:pPr>
              <w:spacing w:after="0" w:line="240" w:lineRule="auto"/>
              <w:jc w:val="right"/>
              <w:rPr>
                <w:rFonts w:ascii="&amp;quot" w:eastAsia="Times New Roman" w:hAnsi="&amp;quot" w:cs="Times New Roman"/>
                <w:color w:val="000000"/>
                <w:sz w:val="18"/>
                <w:szCs w:val="18"/>
              </w:rPr>
            </w:pPr>
            <w:r>
              <w:rPr>
                <w:color w:val="000000"/>
                <w:sz w:val="18"/>
                <w:szCs w:val="18"/>
              </w:rPr>
              <w:t>1865.00</w:t>
            </w:r>
          </w:p>
        </w:tc>
        <w:tc>
          <w:tcPr>
            <w:tcW w:w="1652" w:type="dxa"/>
            <w:tcBorders>
              <w:top w:val="nil"/>
              <w:left w:val="nil"/>
              <w:bottom w:val="nil"/>
              <w:right w:val="nil"/>
            </w:tcBorders>
            <w:shd w:val="clear" w:color="auto" w:fill="F5F5F5"/>
            <w:tcMar>
              <w:top w:w="120" w:type="dxa"/>
              <w:left w:w="120" w:type="dxa"/>
              <w:bottom w:w="120" w:type="dxa"/>
              <w:right w:w="120" w:type="dxa"/>
            </w:tcMar>
            <w:vAlign w:val="center"/>
            <w:hideMark/>
          </w:tcPr>
          <w:p w14:paraId="3C02D37E" w14:textId="0F09A233" w:rsidR="0000364B" w:rsidRPr="00CC78D2" w:rsidRDefault="0000364B" w:rsidP="0000364B">
            <w:pPr>
              <w:spacing w:after="0" w:line="240" w:lineRule="auto"/>
              <w:jc w:val="right"/>
              <w:rPr>
                <w:rFonts w:ascii="&amp;quot" w:eastAsia="Times New Roman" w:hAnsi="&amp;quot" w:cs="Times New Roman"/>
                <w:color w:val="000000"/>
                <w:sz w:val="18"/>
                <w:szCs w:val="18"/>
              </w:rPr>
            </w:pPr>
            <w:r>
              <w:rPr>
                <w:color w:val="000000"/>
                <w:sz w:val="18"/>
                <w:szCs w:val="18"/>
              </w:rPr>
              <w:t>12323.75</w:t>
            </w:r>
          </w:p>
        </w:tc>
        <w:tc>
          <w:tcPr>
            <w:tcW w:w="1652" w:type="dxa"/>
            <w:tcBorders>
              <w:top w:val="nil"/>
              <w:left w:val="nil"/>
              <w:bottom w:val="nil"/>
              <w:right w:val="nil"/>
            </w:tcBorders>
            <w:shd w:val="clear" w:color="auto" w:fill="F5F5F5"/>
            <w:tcMar>
              <w:top w:w="120" w:type="dxa"/>
              <w:left w:w="120" w:type="dxa"/>
              <w:bottom w:w="120" w:type="dxa"/>
              <w:right w:w="120" w:type="dxa"/>
            </w:tcMar>
            <w:vAlign w:val="center"/>
            <w:hideMark/>
          </w:tcPr>
          <w:p w14:paraId="53784F5B" w14:textId="42B61EFD" w:rsidR="0000364B" w:rsidRPr="00CC78D2" w:rsidRDefault="0000364B" w:rsidP="0000364B">
            <w:pPr>
              <w:spacing w:after="0" w:line="240" w:lineRule="auto"/>
              <w:jc w:val="right"/>
              <w:rPr>
                <w:rFonts w:ascii="&amp;quot" w:eastAsia="Times New Roman" w:hAnsi="&amp;quot" w:cs="Times New Roman"/>
                <w:color w:val="000000"/>
                <w:sz w:val="18"/>
                <w:szCs w:val="18"/>
              </w:rPr>
            </w:pPr>
            <w:r>
              <w:rPr>
                <w:color w:val="000000"/>
                <w:sz w:val="18"/>
                <w:szCs w:val="18"/>
              </w:rPr>
              <w:t>13.36</w:t>
            </w:r>
          </w:p>
        </w:tc>
      </w:tr>
      <w:tr w:rsidR="0000364B" w:rsidRPr="00CC78D2" w14:paraId="56478F1F" w14:textId="77777777" w:rsidTr="001B500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9A953F" w14:textId="77777777" w:rsidR="0000364B" w:rsidRPr="00CC78D2" w:rsidRDefault="0000364B" w:rsidP="0000364B">
            <w:pPr>
              <w:spacing w:after="0" w:line="240" w:lineRule="auto"/>
              <w:jc w:val="right"/>
              <w:rPr>
                <w:rFonts w:ascii="&amp;quot" w:eastAsia="Times New Roman" w:hAnsi="&amp;quot" w:cs="Times New Roman"/>
                <w:b/>
                <w:bCs/>
                <w:color w:val="000000"/>
                <w:sz w:val="18"/>
                <w:szCs w:val="18"/>
              </w:rPr>
            </w:pPr>
            <w:r w:rsidRPr="00CC78D2">
              <w:rPr>
                <w:rFonts w:ascii="&amp;quot" w:eastAsia="Times New Roman" w:hAnsi="&amp;quot" w:cs="Times New Roman"/>
                <w:b/>
                <w:bCs/>
                <w:color w:val="000000"/>
                <w:sz w:val="18"/>
                <w:szCs w:val="18"/>
              </w:rPr>
              <w:t>50%</w:t>
            </w:r>
          </w:p>
        </w:tc>
        <w:tc>
          <w:tcPr>
            <w:tcW w:w="1651" w:type="dxa"/>
            <w:tcBorders>
              <w:top w:val="nil"/>
              <w:left w:val="nil"/>
              <w:bottom w:val="nil"/>
              <w:right w:val="nil"/>
            </w:tcBorders>
            <w:shd w:val="clear" w:color="auto" w:fill="auto"/>
            <w:tcMar>
              <w:top w:w="120" w:type="dxa"/>
              <w:left w:w="120" w:type="dxa"/>
              <w:bottom w:w="120" w:type="dxa"/>
              <w:right w:w="120" w:type="dxa"/>
            </w:tcMar>
            <w:vAlign w:val="center"/>
            <w:hideMark/>
          </w:tcPr>
          <w:p w14:paraId="41476166" w14:textId="3BFDC471" w:rsidR="0000364B" w:rsidRPr="00CC78D2" w:rsidRDefault="0000364B" w:rsidP="0000364B">
            <w:pPr>
              <w:spacing w:after="0" w:line="240" w:lineRule="auto"/>
              <w:jc w:val="right"/>
              <w:rPr>
                <w:rFonts w:ascii="&amp;quot" w:eastAsia="Times New Roman" w:hAnsi="&amp;quot" w:cs="Times New Roman"/>
                <w:color w:val="000000"/>
                <w:sz w:val="18"/>
                <w:szCs w:val="18"/>
              </w:rPr>
            </w:pPr>
            <w:r>
              <w:rPr>
                <w:color w:val="000000"/>
                <w:sz w:val="18"/>
                <w:szCs w:val="18"/>
              </w:rPr>
              <w:t>2652.50</w:t>
            </w:r>
          </w:p>
        </w:tc>
        <w:tc>
          <w:tcPr>
            <w:tcW w:w="1652" w:type="dxa"/>
            <w:tcBorders>
              <w:top w:val="nil"/>
              <w:left w:val="nil"/>
              <w:bottom w:val="nil"/>
              <w:right w:val="nil"/>
            </w:tcBorders>
            <w:shd w:val="clear" w:color="auto" w:fill="auto"/>
            <w:tcMar>
              <w:top w:w="120" w:type="dxa"/>
              <w:left w:w="120" w:type="dxa"/>
              <w:bottom w:w="120" w:type="dxa"/>
              <w:right w:w="120" w:type="dxa"/>
            </w:tcMar>
            <w:vAlign w:val="center"/>
            <w:hideMark/>
          </w:tcPr>
          <w:p w14:paraId="6A7051E1" w14:textId="0E9E1FC8" w:rsidR="0000364B" w:rsidRPr="00CC78D2" w:rsidRDefault="0000364B" w:rsidP="0000364B">
            <w:pPr>
              <w:spacing w:after="0" w:line="240" w:lineRule="auto"/>
              <w:jc w:val="right"/>
              <w:rPr>
                <w:rFonts w:ascii="&amp;quot" w:eastAsia="Times New Roman" w:hAnsi="&amp;quot" w:cs="Times New Roman"/>
                <w:color w:val="000000"/>
                <w:sz w:val="18"/>
                <w:szCs w:val="18"/>
              </w:rPr>
            </w:pPr>
            <w:r>
              <w:rPr>
                <w:color w:val="000000"/>
                <w:sz w:val="18"/>
                <w:szCs w:val="18"/>
              </w:rPr>
              <w:t>16800.00</w:t>
            </w:r>
          </w:p>
        </w:tc>
        <w:tc>
          <w:tcPr>
            <w:tcW w:w="1652" w:type="dxa"/>
            <w:tcBorders>
              <w:top w:val="nil"/>
              <w:left w:val="nil"/>
              <w:bottom w:val="nil"/>
              <w:right w:val="nil"/>
            </w:tcBorders>
            <w:shd w:val="clear" w:color="auto" w:fill="auto"/>
            <w:tcMar>
              <w:top w:w="120" w:type="dxa"/>
              <w:left w:w="120" w:type="dxa"/>
              <w:bottom w:w="120" w:type="dxa"/>
              <w:right w:w="120" w:type="dxa"/>
            </w:tcMar>
            <w:vAlign w:val="center"/>
            <w:hideMark/>
          </w:tcPr>
          <w:p w14:paraId="72021E0B" w14:textId="2900E78F" w:rsidR="0000364B" w:rsidRPr="00CC78D2" w:rsidRDefault="0000364B" w:rsidP="0000364B">
            <w:pPr>
              <w:spacing w:after="0" w:line="240" w:lineRule="auto"/>
              <w:jc w:val="right"/>
              <w:rPr>
                <w:rFonts w:ascii="&amp;quot" w:eastAsia="Times New Roman" w:hAnsi="&amp;quot" w:cs="Times New Roman"/>
                <w:color w:val="000000"/>
                <w:sz w:val="18"/>
                <w:szCs w:val="18"/>
              </w:rPr>
            </w:pPr>
            <w:r>
              <w:rPr>
                <w:color w:val="000000"/>
                <w:sz w:val="18"/>
                <w:szCs w:val="18"/>
              </w:rPr>
              <w:t>15.29</w:t>
            </w:r>
          </w:p>
        </w:tc>
      </w:tr>
      <w:tr w:rsidR="0000364B" w:rsidRPr="00CC78D2" w14:paraId="2C1F42E7" w14:textId="77777777" w:rsidTr="00A54A31">
        <w:tc>
          <w:tcPr>
            <w:tcW w:w="0" w:type="auto"/>
            <w:tcBorders>
              <w:top w:val="nil"/>
              <w:left w:val="nil"/>
              <w:right w:val="nil"/>
            </w:tcBorders>
            <w:shd w:val="clear" w:color="auto" w:fill="F5F5F5"/>
            <w:tcMar>
              <w:top w:w="120" w:type="dxa"/>
              <w:left w:w="120" w:type="dxa"/>
              <w:bottom w:w="120" w:type="dxa"/>
              <w:right w:w="120" w:type="dxa"/>
            </w:tcMar>
            <w:vAlign w:val="center"/>
            <w:hideMark/>
          </w:tcPr>
          <w:p w14:paraId="124A6D4F" w14:textId="77777777" w:rsidR="0000364B" w:rsidRPr="00CC78D2" w:rsidRDefault="0000364B" w:rsidP="0000364B">
            <w:pPr>
              <w:spacing w:after="0" w:line="240" w:lineRule="auto"/>
              <w:jc w:val="right"/>
              <w:rPr>
                <w:rFonts w:ascii="&amp;quot" w:eastAsia="Times New Roman" w:hAnsi="&amp;quot" w:cs="Times New Roman"/>
                <w:b/>
                <w:bCs/>
                <w:color w:val="000000"/>
                <w:sz w:val="18"/>
                <w:szCs w:val="18"/>
              </w:rPr>
            </w:pPr>
            <w:r w:rsidRPr="00CC78D2">
              <w:rPr>
                <w:rFonts w:ascii="&amp;quot" w:eastAsia="Times New Roman" w:hAnsi="&amp;quot" w:cs="Times New Roman"/>
                <w:b/>
                <w:bCs/>
                <w:color w:val="000000"/>
                <w:sz w:val="18"/>
                <w:szCs w:val="18"/>
              </w:rPr>
              <w:t>75%</w:t>
            </w:r>
          </w:p>
        </w:tc>
        <w:tc>
          <w:tcPr>
            <w:tcW w:w="1651" w:type="dxa"/>
            <w:tcBorders>
              <w:top w:val="nil"/>
              <w:left w:val="nil"/>
              <w:right w:val="nil"/>
            </w:tcBorders>
            <w:shd w:val="clear" w:color="auto" w:fill="F5F5F5"/>
            <w:tcMar>
              <w:top w:w="120" w:type="dxa"/>
              <w:left w:w="120" w:type="dxa"/>
              <w:bottom w:w="120" w:type="dxa"/>
              <w:right w:w="120" w:type="dxa"/>
            </w:tcMar>
            <w:vAlign w:val="center"/>
            <w:hideMark/>
          </w:tcPr>
          <w:p w14:paraId="4B1FB921" w14:textId="3D8F78ED" w:rsidR="0000364B" w:rsidRPr="00CC78D2" w:rsidRDefault="0000364B" w:rsidP="0000364B">
            <w:pPr>
              <w:spacing w:after="0" w:line="240" w:lineRule="auto"/>
              <w:jc w:val="right"/>
              <w:rPr>
                <w:rFonts w:ascii="&amp;quot" w:eastAsia="Times New Roman" w:hAnsi="&amp;quot" w:cs="Times New Roman"/>
                <w:color w:val="000000"/>
                <w:sz w:val="18"/>
                <w:szCs w:val="18"/>
              </w:rPr>
            </w:pPr>
            <w:r>
              <w:rPr>
                <w:color w:val="000000"/>
                <w:sz w:val="18"/>
                <w:szCs w:val="18"/>
              </w:rPr>
              <w:t>3768.75</w:t>
            </w:r>
          </w:p>
        </w:tc>
        <w:tc>
          <w:tcPr>
            <w:tcW w:w="1652" w:type="dxa"/>
            <w:tcBorders>
              <w:top w:val="nil"/>
              <w:left w:val="nil"/>
              <w:right w:val="nil"/>
            </w:tcBorders>
            <w:shd w:val="clear" w:color="auto" w:fill="F5F5F5"/>
            <w:tcMar>
              <w:top w:w="120" w:type="dxa"/>
              <w:left w:w="120" w:type="dxa"/>
              <w:bottom w:w="120" w:type="dxa"/>
              <w:right w:w="120" w:type="dxa"/>
            </w:tcMar>
            <w:vAlign w:val="center"/>
            <w:hideMark/>
          </w:tcPr>
          <w:p w14:paraId="1B0E1450" w14:textId="6F52B1F3" w:rsidR="0000364B" w:rsidRPr="00CC78D2" w:rsidRDefault="0000364B" w:rsidP="0000364B">
            <w:pPr>
              <w:spacing w:after="0" w:line="240" w:lineRule="auto"/>
              <w:jc w:val="right"/>
              <w:rPr>
                <w:rFonts w:ascii="&amp;quot" w:eastAsia="Times New Roman" w:hAnsi="&amp;quot" w:cs="Times New Roman"/>
                <w:color w:val="000000"/>
                <w:sz w:val="18"/>
                <w:szCs w:val="18"/>
              </w:rPr>
            </w:pPr>
            <w:r>
              <w:rPr>
                <w:color w:val="000000"/>
                <w:sz w:val="18"/>
                <w:szCs w:val="18"/>
              </w:rPr>
              <w:t>23857.50</w:t>
            </w:r>
          </w:p>
        </w:tc>
        <w:tc>
          <w:tcPr>
            <w:tcW w:w="1652" w:type="dxa"/>
            <w:tcBorders>
              <w:top w:val="nil"/>
              <w:left w:val="nil"/>
              <w:right w:val="nil"/>
            </w:tcBorders>
            <w:shd w:val="clear" w:color="auto" w:fill="F5F5F5"/>
            <w:tcMar>
              <w:top w:w="120" w:type="dxa"/>
              <w:left w:w="120" w:type="dxa"/>
              <w:bottom w:w="120" w:type="dxa"/>
              <w:right w:w="120" w:type="dxa"/>
            </w:tcMar>
            <w:vAlign w:val="center"/>
            <w:hideMark/>
          </w:tcPr>
          <w:p w14:paraId="062DF511" w14:textId="51526A81" w:rsidR="0000364B" w:rsidRPr="00CC78D2" w:rsidRDefault="0000364B" w:rsidP="0000364B">
            <w:pPr>
              <w:spacing w:after="0" w:line="240" w:lineRule="auto"/>
              <w:jc w:val="right"/>
              <w:rPr>
                <w:rFonts w:ascii="&amp;quot" w:eastAsia="Times New Roman" w:hAnsi="&amp;quot" w:cs="Times New Roman"/>
                <w:color w:val="000000"/>
                <w:sz w:val="18"/>
                <w:szCs w:val="18"/>
              </w:rPr>
            </w:pPr>
            <w:r>
              <w:rPr>
                <w:color w:val="000000"/>
                <w:sz w:val="18"/>
                <w:szCs w:val="18"/>
              </w:rPr>
              <w:t>18.15</w:t>
            </w:r>
          </w:p>
        </w:tc>
      </w:tr>
      <w:tr w:rsidR="0000364B" w:rsidRPr="00CC78D2" w14:paraId="0262E848" w14:textId="77777777" w:rsidTr="00A54A31">
        <w:tc>
          <w:tcPr>
            <w:tcW w:w="0" w:type="auto"/>
            <w:tcBorders>
              <w:top w:val="nil"/>
              <w:left w:val="nil"/>
              <w:bottom w:val="single" w:sz="4" w:space="0" w:color="auto"/>
              <w:right w:val="nil"/>
            </w:tcBorders>
            <w:shd w:val="clear" w:color="auto" w:fill="auto"/>
            <w:tcMar>
              <w:top w:w="120" w:type="dxa"/>
              <w:left w:w="120" w:type="dxa"/>
              <w:bottom w:w="120" w:type="dxa"/>
              <w:right w:w="120" w:type="dxa"/>
            </w:tcMar>
            <w:vAlign w:val="center"/>
            <w:hideMark/>
          </w:tcPr>
          <w:p w14:paraId="46565476" w14:textId="77777777" w:rsidR="0000364B" w:rsidRPr="00CC78D2" w:rsidRDefault="0000364B" w:rsidP="0000364B">
            <w:pPr>
              <w:spacing w:after="0" w:line="240" w:lineRule="auto"/>
              <w:jc w:val="right"/>
              <w:rPr>
                <w:rFonts w:ascii="&amp;quot" w:eastAsia="Times New Roman" w:hAnsi="&amp;quot" w:cs="Times New Roman"/>
                <w:b/>
                <w:bCs/>
                <w:color w:val="000000"/>
                <w:sz w:val="18"/>
                <w:szCs w:val="18"/>
              </w:rPr>
            </w:pPr>
            <w:r w:rsidRPr="00CC78D2">
              <w:rPr>
                <w:rFonts w:ascii="&amp;quot" w:eastAsia="Times New Roman" w:hAnsi="&amp;quot" w:cs="Times New Roman"/>
                <w:b/>
                <w:bCs/>
                <w:color w:val="000000"/>
                <w:sz w:val="18"/>
                <w:szCs w:val="18"/>
              </w:rPr>
              <w:t>max</w:t>
            </w:r>
          </w:p>
        </w:tc>
        <w:tc>
          <w:tcPr>
            <w:tcW w:w="1651" w:type="dxa"/>
            <w:tcBorders>
              <w:top w:val="nil"/>
              <w:left w:val="nil"/>
              <w:bottom w:val="single" w:sz="4" w:space="0" w:color="auto"/>
              <w:right w:val="nil"/>
            </w:tcBorders>
            <w:shd w:val="clear" w:color="auto" w:fill="auto"/>
            <w:tcMar>
              <w:top w:w="120" w:type="dxa"/>
              <w:left w:w="120" w:type="dxa"/>
              <w:bottom w:w="120" w:type="dxa"/>
              <w:right w:w="120" w:type="dxa"/>
            </w:tcMar>
            <w:vAlign w:val="center"/>
            <w:hideMark/>
          </w:tcPr>
          <w:p w14:paraId="10148543" w14:textId="06334917" w:rsidR="0000364B" w:rsidRPr="00CC78D2" w:rsidRDefault="0000364B" w:rsidP="0000364B">
            <w:pPr>
              <w:spacing w:after="0" w:line="240" w:lineRule="auto"/>
              <w:jc w:val="right"/>
              <w:rPr>
                <w:rFonts w:ascii="&amp;quot" w:eastAsia="Times New Roman" w:hAnsi="&amp;quot" w:cs="Times New Roman"/>
                <w:color w:val="000000"/>
                <w:sz w:val="18"/>
                <w:szCs w:val="18"/>
              </w:rPr>
            </w:pPr>
            <w:r>
              <w:rPr>
                <w:color w:val="000000"/>
                <w:sz w:val="18"/>
                <w:szCs w:val="18"/>
              </w:rPr>
              <w:t>8990.00</w:t>
            </w:r>
          </w:p>
        </w:tc>
        <w:tc>
          <w:tcPr>
            <w:tcW w:w="1652" w:type="dxa"/>
            <w:tcBorders>
              <w:top w:val="nil"/>
              <w:left w:val="nil"/>
              <w:bottom w:val="single" w:sz="4" w:space="0" w:color="auto"/>
              <w:right w:val="nil"/>
            </w:tcBorders>
            <w:shd w:val="clear" w:color="auto" w:fill="auto"/>
            <w:tcMar>
              <w:top w:w="120" w:type="dxa"/>
              <w:left w:w="120" w:type="dxa"/>
              <w:bottom w:w="120" w:type="dxa"/>
              <w:right w:w="120" w:type="dxa"/>
            </w:tcMar>
            <w:vAlign w:val="center"/>
            <w:hideMark/>
          </w:tcPr>
          <w:p w14:paraId="7E490A8B" w14:textId="0804DB4E" w:rsidR="0000364B" w:rsidRPr="00CC78D2" w:rsidRDefault="0000364B" w:rsidP="0000364B">
            <w:pPr>
              <w:spacing w:after="0" w:line="240" w:lineRule="auto"/>
              <w:jc w:val="right"/>
              <w:rPr>
                <w:rFonts w:ascii="&amp;quot" w:eastAsia="Times New Roman" w:hAnsi="&amp;quot" w:cs="Times New Roman"/>
                <w:color w:val="000000"/>
                <w:sz w:val="18"/>
                <w:szCs w:val="18"/>
              </w:rPr>
            </w:pPr>
            <w:r>
              <w:rPr>
                <w:color w:val="000000"/>
                <w:sz w:val="18"/>
                <w:szCs w:val="18"/>
              </w:rPr>
              <w:t>65920.00</w:t>
            </w:r>
          </w:p>
        </w:tc>
        <w:tc>
          <w:tcPr>
            <w:tcW w:w="1652" w:type="dxa"/>
            <w:tcBorders>
              <w:top w:val="nil"/>
              <w:left w:val="nil"/>
              <w:bottom w:val="single" w:sz="4" w:space="0" w:color="auto"/>
              <w:right w:val="nil"/>
            </w:tcBorders>
            <w:shd w:val="clear" w:color="auto" w:fill="auto"/>
            <w:tcMar>
              <w:top w:w="120" w:type="dxa"/>
              <w:left w:w="120" w:type="dxa"/>
              <w:bottom w:w="120" w:type="dxa"/>
              <w:right w:w="120" w:type="dxa"/>
            </w:tcMar>
            <w:vAlign w:val="center"/>
            <w:hideMark/>
          </w:tcPr>
          <w:p w14:paraId="532660F8" w14:textId="5780EF83" w:rsidR="0000364B" w:rsidRPr="00CC78D2" w:rsidRDefault="0000364B" w:rsidP="0000364B">
            <w:pPr>
              <w:spacing w:after="0" w:line="240" w:lineRule="auto"/>
              <w:jc w:val="right"/>
              <w:rPr>
                <w:rFonts w:ascii="&amp;quot" w:eastAsia="Times New Roman" w:hAnsi="&amp;quot" w:cs="Times New Roman"/>
                <w:color w:val="000000"/>
                <w:sz w:val="18"/>
                <w:szCs w:val="18"/>
              </w:rPr>
            </w:pPr>
            <w:r>
              <w:rPr>
                <w:color w:val="000000"/>
                <w:sz w:val="18"/>
                <w:szCs w:val="18"/>
              </w:rPr>
              <w:t>28.02</w:t>
            </w:r>
          </w:p>
        </w:tc>
      </w:tr>
    </w:tbl>
    <w:p w14:paraId="630E4870" w14:textId="66B105C5" w:rsidR="00A503C3" w:rsidRDefault="00A503C3">
      <w:pPr>
        <w:rPr>
          <w:rFonts w:ascii="Times New Roman" w:hAnsi="Times New Roman" w:cs="Times New Roman"/>
          <w:sz w:val="24"/>
          <w:szCs w:val="24"/>
        </w:rPr>
      </w:pPr>
    </w:p>
    <w:p w14:paraId="5090589F" w14:textId="69F732E1" w:rsidR="00A92081" w:rsidRDefault="00E94C56">
      <w:pPr>
        <w:rPr>
          <w:rFonts w:ascii="Times New Roman" w:hAnsi="Times New Roman" w:cs="Times New Roman"/>
          <w:sz w:val="24"/>
          <w:szCs w:val="24"/>
        </w:rPr>
      </w:pPr>
      <w:r>
        <w:rPr>
          <w:rFonts w:ascii="Times New Roman" w:hAnsi="Times New Roman" w:cs="Times New Roman"/>
          <w:sz w:val="24"/>
          <w:szCs w:val="24"/>
        </w:rPr>
        <w:t>M</w:t>
      </w:r>
      <w:r w:rsidR="00A3411C">
        <w:rPr>
          <w:rFonts w:ascii="Times New Roman" w:hAnsi="Times New Roman" w:cs="Times New Roman"/>
          <w:sz w:val="24"/>
          <w:szCs w:val="24"/>
        </w:rPr>
        <w:t>ajority of neighborhoods ha</w:t>
      </w:r>
      <w:r>
        <w:rPr>
          <w:rFonts w:ascii="Times New Roman" w:hAnsi="Times New Roman" w:cs="Times New Roman"/>
          <w:sz w:val="24"/>
          <w:szCs w:val="24"/>
        </w:rPr>
        <w:t>s</w:t>
      </w:r>
      <w:r w:rsidR="00A3411C">
        <w:rPr>
          <w:rFonts w:ascii="Times New Roman" w:hAnsi="Times New Roman" w:cs="Times New Roman"/>
          <w:sz w:val="24"/>
          <w:szCs w:val="24"/>
        </w:rPr>
        <w:t xml:space="preserve"> a percentage of senior population around 15</w:t>
      </w:r>
      <w:r w:rsidR="00C078BB">
        <w:rPr>
          <w:rFonts w:ascii="Times New Roman" w:hAnsi="Times New Roman" w:cs="Times New Roman"/>
          <w:sz w:val="24"/>
          <w:szCs w:val="24"/>
        </w:rPr>
        <w:t>.3</w:t>
      </w:r>
      <w:r w:rsidR="00A3411C">
        <w:rPr>
          <w:rFonts w:ascii="Times New Roman" w:hAnsi="Times New Roman" w:cs="Times New Roman"/>
          <w:sz w:val="24"/>
          <w:szCs w:val="24"/>
        </w:rPr>
        <w:t xml:space="preserve">%. The </w:t>
      </w:r>
      <w:r w:rsidR="00E33FFB">
        <w:rPr>
          <w:rFonts w:ascii="Times New Roman" w:hAnsi="Times New Roman" w:cs="Times New Roman"/>
          <w:sz w:val="24"/>
          <w:szCs w:val="24"/>
        </w:rPr>
        <w:t>histogram as seen in Figure 1</w:t>
      </w:r>
      <w:r w:rsidR="00A3411C">
        <w:rPr>
          <w:rFonts w:ascii="Times New Roman" w:hAnsi="Times New Roman" w:cs="Times New Roman"/>
          <w:sz w:val="24"/>
          <w:szCs w:val="24"/>
        </w:rPr>
        <w:t xml:space="preserve"> is roughly bell shaped</w:t>
      </w:r>
      <w:r w:rsidR="00E33FFB">
        <w:rPr>
          <w:rFonts w:ascii="Times New Roman" w:hAnsi="Times New Roman" w:cs="Times New Roman"/>
          <w:sz w:val="24"/>
          <w:szCs w:val="24"/>
        </w:rPr>
        <w:t xml:space="preserve">. </w:t>
      </w:r>
      <w:r w:rsidR="00496EF6">
        <w:rPr>
          <w:rFonts w:ascii="Times New Roman" w:hAnsi="Times New Roman" w:cs="Times New Roman"/>
          <w:sz w:val="24"/>
          <w:szCs w:val="24"/>
        </w:rPr>
        <w:t>There are a few neighborhoods with over a quarter of the population being senior, but the pro</w:t>
      </w:r>
      <w:bookmarkStart w:id="0" w:name="_GoBack"/>
      <w:bookmarkEnd w:id="0"/>
      <w:r w:rsidR="00496EF6">
        <w:rPr>
          <w:rFonts w:ascii="Times New Roman" w:hAnsi="Times New Roman" w:cs="Times New Roman"/>
          <w:sz w:val="24"/>
          <w:szCs w:val="24"/>
        </w:rPr>
        <w:t xml:space="preserve">portion is relatively small. </w:t>
      </w:r>
    </w:p>
    <w:p w14:paraId="6D91CD7E" w14:textId="77777777" w:rsidR="00A3411C" w:rsidRDefault="00A3411C" w:rsidP="00A3411C">
      <w:pPr>
        <w:rPr>
          <w:rFonts w:ascii="Times New Roman" w:hAnsi="Times New Roman" w:cs="Times New Roman"/>
          <w:sz w:val="24"/>
          <w:szCs w:val="24"/>
        </w:rPr>
      </w:pPr>
      <w:r>
        <w:rPr>
          <w:noProof/>
        </w:rPr>
        <w:lastRenderedPageBreak/>
        <w:drawing>
          <wp:inline distT="0" distB="0" distL="0" distR="0" wp14:anchorId="4F0BA5A2" wp14:editId="55B7F800">
            <wp:extent cx="3325091" cy="2236583"/>
            <wp:effectExtent l="0" t="0" r="8890" b="0"/>
            <wp:docPr id="1" name="Picture 1" descr="C:\Users\hello\AppData\Local\Microsoft\Windows\INetCache\Content.MSO\57D358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llo\AppData\Local\Microsoft\Windows\INetCache\Content.MSO\57D35837.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4376" cy="2249555"/>
                    </a:xfrm>
                    <a:prstGeom prst="rect">
                      <a:avLst/>
                    </a:prstGeom>
                    <a:noFill/>
                    <a:ln>
                      <a:noFill/>
                    </a:ln>
                  </pic:spPr>
                </pic:pic>
              </a:graphicData>
            </a:graphic>
          </wp:inline>
        </w:drawing>
      </w:r>
    </w:p>
    <w:p w14:paraId="0D85549C" w14:textId="6301945B" w:rsidR="00A3411C" w:rsidRPr="00FE2717" w:rsidRDefault="00FE2717" w:rsidP="00FE2717">
      <w:pPr>
        <w:pStyle w:val="Caption"/>
        <w:rPr>
          <w:b/>
          <w:bCs/>
        </w:rPr>
      </w:pPr>
      <w:bookmarkStart w:id="1" w:name="_Hlk35094052"/>
      <w:r w:rsidRPr="00FE2717">
        <w:rPr>
          <w:b/>
          <w:bCs/>
        </w:rPr>
        <w:t xml:space="preserve">Figure </w:t>
      </w:r>
      <w:r w:rsidRPr="00FE2717">
        <w:rPr>
          <w:b/>
          <w:bCs/>
        </w:rPr>
        <w:fldChar w:fldCharType="begin"/>
      </w:r>
      <w:r w:rsidRPr="00FE2717">
        <w:rPr>
          <w:b/>
          <w:bCs/>
        </w:rPr>
        <w:instrText xml:space="preserve"> SEQ Figure \* ARABIC </w:instrText>
      </w:r>
      <w:r w:rsidRPr="00FE2717">
        <w:rPr>
          <w:b/>
          <w:bCs/>
        </w:rPr>
        <w:fldChar w:fldCharType="separate"/>
      </w:r>
      <w:r w:rsidRPr="00FE2717">
        <w:rPr>
          <w:b/>
          <w:bCs/>
        </w:rPr>
        <w:t>1</w:t>
      </w:r>
      <w:r w:rsidRPr="00FE2717">
        <w:rPr>
          <w:b/>
          <w:bCs/>
        </w:rPr>
        <w:fldChar w:fldCharType="end"/>
      </w:r>
      <w:r w:rsidRPr="00FE2717">
        <w:rPr>
          <w:b/>
          <w:bCs/>
        </w:rPr>
        <w:t xml:space="preserve"> </w:t>
      </w:r>
      <w:r w:rsidR="00A3411C" w:rsidRPr="00FE2717">
        <w:rPr>
          <w:b/>
          <w:bCs/>
        </w:rPr>
        <w:t>Percentage of senior population among Toronto neighborhoods</w:t>
      </w:r>
    </w:p>
    <w:bookmarkEnd w:id="1"/>
    <w:p w14:paraId="626DB044" w14:textId="22E48514" w:rsidR="00836B74" w:rsidRDefault="00836B74" w:rsidP="00A92081">
      <w:pPr>
        <w:rPr>
          <w:rFonts w:ascii="Times New Roman" w:hAnsi="Times New Roman" w:cs="Times New Roman"/>
          <w:sz w:val="24"/>
          <w:szCs w:val="24"/>
        </w:rPr>
      </w:pPr>
      <w:r>
        <w:rPr>
          <w:rFonts w:ascii="Times New Roman" w:hAnsi="Times New Roman" w:cs="Times New Roman"/>
          <w:sz w:val="24"/>
          <w:szCs w:val="24"/>
        </w:rPr>
        <w:t xml:space="preserve">Based on the data returned from Four Square, </w:t>
      </w:r>
      <w:r w:rsidR="009D40A8">
        <w:rPr>
          <w:rFonts w:ascii="Times New Roman" w:hAnsi="Times New Roman" w:cs="Times New Roman"/>
          <w:sz w:val="24"/>
          <w:szCs w:val="24"/>
        </w:rPr>
        <w:t>81</w:t>
      </w:r>
      <w:r>
        <w:rPr>
          <w:rFonts w:ascii="Times New Roman" w:hAnsi="Times New Roman" w:cs="Times New Roman"/>
          <w:sz w:val="24"/>
          <w:szCs w:val="24"/>
        </w:rPr>
        <w:t xml:space="preserve"> or </w:t>
      </w:r>
      <w:r w:rsidR="009D40A8">
        <w:rPr>
          <w:rFonts w:ascii="Times New Roman" w:hAnsi="Times New Roman" w:cs="Times New Roman"/>
          <w:sz w:val="24"/>
          <w:szCs w:val="24"/>
        </w:rPr>
        <w:t>57.9</w:t>
      </w:r>
      <w:r>
        <w:rPr>
          <w:rFonts w:ascii="Times New Roman" w:hAnsi="Times New Roman" w:cs="Times New Roman"/>
          <w:sz w:val="24"/>
          <w:szCs w:val="24"/>
        </w:rPr>
        <w:t>% of the neighborhoods have access to pharmacy within 1000 meters</w:t>
      </w:r>
      <w:r w:rsidR="00CC4B52">
        <w:rPr>
          <w:rFonts w:ascii="Times New Roman" w:hAnsi="Times New Roman" w:cs="Times New Roman"/>
          <w:sz w:val="24"/>
          <w:szCs w:val="24"/>
        </w:rPr>
        <w:t xml:space="preserve"> (Table 2)</w:t>
      </w:r>
      <w:r>
        <w:rPr>
          <w:rFonts w:ascii="Times New Roman" w:hAnsi="Times New Roman" w:cs="Times New Roman"/>
          <w:sz w:val="24"/>
          <w:szCs w:val="24"/>
        </w:rPr>
        <w:t>.</w:t>
      </w:r>
      <w:r w:rsidR="00901484">
        <w:rPr>
          <w:rFonts w:ascii="Times New Roman" w:hAnsi="Times New Roman" w:cs="Times New Roman"/>
          <w:sz w:val="24"/>
          <w:szCs w:val="24"/>
        </w:rPr>
        <w:t xml:space="preserve"> </w:t>
      </w:r>
      <w:r w:rsidR="00276780">
        <w:rPr>
          <w:rFonts w:ascii="Times New Roman" w:hAnsi="Times New Roman" w:cs="Times New Roman"/>
          <w:sz w:val="24"/>
          <w:szCs w:val="24"/>
        </w:rPr>
        <w:t>However</w:t>
      </w:r>
      <w:r w:rsidR="00CC4B52">
        <w:rPr>
          <w:rFonts w:ascii="Times New Roman" w:hAnsi="Times New Roman" w:cs="Times New Roman"/>
          <w:sz w:val="24"/>
          <w:szCs w:val="24"/>
        </w:rPr>
        <w:t>, the rest 57.9% do not have immediate access</w:t>
      </w:r>
      <w:r w:rsidR="004F2545">
        <w:rPr>
          <w:rFonts w:ascii="Times New Roman" w:hAnsi="Times New Roman" w:cs="Times New Roman"/>
          <w:sz w:val="24"/>
          <w:szCs w:val="24"/>
        </w:rPr>
        <w:t xml:space="preserve">. </w:t>
      </w:r>
    </w:p>
    <w:p w14:paraId="33D20A90" w14:textId="77777777" w:rsidR="004F2545" w:rsidRDefault="004F2545" w:rsidP="00A92081">
      <w:pPr>
        <w:rPr>
          <w:rFonts w:ascii="Times New Roman" w:hAnsi="Times New Roman" w:cs="Times New Roman"/>
          <w:sz w:val="24"/>
          <w:szCs w:val="24"/>
        </w:rPr>
      </w:pPr>
    </w:p>
    <w:p w14:paraId="205B9304" w14:textId="4DBDB228" w:rsidR="00CC4B52" w:rsidRPr="00FE2717" w:rsidRDefault="00CC4B52" w:rsidP="00CC4B52">
      <w:pPr>
        <w:pStyle w:val="Caption"/>
        <w:rPr>
          <w:rFonts w:ascii="Times New Roman" w:hAnsi="Times New Roman" w:cs="Times New Roman"/>
          <w:b/>
          <w:bCs/>
          <w:sz w:val="24"/>
          <w:szCs w:val="24"/>
        </w:rPr>
      </w:pPr>
      <w:r w:rsidRPr="00FE2717">
        <w:rPr>
          <w:b/>
          <w:bCs/>
        </w:rPr>
        <w:t xml:space="preserve">Table </w:t>
      </w:r>
      <w:r w:rsidRPr="00FE2717">
        <w:rPr>
          <w:b/>
          <w:bCs/>
        </w:rPr>
        <w:fldChar w:fldCharType="begin"/>
      </w:r>
      <w:r w:rsidRPr="00FE2717">
        <w:rPr>
          <w:b/>
          <w:bCs/>
        </w:rPr>
        <w:instrText xml:space="preserve"> SEQ Table \* ARABIC </w:instrText>
      </w:r>
      <w:r w:rsidRPr="00FE2717">
        <w:rPr>
          <w:b/>
          <w:bCs/>
        </w:rPr>
        <w:fldChar w:fldCharType="separate"/>
      </w:r>
      <w:r>
        <w:rPr>
          <w:b/>
          <w:bCs/>
          <w:noProof/>
        </w:rPr>
        <w:t>2</w:t>
      </w:r>
      <w:r w:rsidRPr="00FE2717">
        <w:rPr>
          <w:b/>
          <w:bCs/>
        </w:rPr>
        <w:fldChar w:fldCharType="end"/>
      </w:r>
      <w:r w:rsidRPr="00FE2717">
        <w:rPr>
          <w:b/>
          <w:bCs/>
        </w:rPr>
        <w:t xml:space="preserve"> </w:t>
      </w:r>
      <w:r>
        <w:rPr>
          <w:b/>
          <w:bCs/>
        </w:rPr>
        <w:t>Access to Pharmacy Store within 1000 meters from Neighborhood Center</w:t>
      </w:r>
    </w:p>
    <w:tbl>
      <w:tblPr>
        <w:tblW w:w="0" w:type="auto"/>
        <w:tblCellMar>
          <w:top w:w="15" w:type="dxa"/>
          <w:left w:w="15" w:type="dxa"/>
          <w:bottom w:w="15" w:type="dxa"/>
          <w:right w:w="15" w:type="dxa"/>
        </w:tblCellMar>
        <w:tblLook w:val="04A0" w:firstRow="1" w:lastRow="0" w:firstColumn="1" w:lastColumn="0" w:noHBand="0" w:noVBand="1"/>
      </w:tblPr>
      <w:tblGrid>
        <w:gridCol w:w="2908"/>
        <w:gridCol w:w="2942"/>
        <w:gridCol w:w="2942"/>
      </w:tblGrid>
      <w:tr w:rsidR="00F30FD9" w:rsidRPr="00AF6286" w14:paraId="4B4B987A" w14:textId="77777777" w:rsidTr="00554ABE">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37AB76" w14:textId="3377B6EB" w:rsidR="00F30FD9" w:rsidRPr="00AF6286" w:rsidRDefault="00F30FD9" w:rsidP="00A50D02">
            <w:pPr>
              <w:spacing w:after="0" w:line="240" w:lineRule="auto"/>
              <w:rPr>
                <w:rFonts w:ascii="&amp;quot" w:eastAsia="Times New Roman" w:hAnsi="&amp;quot" w:cs="Times New Roman"/>
                <w:b/>
                <w:bCs/>
                <w:color w:val="000000"/>
                <w:sz w:val="18"/>
                <w:szCs w:val="18"/>
              </w:rPr>
            </w:pPr>
            <w:r>
              <w:rPr>
                <w:rFonts w:ascii="&amp;quot" w:eastAsia="Times New Roman" w:hAnsi="&amp;quot" w:cs="Times New Roman"/>
                <w:b/>
                <w:bCs/>
                <w:color w:val="000000"/>
                <w:sz w:val="18"/>
                <w:szCs w:val="18"/>
              </w:rPr>
              <w:t xml:space="preserve">Access to </w:t>
            </w:r>
            <w:r w:rsidRPr="00AF6286">
              <w:rPr>
                <w:rFonts w:ascii="&amp;quot" w:eastAsia="Times New Roman" w:hAnsi="&amp;quot" w:cs="Times New Roman"/>
                <w:b/>
                <w:bCs/>
                <w:color w:val="000000"/>
                <w:sz w:val="18"/>
                <w:szCs w:val="18"/>
              </w:rPr>
              <w:t>Pharmacy</w:t>
            </w:r>
          </w:p>
        </w:tc>
        <w:tc>
          <w:tcPr>
            <w:tcW w:w="2942" w:type="dxa"/>
            <w:tcBorders>
              <w:top w:val="nil"/>
              <w:left w:val="nil"/>
              <w:bottom w:val="nil"/>
              <w:right w:val="nil"/>
            </w:tcBorders>
            <w:vAlign w:val="center"/>
          </w:tcPr>
          <w:p w14:paraId="3C984ACB" w14:textId="1FEDF7CA" w:rsidR="00F30FD9" w:rsidRDefault="00F30FD9" w:rsidP="00CC4B52">
            <w:pPr>
              <w:spacing w:after="0" w:line="240" w:lineRule="auto"/>
              <w:jc w:val="center"/>
              <w:rPr>
                <w:rFonts w:ascii="&amp;quot" w:eastAsia="Times New Roman" w:hAnsi="&amp;quot" w:cs="Times New Roman"/>
                <w:b/>
                <w:bCs/>
                <w:color w:val="000000"/>
                <w:sz w:val="18"/>
                <w:szCs w:val="18"/>
              </w:rPr>
            </w:pPr>
            <w:r>
              <w:rPr>
                <w:rFonts w:ascii="&amp;quot" w:eastAsia="Times New Roman" w:hAnsi="&amp;quot" w:cs="Times New Roman"/>
                <w:b/>
                <w:bCs/>
                <w:color w:val="000000"/>
                <w:sz w:val="18"/>
                <w:szCs w:val="18"/>
              </w:rPr>
              <w:t>Number of Neighborhoods</w:t>
            </w:r>
          </w:p>
        </w:tc>
        <w:tc>
          <w:tcPr>
            <w:tcW w:w="2942" w:type="dxa"/>
            <w:tcBorders>
              <w:top w:val="nil"/>
              <w:left w:val="nil"/>
              <w:bottom w:val="nil"/>
              <w:right w:val="nil"/>
            </w:tcBorders>
            <w:shd w:val="clear" w:color="auto" w:fill="auto"/>
            <w:tcMar>
              <w:top w:w="120" w:type="dxa"/>
              <w:left w:w="120" w:type="dxa"/>
              <w:bottom w:w="120" w:type="dxa"/>
              <w:right w:w="120" w:type="dxa"/>
            </w:tcMar>
            <w:vAlign w:val="center"/>
            <w:hideMark/>
          </w:tcPr>
          <w:p w14:paraId="38B9CF1F" w14:textId="1E3DBD25" w:rsidR="00F30FD9" w:rsidRPr="00AF6286" w:rsidRDefault="00F30FD9" w:rsidP="00CC4B52">
            <w:pPr>
              <w:spacing w:after="0" w:line="240" w:lineRule="auto"/>
              <w:jc w:val="center"/>
              <w:rPr>
                <w:rFonts w:ascii="&amp;quot" w:eastAsia="Times New Roman" w:hAnsi="&amp;quot" w:cs="Times New Roman"/>
                <w:b/>
                <w:bCs/>
                <w:color w:val="000000"/>
                <w:sz w:val="18"/>
                <w:szCs w:val="18"/>
              </w:rPr>
            </w:pPr>
            <w:r>
              <w:rPr>
                <w:rFonts w:ascii="&amp;quot" w:eastAsia="Times New Roman" w:hAnsi="&amp;quot" w:cs="Times New Roman"/>
                <w:b/>
                <w:bCs/>
                <w:color w:val="000000"/>
                <w:sz w:val="18"/>
                <w:szCs w:val="18"/>
              </w:rPr>
              <w:t>Percentage</w:t>
            </w:r>
            <w:r>
              <w:rPr>
                <w:rFonts w:ascii="&amp;quot" w:eastAsia="Times New Roman" w:hAnsi="&amp;quot" w:cs="Times New Roman"/>
                <w:b/>
                <w:bCs/>
                <w:color w:val="000000"/>
                <w:sz w:val="18"/>
                <w:szCs w:val="18"/>
              </w:rPr>
              <w:t xml:space="preserve"> of Neighborhoods</w:t>
            </w:r>
          </w:p>
        </w:tc>
      </w:tr>
      <w:tr w:rsidR="00F30FD9" w:rsidRPr="00AF6286" w14:paraId="0D46E0C4" w14:textId="77777777" w:rsidTr="00554AB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254D59" w14:textId="5D2CB86F" w:rsidR="00F30FD9" w:rsidRPr="00AF6286" w:rsidRDefault="00F30FD9" w:rsidP="00A50D02">
            <w:pPr>
              <w:spacing w:before="240" w:after="0" w:line="240" w:lineRule="auto"/>
              <w:rPr>
                <w:rFonts w:ascii="&amp;quot" w:eastAsia="Times New Roman" w:hAnsi="&amp;quot" w:cs="Times New Roman"/>
                <w:b/>
                <w:bCs/>
                <w:color w:val="000000"/>
                <w:sz w:val="18"/>
                <w:szCs w:val="18"/>
              </w:rPr>
            </w:pPr>
            <w:r w:rsidRPr="00AF6286">
              <w:rPr>
                <w:rFonts w:ascii="&amp;quot" w:eastAsia="Times New Roman" w:hAnsi="&amp;quot" w:cs="Times New Roman"/>
                <w:b/>
                <w:bCs/>
                <w:color w:val="000000"/>
                <w:sz w:val="18"/>
                <w:szCs w:val="18"/>
              </w:rPr>
              <w:t>0</w:t>
            </w:r>
            <w:r>
              <w:rPr>
                <w:rFonts w:ascii="&amp;quot" w:eastAsia="Times New Roman" w:hAnsi="&amp;quot" w:cs="Times New Roman"/>
                <w:b/>
                <w:bCs/>
                <w:color w:val="000000"/>
                <w:sz w:val="18"/>
                <w:szCs w:val="18"/>
              </w:rPr>
              <w:t xml:space="preserve"> (No access within 1000 meter)</w:t>
            </w:r>
          </w:p>
        </w:tc>
        <w:tc>
          <w:tcPr>
            <w:tcW w:w="2942" w:type="dxa"/>
            <w:tcBorders>
              <w:top w:val="nil"/>
              <w:left w:val="nil"/>
              <w:bottom w:val="nil"/>
              <w:right w:val="nil"/>
            </w:tcBorders>
            <w:shd w:val="clear" w:color="auto" w:fill="F5F5F5"/>
            <w:vAlign w:val="center"/>
          </w:tcPr>
          <w:p w14:paraId="1D1FA4BF" w14:textId="2345C3DF" w:rsidR="00F30FD9" w:rsidRPr="00AF6286" w:rsidRDefault="00F30FD9" w:rsidP="00CC4B52">
            <w:pPr>
              <w:spacing w:before="240" w:after="0" w:line="240" w:lineRule="auto"/>
              <w:jc w:val="center"/>
              <w:rPr>
                <w:rFonts w:ascii="&amp;quot" w:eastAsia="Times New Roman" w:hAnsi="&amp;quot" w:cs="Times New Roman"/>
                <w:color w:val="000000"/>
                <w:sz w:val="18"/>
                <w:szCs w:val="18"/>
              </w:rPr>
            </w:pPr>
            <w:r>
              <w:rPr>
                <w:rFonts w:ascii="&amp;quot" w:eastAsia="Times New Roman" w:hAnsi="&amp;quot" w:cs="Times New Roman"/>
                <w:color w:val="000000"/>
                <w:sz w:val="18"/>
                <w:szCs w:val="18"/>
              </w:rPr>
              <w:t>59</w:t>
            </w:r>
          </w:p>
        </w:tc>
        <w:tc>
          <w:tcPr>
            <w:tcW w:w="2942" w:type="dxa"/>
            <w:tcBorders>
              <w:top w:val="nil"/>
              <w:left w:val="nil"/>
              <w:bottom w:val="nil"/>
              <w:right w:val="nil"/>
            </w:tcBorders>
            <w:shd w:val="clear" w:color="auto" w:fill="F5F5F5"/>
            <w:tcMar>
              <w:top w:w="120" w:type="dxa"/>
              <w:left w:w="120" w:type="dxa"/>
              <w:bottom w:w="120" w:type="dxa"/>
              <w:right w:w="120" w:type="dxa"/>
            </w:tcMar>
            <w:vAlign w:val="center"/>
            <w:hideMark/>
          </w:tcPr>
          <w:p w14:paraId="68151EAE" w14:textId="6633F97D" w:rsidR="00F30FD9" w:rsidRPr="00AF6286" w:rsidRDefault="00F30FD9" w:rsidP="00CC4B52">
            <w:pPr>
              <w:spacing w:before="240" w:after="0" w:line="240" w:lineRule="auto"/>
              <w:jc w:val="center"/>
              <w:rPr>
                <w:rFonts w:ascii="&amp;quot" w:eastAsia="Times New Roman" w:hAnsi="&amp;quot" w:cs="Times New Roman"/>
                <w:color w:val="000000"/>
                <w:sz w:val="18"/>
                <w:szCs w:val="18"/>
              </w:rPr>
            </w:pPr>
            <w:r>
              <w:rPr>
                <w:color w:val="000000"/>
                <w:sz w:val="18"/>
                <w:szCs w:val="18"/>
              </w:rPr>
              <w:t>42.1%</w:t>
            </w:r>
          </w:p>
        </w:tc>
      </w:tr>
      <w:tr w:rsidR="00F30FD9" w:rsidRPr="00AF6286" w14:paraId="58B5D7F6" w14:textId="77777777" w:rsidTr="00554AB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2973BA" w14:textId="711CD6D6" w:rsidR="00F30FD9" w:rsidRPr="00AF6286" w:rsidRDefault="00F30FD9" w:rsidP="00A50D02">
            <w:pPr>
              <w:spacing w:before="240" w:after="0" w:line="240" w:lineRule="auto"/>
              <w:rPr>
                <w:rFonts w:ascii="&amp;quot" w:eastAsia="Times New Roman" w:hAnsi="&amp;quot" w:cs="Times New Roman"/>
                <w:b/>
                <w:bCs/>
                <w:color w:val="000000"/>
                <w:sz w:val="18"/>
                <w:szCs w:val="18"/>
              </w:rPr>
            </w:pPr>
            <w:r>
              <w:rPr>
                <w:rFonts w:ascii="&amp;quot" w:eastAsia="Times New Roman" w:hAnsi="&amp;quot" w:cs="Times New Roman"/>
                <w:b/>
                <w:bCs/>
                <w:color w:val="000000"/>
                <w:sz w:val="18"/>
                <w:szCs w:val="18"/>
              </w:rPr>
              <w:t>1</w:t>
            </w:r>
            <w:r>
              <w:rPr>
                <w:rFonts w:ascii="&amp;quot" w:eastAsia="Times New Roman" w:hAnsi="&amp;quot" w:cs="Times New Roman"/>
                <w:b/>
                <w:bCs/>
                <w:color w:val="000000"/>
                <w:sz w:val="18"/>
                <w:szCs w:val="18"/>
              </w:rPr>
              <w:t xml:space="preserve"> (</w:t>
            </w:r>
            <w:r>
              <w:rPr>
                <w:rFonts w:ascii="&amp;quot" w:eastAsia="Times New Roman" w:hAnsi="&amp;quot" w:cs="Times New Roman"/>
                <w:b/>
                <w:bCs/>
                <w:color w:val="000000"/>
                <w:sz w:val="18"/>
                <w:szCs w:val="18"/>
              </w:rPr>
              <w:t>Ac</w:t>
            </w:r>
            <w:r>
              <w:rPr>
                <w:rFonts w:ascii="&amp;quot" w:eastAsia="Times New Roman" w:hAnsi="&amp;quot" w:cs="Times New Roman"/>
                <w:b/>
                <w:bCs/>
                <w:color w:val="000000"/>
                <w:sz w:val="18"/>
                <w:szCs w:val="18"/>
              </w:rPr>
              <w:t>cess within 1000</w:t>
            </w:r>
            <w:r>
              <w:rPr>
                <w:rFonts w:ascii="&amp;quot" w:eastAsia="Times New Roman" w:hAnsi="&amp;quot" w:cs="Times New Roman"/>
                <w:b/>
                <w:bCs/>
                <w:color w:val="000000"/>
                <w:sz w:val="18"/>
                <w:szCs w:val="18"/>
              </w:rPr>
              <w:t xml:space="preserve"> meters</w:t>
            </w:r>
            <w:r>
              <w:rPr>
                <w:rFonts w:ascii="&amp;quot" w:eastAsia="Times New Roman" w:hAnsi="&amp;quot" w:cs="Times New Roman"/>
                <w:b/>
                <w:bCs/>
                <w:color w:val="000000"/>
                <w:sz w:val="18"/>
                <w:szCs w:val="18"/>
              </w:rPr>
              <w:t>)</w:t>
            </w:r>
          </w:p>
        </w:tc>
        <w:tc>
          <w:tcPr>
            <w:tcW w:w="2942" w:type="dxa"/>
            <w:tcBorders>
              <w:top w:val="nil"/>
              <w:left w:val="nil"/>
              <w:bottom w:val="nil"/>
              <w:right w:val="nil"/>
            </w:tcBorders>
            <w:vAlign w:val="center"/>
          </w:tcPr>
          <w:p w14:paraId="32D24C3E" w14:textId="5909E018" w:rsidR="00F30FD9" w:rsidRPr="00AF6286" w:rsidRDefault="00F30FD9" w:rsidP="00CC4B52">
            <w:pPr>
              <w:spacing w:before="240" w:after="0" w:line="240" w:lineRule="auto"/>
              <w:jc w:val="center"/>
              <w:rPr>
                <w:rFonts w:ascii="&amp;quot" w:eastAsia="Times New Roman" w:hAnsi="&amp;quot" w:cs="Times New Roman"/>
                <w:color w:val="000000"/>
                <w:sz w:val="18"/>
                <w:szCs w:val="18"/>
              </w:rPr>
            </w:pPr>
            <w:r>
              <w:rPr>
                <w:rFonts w:ascii="&amp;quot" w:eastAsia="Times New Roman" w:hAnsi="&amp;quot" w:cs="Times New Roman"/>
                <w:color w:val="000000"/>
                <w:sz w:val="18"/>
                <w:szCs w:val="18"/>
              </w:rPr>
              <w:t>81</w:t>
            </w:r>
          </w:p>
        </w:tc>
        <w:tc>
          <w:tcPr>
            <w:tcW w:w="2942" w:type="dxa"/>
            <w:tcBorders>
              <w:top w:val="nil"/>
              <w:left w:val="nil"/>
              <w:bottom w:val="nil"/>
              <w:right w:val="nil"/>
            </w:tcBorders>
            <w:shd w:val="clear" w:color="auto" w:fill="auto"/>
            <w:tcMar>
              <w:top w:w="120" w:type="dxa"/>
              <w:left w:w="120" w:type="dxa"/>
              <w:bottom w:w="120" w:type="dxa"/>
              <w:right w:w="120" w:type="dxa"/>
            </w:tcMar>
            <w:vAlign w:val="center"/>
            <w:hideMark/>
          </w:tcPr>
          <w:p w14:paraId="18498D13" w14:textId="0E3F1DA9" w:rsidR="00F30FD9" w:rsidRPr="00AF6286" w:rsidRDefault="00F30FD9" w:rsidP="00CC4B52">
            <w:pPr>
              <w:spacing w:before="240" w:after="0" w:line="240" w:lineRule="auto"/>
              <w:jc w:val="center"/>
              <w:rPr>
                <w:rFonts w:ascii="&amp;quot" w:eastAsia="Times New Roman" w:hAnsi="&amp;quot" w:cs="Times New Roman"/>
                <w:color w:val="000000"/>
                <w:sz w:val="18"/>
                <w:szCs w:val="18"/>
              </w:rPr>
            </w:pPr>
            <w:r>
              <w:rPr>
                <w:color w:val="000000"/>
                <w:sz w:val="18"/>
                <w:szCs w:val="18"/>
              </w:rPr>
              <w:t>57.9%</w:t>
            </w:r>
          </w:p>
        </w:tc>
      </w:tr>
      <w:tr w:rsidR="004F2545" w:rsidRPr="00AF6286" w14:paraId="64E775DD" w14:textId="77777777" w:rsidTr="00554ABE">
        <w:tc>
          <w:tcPr>
            <w:tcW w:w="0" w:type="auto"/>
            <w:tcBorders>
              <w:top w:val="nil"/>
              <w:left w:val="nil"/>
              <w:bottom w:val="nil"/>
              <w:right w:val="nil"/>
            </w:tcBorders>
            <w:shd w:val="clear" w:color="auto" w:fill="auto"/>
            <w:tcMar>
              <w:top w:w="120" w:type="dxa"/>
              <w:left w:w="120" w:type="dxa"/>
              <w:bottom w:w="120" w:type="dxa"/>
              <w:right w:w="120" w:type="dxa"/>
            </w:tcMar>
            <w:vAlign w:val="center"/>
          </w:tcPr>
          <w:p w14:paraId="70375D64" w14:textId="160FB11A" w:rsidR="004F2545" w:rsidRDefault="004F2545" w:rsidP="00A50D02">
            <w:pPr>
              <w:spacing w:before="240" w:after="0" w:line="240" w:lineRule="auto"/>
              <w:rPr>
                <w:rFonts w:ascii="&amp;quot" w:eastAsia="Times New Roman" w:hAnsi="&amp;quot" w:cs="Times New Roman"/>
                <w:b/>
                <w:bCs/>
                <w:color w:val="000000"/>
                <w:sz w:val="18"/>
                <w:szCs w:val="18"/>
              </w:rPr>
            </w:pPr>
            <w:r>
              <w:rPr>
                <w:rFonts w:ascii="&amp;quot" w:eastAsia="Times New Roman" w:hAnsi="&amp;quot" w:cs="Times New Roman"/>
                <w:b/>
                <w:bCs/>
                <w:color w:val="000000"/>
                <w:sz w:val="18"/>
                <w:szCs w:val="18"/>
              </w:rPr>
              <w:t>Total</w:t>
            </w:r>
          </w:p>
        </w:tc>
        <w:tc>
          <w:tcPr>
            <w:tcW w:w="2942" w:type="dxa"/>
            <w:tcBorders>
              <w:top w:val="nil"/>
              <w:left w:val="nil"/>
              <w:bottom w:val="nil"/>
              <w:right w:val="nil"/>
            </w:tcBorders>
            <w:vAlign w:val="center"/>
          </w:tcPr>
          <w:p w14:paraId="1706BC64" w14:textId="320DC96C" w:rsidR="004F2545" w:rsidRDefault="004F2545" w:rsidP="00CC4B52">
            <w:pPr>
              <w:spacing w:before="240" w:after="0" w:line="240" w:lineRule="auto"/>
              <w:jc w:val="center"/>
              <w:rPr>
                <w:rFonts w:ascii="&amp;quot" w:eastAsia="Times New Roman" w:hAnsi="&amp;quot" w:cs="Times New Roman"/>
                <w:color w:val="000000"/>
                <w:sz w:val="18"/>
                <w:szCs w:val="18"/>
              </w:rPr>
            </w:pPr>
            <w:r>
              <w:rPr>
                <w:rFonts w:ascii="&amp;quot" w:eastAsia="Times New Roman" w:hAnsi="&amp;quot" w:cs="Times New Roman"/>
                <w:color w:val="000000"/>
                <w:sz w:val="18"/>
                <w:szCs w:val="18"/>
              </w:rPr>
              <w:t>140</w:t>
            </w:r>
          </w:p>
        </w:tc>
        <w:tc>
          <w:tcPr>
            <w:tcW w:w="2942" w:type="dxa"/>
            <w:tcBorders>
              <w:top w:val="nil"/>
              <w:left w:val="nil"/>
              <w:bottom w:val="nil"/>
              <w:right w:val="nil"/>
            </w:tcBorders>
            <w:shd w:val="clear" w:color="auto" w:fill="auto"/>
            <w:tcMar>
              <w:top w:w="120" w:type="dxa"/>
              <w:left w:w="120" w:type="dxa"/>
              <w:bottom w:w="120" w:type="dxa"/>
              <w:right w:w="120" w:type="dxa"/>
            </w:tcMar>
            <w:vAlign w:val="center"/>
          </w:tcPr>
          <w:p w14:paraId="787613ED" w14:textId="50AD5911" w:rsidR="004F2545" w:rsidRDefault="004F2545" w:rsidP="00CC4B52">
            <w:pPr>
              <w:spacing w:before="240" w:after="0" w:line="240" w:lineRule="auto"/>
              <w:jc w:val="center"/>
              <w:rPr>
                <w:color w:val="000000"/>
                <w:sz w:val="18"/>
                <w:szCs w:val="18"/>
              </w:rPr>
            </w:pPr>
            <w:r>
              <w:rPr>
                <w:color w:val="000000"/>
                <w:sz w:val="18"/>
                <w:szCs w:val="18"/>
              </w:rPr>
              <w:t>100%</w:t>
            </w:r>
          </w:p>
        </w:tc>
      </w:tr>
    </w:tbl>
    <w:p w14:paraId="348074A0" w14:textId="77777777" w:rsidR="00AF6286" w:rsidRDefault="00AF6286">
      <w:pPr>
        <w:rPr>
          <w:rFonts w:ascii="Times New Roman" w:hAnsi="Times New Roman" w:cs="Times New Roman"/>
          <w:sz w:val="24"/>
          <w:szCs w:val="24"/>
        </w:rPr>
      </w:pPr>
    </w:p>
    <w:p w14:paraId="1B027B5A" w14:textId="58E80A5C" w:rsidR="00785845" w:rsidRDefault="00321D07">
      <w:pPr>
        <w:rPr>
          <w:rFonts w:ascii="Times New Roman" w:hAnsi="Times New Roman" w:cs="Times New Roman"/>
          <w:sz w:val="24"/>
          <w:szCs w:val="24"/>
        </w:rPr>
      </w:pPr>
      <w:r>
        <w:rPr>
          <w:rFonts w:ascii="Times New Roman" w:hAnsi="Times New Roman" w:cs="Times New Roman"/>
          <w:sz w:val="24"/>
          <w:szCs w:val="24"/>
        </w:rPr>
        <w:t>Table 3 shows the demographic distribution within the easy access zone and non-easy access zone. The easy access zone covers</w:t>
      </w:r>
      <w:r>
        <w:rPr>
          <w:rFonts w:ascii="Times New Roman" w:hAnsi="Times New Roman" w:cs="Times New Roman"/>
          <w:sz w:val="24"/>
          <w:szCs w:val="24"/>
        </w:rPr>
        <w:t xml:space="preserve"> </w:t>
      </w:r>
      <w:r>
        <w:rPr>
          <w:rFonts w:ascii="Times New Roman" w:hAnsi="Times New Roman" w:cs="Times New Roman"/>
          <w:sz w:val="24"/>
          <w:szCs w:val="24"/>
        </w:rPr>
        <w:t xml:space="preserve">3,225 </w:t>
      </w:r>
      <w:r>
        <w:rPr>
          <w:rFonts w:ascii="Times New Roman" w:hAnsi="Times New Roman" w:cs="Times New Roman"/>
          <w:sz w:val="24"/>
          <w:szCs w:val="24"/>
        </w:rPr>
        <w:t xml:space="preserve">seniors </w:t>
      </w:r>
      <w:r>
        <w:rPr>
          <w:rFonts w:ascii="Times New Roman" w:hAnsi="Times New Roman" w:cs="Times New Roman"/>
          <w:sz w:val="24"/>
          <w:szCs w:val="24"/>
        </w:rPr>
        <w:t xml:space="preserve">while the non-easy access zone covers </w:t>
      </w:r>
      <w:r w:rsidR="00E521C7">
        <w:rPr>
          <w:rFonts w:ascii="Times New Roman" w:hAnsi="Times New Roman" w:cs="Times New Roman"/>
          <w:sz w:val="24"/>
          <w:szCs w:val="24"/>
        </w:rPr>
        <w:t xml:space="preserve">2893. the average senior percentage is 15.6% for the former and 16.05 for the latter. </w:t>
      </w:r>
    </w:p>
    <w:p w14:paraId="5CDAAC5B" w14:textId="401DF306" w:rsidR="00A50D02" w:rsidRPr="00FE2717" w:rsidRDefault="00A50D02" w:rsidP="00747ACB">
      <w:pPr>
        <w:pStyle w:val="Caption"/>
        <w:spacing w:after="0"/>
        <w:rPr>
          <w:rFonts w:ascii="Times New Roman" w:hAnsi="Times New Roman" w:cs="Times New Roman"/>
          <w:b/>
          <w:bCs/>
          <w:sz w:val="24"/>
          <w:szCs w:val="24"/>
        </w:rPr>
      </w:pPr>
      <w:r w:rsidRPr="00FE2717">
        <w:rPr>
          <w:b/>
          <w:bCs/>
        </w:rPr>
        <w:t xml:space="preserve">Table </w:t>
      </w:r>
      <w:r w:rsidRPr="00FE2717">
        <w:rPr>
          <w:b/>
          <w:bCs/>
        </w:rPr>
        <w:fldChar w:fldCharType="begin"/>
      </w:r>
      <w:r w:rsidRPr="00FE2717">
        <w:rPr>
          <w:b/>
          <w:bCs/>
        </w:rPr>
        <w:instrText xml:space="preserve"> SEQ Table \* ARABIC </w:instrText>
      </w:r>
      <w:r w:rsidRPr="00FE2717">
        <w:rPr>
          <w:b/>
          <w:bCs/>
        </w:rPr>
        <w:fldChar w:fldCharType="separate"/>
      </w:r>
      <w:r>
        <w:rPr>
          <w:b/>
          <w:bCs/>
          <w:noProof/>
        </w:rPr>
        <w:t>3</w:t>
      </w:r>
      <w:r w:rsidRPr="00FE2717">
        <w:rPr>
          <w:b/>
          <w:bCs/>
        </w:rPr>
        <w:fldChar w:fldCharType="end"/>
      </w:r>
      <w:r w:rsidRPr="00FE2717">
        <w:rPr>
          <w:b/>
          <w:bCs/>
        </w:rPr>
        <w:t xml:space="preserve"> </w:t>
      </w:r>
      <w:r>
        <w:rPr>
          <w:b/>
          <w:bCs/>
        </w:rPr>
        <w:t>Access to Pharmacy Store within 1000 meters from Neighborhood Center</w:t>
      </w:r>
    </w:p>
    <w:tbl>
      <w:tblPr>
        <w:tblW w:w="0" w:type="auto"/>
        <w:tblCellMar>
          <w:top w:w="15" w:type="dxa"/>
          <w:left w:w="15" w:type="dxa"/>
          <w:bottom w:w="15" w:type="dxa"/>
          <w:right w:w="15" w:type="dxa"/>
        </w:tblCellMar>
        <w:tblLook w:val="04A0" w:firstRow="1" w:lastRow="0" w:firstColumn="1" w:lastColumn="0" w:noHBand="0" w:noVBand="1"/>
      </w:tblPr>
      <w:tblGrid>
        <w:gridCol w:w="2908"/>
        <w:gridCol w:w="1772"/>
        <w:gridCol w:w="1800"/>
        <w:gridCol w:w="2340"/>
      </w:tblGrid>
      <w:tr w:rsidR="005761BA" w:rsidRPr="005761BA" w14:paraId="68C68ADA" w14:textId="77777777" w:rsidTr="00487297">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D66F28" w14:textId="400CD411" w:rsidR="005761BA" w:rsidRPr="005761BA" w:rsidRDefault="00A50D02" w:rsidP="00747ACB">
            <w:pPr>
              <w:spacing w:before="240" w:after="0" w:line="240" w:lineRule="auto"/>
              <w:rPr>
                <w:rFonts w:ascii="&amp;quot" w:eastAsia="Times New Roman" w:hAnsi="&amp;quot" w:cs="Times New Roman"/>
                <w:b/>
                <w:bCs/>
                <w:color w:val="000000"/>
                <w:sz w:val="18"/>
                <w:szCs w:val="18"/>
              </w:rPr>
            </w:pPr>
            <w:r>
              <w:rPr>
                <w:rFonts w:ascii="&amp;quot" w:eastAsia="Times New Roman" w:hAnsi="&amp;quot" w:cs="Times New Roman"/>
                <w:b/>
                <w:bCs/>
                <w:color w:val="000000"/>
                <w:sz w:val="18"/>
                <w:szCs w:val="18"/>
              </w:rPr>
              <w:t xml:space="preserve">Access to </w:t>
            </w:r>
            <w:r w:rsidRPr="00AF6286">
              <w:rPr>
                <w:rFonts w:ascii="&amp;quot" w:eastAsia="Times New Roman" w:hAnsi="&amp;quot" w:cs="Times New Roman"/>
                <w:b/>
                <w:bCs/>
                <w:color w:val="000000"/>
                <w:sz w:val="18"/>
                <w:szCs w:val="18"/>
              </w:rPr>
              <w:t>Pharmacy</w:t>
            </w:r>
          </w:p>
        </w:tc>
        <w:tc>
          <w:tcPr>
            <w:tcW w:w="1772" w:type="dxa"/>
            <w:tcBorders>
              <w:top w:val="nil"/>
              <w:left w:val="nil"/>
              <w:bottom w:val="nil"/>
              <w:right w:val="nil"/>
            </w:tcBorders>
            <w:shd w:val="clear" w:color="auto" w:fill="auto"/>
            <w:tcMar>
              <w:top w:w="120" w:type="dxa"/>
              <w:left w:w="120" w:type="dxa"/>
              <w:bottom w:w="120" w:type="dxa"/>
              <w:right w:w="120" w:type="dxa"/>
            </w:tcMar>
            <w:vAlign w:val="center"/>
            <w:hideMark/>
          </w:tcPr>
          <w:p w14:paraId="657330B0" w14:textId="28062D40" w:rsidR="005761BA" w:rsidRPr="005761BA" w:rsidRDefault="00487297" w:rsidP="00747ACB">
            <w:pPr>
              <w:spacing w:before="240" w:after="0" w:line="240" w:lineRule="auto"/>
              <w:jc w:val="center"/>
              <w:rPr>
                <w:rFonts w:ascii="&amp;quot" w:eastAsia="Times New Roman" w:hAnsi="&amp;quot" w:cs="Times New Roman"/>
                <w:b/>
                <w:bCs/>
                <w:color w:val="000000"/>
                <w:sz w:val="18"/>
                <w:szCs w:val="18"/>
              </w:rPr>
            </w:pPr>
            <w:r>
              <w:rPr>
                <w:rFonts w:ascii="&amp;quot" w:eastAsia="Times New Roman" w:hAnsi="&amp;quot" w:cs="Times New Roman"/>
                <w:b/>
                <w:bCs/>
                <w:color w:val="000000"/>
                <w:sz w:val="18"/>
                <w:szCs w:val="18"/>
              </w:rPr>
              <w:t>Population</w:t>
            </w:r>
          </w:p>
        </w:tc>
        <w:tc>
          <w:tcPr>
            <w:tcW w:w="1800" w:type="dxa"/>
            <w:tcBorders>
              <w:top w:val="nil"/>
              <w:left w:val="nil"/>
              <w:bottom w:val="nil"/>
              <w:right w:val="nil"/>
            </w:tcBorders>
            <w:shd w:val="clear" w:color="auto" w:fill="auto"/>
            <w:tcMar>
              <w:top w:w="120" w:type="dxa"/>
              <w:left w:w="120" w:type="dxa"/>
              <w:bottom w:w="120" w:type="dxa"/>
              <w:right w:w="120" w:type="dxa"/>
            </w:tcMar>
            <w:vAlign w:val="center"/>
            <w:hideMark/>
          </w:tcPr>
          <w:p w14:paraId="0F1FC401" w14:textId="5E285C92" w:rsidR="005761BA" w:rsidRPr="005761BA" w:rsidRDefault="00487297" w:rsidP="00747ACB">
            <w:pPr>
              <w:spacing w:before="240" w:after="0" w:line="240" w:lineRule="auto"/>
              <w:jc w:val="center"/>
              <w:rPr>
                <w:rFonts w:ascii="&amp;quot" w:eastAsia="Times New Roman" w:hAnsi="&amp;quot" w:cs="Times New Roman"/>
                <w:b/>
                <w:bCs/>
                <w:color w:val="000000"/>
                <w:sz w:val="18"/>
                <w:szCs w:val="18"/>
              </w:rPr>
            </w:pPr>
            <w:r>
              <w:rPr>
                <w:rFonts w:ascii="&amp;quot" w:eastAsia="Times New Roman" w:hAnsi="&amp;quot" w:cs="Times New Roman"/>
                <w:b/>
                <w:bCs/>
                <w:color w:val="000000"/>
                <w:sz w:val="18"/>
                <w:szCs w:val="18"/>
              </w:rPr>
              <w:t>Senior Population</w:t>
            </w:r>
          </w:p>
        </w:tc>
        <w:tc>
          <w:tcPr>
            <w:tcW w:w="2340" w:type="dxa"/>
            <w:tcBorders>
              <w:top w:val="nil"/>
              <w:left w:val="nil"/>
              <w:bottom w:val="nil"/>
              <w:right w:val="nil"/>
            </w:tcBorders>
            <w:shd w:val="clear" w:color="auto" w:fill="auto"/>
            <w:tcMar>
              <w:top w:w="120" w:type="dxa"/>
              <w:left w:w="120" w:type="dxa"/>
              <w:bottom w:w="120" w:type="dxa"/>
              <w:right w:w="120" w:type="dxa"/>
            </w:tcMar>
            <w:vAlign w:val="center"/>
            <w:hideMark/>
          </w:tcPr>
          <w:p w14:paraId="50AF1BB3" w14:textId="393CFB69" w:rsidR="005761BA" w:rsidRPr="005761BA" w:rsidRDefault="00487297" w:rsidP="00747ACB">
            <w:pPr>
              <w:spacing w:before="240" w:after="0" w:line="240" w:lineRule="auto"/>
              <w:jc w:val="center"/>
              <w:rPr>
                <w:rFonts w:ascii="&amp;quot" w:eastAsia="Times New Roman" w:hAnsi="&amp;quot" w:cs="Times New Roman"/>
                <w:b/>
                <w:bCs/>
                <w:color w:val="000000"/>
                <w:sz w:val="18"/>
                <w:szCs w:val="18"/>
              </w:rPr>
            </w:pPr>
            <w:r>
              <w:rPr>
                <w:rFonts w:ascii="&amp;quot" w:eastAsia="Times New Roman" w:hAnsi="&amp;quot" w:cs="Times New Roman"/>
                <w:b/>
                <w:bCs/>
                <w:color w:val="000000"/>
                <w:sz w:val="18"/>
                <w:szCs w:val="18"/>
              </w:rPr>
              <w:t>Percent Senior</w:t>
            </w:r>
          </w:p>
        </w:tc>
      </w:tr>
      <w:tr w:rsidR="00A50D02" w:rsidRPr="005761BA" w14:paraId="28CF0ADC" w14:textId="77777777" w:rsidTr="0048729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659FF8" w14:textId="6629D386" w:rsidR="00A50D02" w:rsidRPr="005761BA" w:rsidRDefault="00A50D02" w:rsidP="00A50D02">
            <w:pPr>
              <w:spacing w:before="240" w:after="0" w:line="240" w:lineRule="auto"/>
              <w:rPr>
                <w:rFonts w:ascii="&amp;quot" w:eastAsia="Times New Roman" w:hAnsi="&amp;quot" w:cs="Times New Roman"/>
                <w:b/>
                <w:bCs/>
                <w:color w:val="000000"/>
                <w:sz w:val="18"/>
                <w:szCs w:val="18"/>
              </w:rPr>
            </w:pPr>
            <w:r w:rsidRPr="00AF6286">
              <w:rPr>
                <w:rFonts w:ascii="&amp;quot" w:eastAsia="Times New Roman" w:hAnsi="&amp;quot" w:cs="Times New Roman"/>
                <w:b/>
                <w:bCs/>
                <w:color w:val="000000"/>
                <w:sz w:val="18"/>
                <w:szCs w:val="18"/>
              </w:rPr>
              <w:t>0</w:t>
            </w:r>
            <w:r>
              <w:rPr>
                <w:rFonts w:ascii="&amp;quot" w:eastAsia="Times New Roman" w:hAnsi="&amp;quot" w:cs="Times New Roman"/>
                <w:b/>
                <w:bCs/>
                <w:color w:val="000000"/>
                <w:sz w:val="18"/>
                <w:szCs w:val="18"/>
              </w:rPr>
              <w:t xml:space="preserve"> (No access within 1000 meter)</w:t>
            </w:r>
          </w:p>
        </w:tc>
        <w:tc>
          <w:tcPr>
            <w:tcW w:w="1772" w:type="dxa"/>
            <w:tcBorders>
              <w:top w:val="nil"/>
              <w:left w:val="nil"/>
              <w:bottom w:val="nil"/>
              <w:right w:val="nil"/>
            </w:tcBorders>
            <w:shd w:val="clear" w:color="auto" w:fill="F5F5F5"/>
            <w:tcMar>
              <w:top w:w="120" w:type="dxa"/>
              <w:left w:w="120" w:type="dxa"/>
              <w:bottom w:w="120" w:type="dxa"/>
              <w:right w:w="120" w:type="dxa"/>
            </w:tcMar>
            <w:vAlign w:val="center"/>
            <w:hideMark/>
          </w:tcPr>
          <w:p w14:paraId="53B6B0FA" w14:textId="795AE26D" w:rsidR="00A50D02" w:rsidRPr="005761BA" w:rsidRDefault="00A50D02" w:rsidP="00A50D02">
            <w:pPr>
              <w:spacing w:before="240" w:after="0" w:line="240" w:lineRule="auto"/>
              <w:jc w:val="center"/>
              <w:rPr>
                <w:rFonts w:ascii="&amp;quot" w:eastAsia="Times New Roman" w:hAnsi="&amp;quot" w:cs="Times New Roman"/>
                <w:color w:val="000000"/>
                <w:sz w:val="18"/>
                <w:szCs w:val="18"/>
              </w:rPr>
            </w:pPr>
            <w:r>
              <w:rPr>
                <w:color w:val="000000"/>
                <w:sz w:val="18"/>
                <w:szCs w:val="18"/>
              </w:rPr>
              <w:t>19036</w:t>
            </w:r>
          </w:p>
        </w:tc>
        <w:tc>
          <w:tcPr>
            <w:tcW w:w="1800" w:type="dxa"/>
            <w:tcBorders>
              <w:top w:val="nil"/>
              <w:left w:val="nil"/>
              <w:bottom w:val="nil"/>
              <w:right w:val="nil"/>
            </w:tcBorders>
            <w:shd w:val="clear" w:color="auto" w:fill="F5F5F5"/>
            <w:tcMar>
              <w:top w:w="120" w:type="dxa"/>
              <w:left w:w="120" w:type="dxa"/>
              <w:bottom w:w="120" w:type="dxa"/>
              <w:right w:w="120" w:type="dxa"/>
            </w:tcMar>
            <w:vAlign w:val="center"/>
            <w:hideMark/>
          </w:tcPr>
          <w:p w14:paraId="22B05664" w14:textId="4EFA3965" w:rsidR="00A50D02" w:rsidRPr="005761BA" w:rsidRDefault="00A50D02" w:rsidP="00A50D02">
            <w:pPr>
              <w:spacing w:before="240" w:after="0" w:line="240" w:lineRule="auto"/>
              <w:jc w:val="center"/>
              <w:rPr>
                <w:rFonts w:ascii="&amp;quot" w:eastAsia="Times New Roman" w:hAnsi="&amp;quot" w:cs="Times New Roman"/>
                <w:color w:val="000000"/>
                <w:sz w:val="18"/>
                <w:szCs w:val="18"/>
              </w:rPr>
            </w:pPr>
            <w:r>
              <w:rPr>
                <w:color w:val="000000"/>
                <w:sz w:val="18"/>
                <w:szCs w:val="18"/>
              </w:rPr>
              <w:t>2893</w:t>
            </w:r>
          </w:p>
        </w:tc>
        <w:tc>
          <w:tcPr>
            <w:tcW w:w="2340" w:type="dxa"/>
            <w:tcBorders>
              <w:top w:val="nil"/>
              <w:left w:val="nil"/>
              <w:bottom w:val="nil"/>
              <w:right w:val="nil"/>
            </w:tcBorders>
            <w:shd w:val="clear" w:color="auto" w:fill="F5F5F5"/>
            <w:tcMar>
              <w:top w:w="120" w:type="dxa"/>
              <w:left w:w="120" w:type="dxa"/>
              <w:bottom w:w="120" w:type="dxa"/>
              <w:right w:w="120" w:type="dxa"/>
            </w:tcMar>
            <w:vAlign w:val="center"/>
            <w:hideMark/>
          </w:tcPr>
          <w:p w14:paraId="61EEFF8F" w14:textId="6084A87C" w:rsidR="00A50D02" w:rsidRPr="005761BA" w:rsidRDefault="00A50D02" w:rsidP="00A50D02">
            <w:pPr>
              <w:spacing w:before="240" w:after="0" w:line="240" w:lineRule="auto"/>
              <w:jc w:val="center"/>
              <w:rPr>
                <w:rFonts w:ascii="&amp;quot" w:eastAsia="Times New Roman" w:hAnsi="&amp;quot" w:cs="Times New Roman"/>
                <w:color w:val="000000"/>
                <w:sz w:val="18"/>
                <w:szCs w:val="18"/>
              </w:rPr>
            </w:pPr>
            <w:r>
              <w:rPr>
                <w:color w:val="000000"/>
                <w:sz w:val="18"/>
                <w:szCs w:val="18"/>
              </w:rPr>
              <w:t>15.62</w:t>
            </w:r>
          </w:p>
        </w:tc>
      </w:tr>
      <w:tr w:rsidR="00A50D02" w:rsidRPr="005761BA" w14:paraId="039B85F9" w14:textId="77777777" w:rsidTr="0048729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E061B4" w14:textId="6355A3F2" w:rsidR="00A50D02" w:rsidRPr="005761BA" w:rsidRDefault="00A50D02" w:rsidP="00A50D02">
            <w:pPr>
              <w:spacing w:before="240" w:after="0" w:line="240" w:lineRule="auto"/>
              <w:rPr>
                <w:rFonts w:ascii="&amp;quot" w:eastAsia="Times New Roman" w:hAnsi="&amp;quot" w:cs="Times New Roman"/>
                <w:b/>
                <w:bCs/>
                <w:color w:val="000000"/>
                <w:sz w:val="18"/>
                <w:szCs w:val="18"/>
              </w:rPr>
            </w:pPr>
            <w:r>
              <w:rPr>
                <w:rFonts w:ascii="&amp;quot" w:eastAsia="Times New Roman" w:hAnsi="&amp;quot" w:cs="Times New Roman"/>
                <w:b/>
                <w:bCs/>
                <w:color w:val="000000"/>
                <w:sz w:val="18"/>
                <w:szCs w:val="18"/>
              </w:rPr>
              <w:t>1 (Access within 1000 meters)</w:t>
            </w:r>
          </w:p>
        </w:tc>
        <w:tc>
          <w:tcPr>
            <w:tcW w:w="1772" w:type="dxa"/>
            <w:tcBorders>
              <w:top w:val="nil"/>
              <w:left w:val="nil"/>
              <w:bottom w:val="nil"/>
              <w:right w:val="nil"/>
            </w:tcBorders>
            <w:shd w:val="clear" w:color="auto" w:fill="auto"/>
            <w:tcMar>
              <w:top w:w="120" w:type="dxa"/>
              <w:left w:w="120" w:type="dxa"/>
              <w:bottom w:w="120" w:type="dxa"/>
              <w:right w:w="120" w:type="dxa"/>
            </w:tcMar>
            <w:vAlign w:val="center"/>
            <w:hideMark/>
          </w:tcPr>
          <w:p w14:paraId="201110AE" w14:textId="2FF575F3" w:rsidR="00A50D02" w:rsidRPr="005761BA" w:rsidRDefault="00A50D02" w:rsidP="00A50D02">
            <w:pPr>
              <w:spacing w:before="240" w:after="0" w:line="240" w:lineRule="auto"/>
              <w:jc w:val="center"/>
              <w:rPr>
                <w:rFonts w:ascii="&amp;quot" w:eastAsia="Times New Roman" w:hAnsi="&amp;quot" w:cs="Times New Roman"/>
                <w:color w:val="000000"/>
                <w:sz w:val="18"/>
                <w:szCs w:val="18"/>
              </w:rPr>
            </w:pPr>
            <w:r>
              <w:rPr>
                <w:color w:val="000000"/>
                <w:sz w:val="18"/>
                <w:szCs w:val="18"/>
              </w:rPr>
              <w:t>20289</w:t>
            </w:r>
          </w:p>
        </w:tc>
        <w:tc>
          <w:tcPr>
            <w:tcW w:w="1800" w:type="dxa"/>
            <w:tcBorders>
              <w:top w:val="nil"/>
              <w:left w:val="nil"/>
              <w:bottom w:val="nil"/>
              <w:right w:val="nil"/>
            </w:tcBorders>
            <w:shd w:val="clear" w:color="auto" w:fill="auto"/>
            <w:tcMar>
              <w:top w:w="120" w:type="dxa"/>
              <w:left w:w="120" w:type="dxa"/>
              <w:bottom w:w="120" w:type="dxa"/>
              <w:right w:w="120" w:type="dxa"/>
            </w:tcMar>
            <w:vAlign w:val="center"/>
            <w:hideMark/>
          </w:tcPr>
          <w:p w14:paraId="49B9B854" w14:textId="733D8331" w:rsidR="00A50D02" w:rsidRPr="005761BA" w:rsidRDefault="00A50D02" w:rsidP="00A50D02">
            <w:pPr>
              <w:spacing w:before="240" w:after="0" w:line="240" w:lineRule="auto"/>
              <w:jc w:val="center"/>
              <w:rPr>
                <w:rFonts w:ascii="&amp;quot" w:eastAsia="Times New Roman" w:hAnsi="&amp;quot" w:cs="Times New Roman"/>
                <w:color w:val="000000"/>
                <w:sz w:val="18"/>
                <w:szCs w:val="18"/>
              </w:rPr>
            </w:pPr>
            <w:r>
              <w:rPr>
                <w:color w:val="000000"/>
                <w:sz w:val="18"/>
                <w:szCs w:val="18"/>
              </w:rPr>
              <w:t>3225</w:t>
            </w:r>
          </w:p>
        </w:tc>
        <w:tc>
          <w:tcPr>
            <w:tcW w:w="2340" w:type="dxa"/>
            <w:tcBorders>
              <w:top w:val="nil"/>
              <w:left w:val="nil"/>
              <w:bottom w:val="nil"/>
              <w:right w:val="nil"/>
            </w:tcBorders>
            <w:shd w:val="clear" w:color="auto" w:fill="auto"/>
            <w:tcMar>
              <w:top w:w="120" w:type="dxa"/>
              <w:left w:w="120" w:type="dxa"/>
              <w:bottom w:w="120" w:type="dxa"/>
              <w:right w:w="120" w:type="dxa"/>
            </w:tcMar>
            <w:vAlign w:val="center"/>
            <w:hideMark/>
          </w:tcPr>
          <w:p w14:paraId="74E1558A" w14:textId="1810D049" w:rsidR="00A50D02" w:rsidRPr="005761BA" w:rsidRDefault="00A50D02" w:rsidP="00A50D02">
            <w:pPr>
              <w:spacing w:before="240" w:after="0" w:line="240" w:lineRule="auto"/>
              <w:jc w:val="center"/>
              <w:rPr>
                <w:rFonts w:ascii="&amp;quot" w:eastAsia="Times New Roman" w:hAnsi="&amp;quot" w:cs="Times New Roman"/>
                <w:color w:val="000000"/>
                <w:sz w:val="18"/>
                <w:szCs w:val="18"/>
              </w:rPr>
            </w:pPr>
            <w:r>
              <w:rPr>
                <w:color w:val="000000"/>
                <w:sz w:val="18"/>
                <w:szCs w:val="18"/>
              </w:rPr>
              <w:t>16.05</w:t>
            </w:r>
          </w:p>
        </w:tc>
      </w:tr>
      <w:tr w:rsidR="00F13E38" w:rsidRPr="005761BA" w14:paraId="22660CEF" w14:textId="77777777" w:rsidTr="00487297">
        <w:tc>
          <w:tcPr>
            <w:tcW w:w="0" w:type="auto"/>
            <w:tcBorders>
              <w:top w:val="nil"/>
              <w:left w:val="nil"/>
              <w:bottom w:val="nil"/>
              <w:right w:val="nil"/>
            </w:tcBorders>
            <w:shd w:val="clear" w:color="auto" w:fill="auto"/>
            <w:tcMar>
              <w:top w:w="120" w:type="dxa"/>
              <w:left w:w="120" w:type="dxa"/>
              <w:bottom w:w="120" w:type="dxa"/>
              <w:right w:w="120" w:type="dxa"/>
            </w:tcMar>
            <w:vAlign w:val="center"/>
          </w:tcPr>
          <w:p w14:paraId="2A8CD46B" w14:textId="16F1F9E3" w:rsidR="00F13E38" w:rsidRPr="005761BA" w:rsidRDefault="00F13E38" w:rsidP="003340DF">
            <w:pPr>
              <w:spacing w:before="240" w:after="0" w:line="240" w:lineRule="auto"/>
              <w:rPr>
                <w:rFonts w:ascii="&amp;quot" w:eastAsia="Times New Roman" w:hAnsi="&amp;quot" w:cs="Times New Roman"/>
                <w:b/>
                <w:bCs/>
                <w:color w:val="000000"/>
                <w:sz w:val="18"/>
                <w:szCs w:val="18"/>
              </w:rPr>
            </w:pPr>
          </w:p>
        </w:tc>
        <w:tc>
          <w:tcPr>
            <w:tcW w:w="1772" w:type="dxa"/>
            <w:tcBorders>
              <w:top w:val="nil"/>
              <w:left w:val="nil"/>
              <w:bottom w:val="nil"/>
              <w:right w:val="nil"/>
            </w:tcBorders>
            <w:shd w:val="clear" w:color="auto" w:fill="auto"/>
            <w:tcMar>
              <w:top w:w="120" w:type="dxa"/>
              <w:left w:w="120" w:type="dxa"/>
              <w:bottom w:w="120" w:type="dxa"/>
              <w:right w:w="120" w:type="dxa"/>
            </w:tcMar>
            <w:vAlign w:val="center"/>
          </w:tcPr>
          <w:p w14:paraId="77BDC91C" w14:textId="77777777" w:rsidR="00F13E38" w:rsidRPr="005761BA" w:rsidRDefault="00F13E38" w:rsidP="005761BA">
            <w:pPr>
              <w:spacing w:before="240" w:after="0" w:line="240" w:lineRule="auto"/>
              <w:jc w:val="right"/>
              <w:rPr>
                <w:rFonts w:ascii="&amp;quot" w:eastAsia="Times New Roman" w:hAnsi="&amp;quot" w:cs="Times New Roman"/>
                <w:color w:val="000000"/>
                <w:sz w:val="18"/>
                <w:szCs w:val="18"/>
              </w:rPr>
            </w:pPr>
          </w:p>
        </w:tc>
        <w:tc>
          <w:tcPr>
            <w:tcW w:w="1800" w:type="dxa"/>
            <w:tcBorders>
              <w:top w:val="nil"/>
              <w:left w:val="nil"/>
              <w:bottom w:val="nil"/>
              <w:right w:val="nil"/>
            </w:tcBorders>
            <w:shd w:val="clear" w:color="auto" w:fill="auto"/>
            <w:tcMar>
              <w:top w:w="120" w:type="dxa"/>
              <w:left w:w="120" w:type="dxa"/>
              <w:bottom w:w="120" w:type="dxa"/>
              <w:right w:w="120" w:type="dxa"/>
            </w:tcMar>
            <w:vAlign w:val="center"/>
          </w:tcPr>
          <w:p w14:paraId="46D938DF" w14:textId="77777777" w:rsidR="00F13E38" w:rsidRPr="005761BA" w:rsidRDefault="00F13E38" w:rsidP="005761BA">
            <w:pPr>
              <w:spacing w:before="240" w:after="0" w:line="240" w:lineRule="auto"/>
              <w:jc w:val="right"/>
              <w:rPr>
                <w:rFonts w:ascii="&amp;quot" w:eastAsia="Times New Roman" w:hAnsi="&amp;quot" w:cs="Times New Roman"/>
                <w:color w:val="000000"/>
                <w:sz w:val="18"/>
                <w:szCs w:val="18"/>
              </w:rPr>
            </w:pPr>
          </w:p>
        </w:tc>
        <w:tc>
          <w:tcPr>
            <w:tcW w:w="2340" w:type="dxa"/>
            <w:tcBorders>
              <w:top w:val="nil"/>
              <w:left w:val="nil"/>
              <w:bottom w:val="nil"/>
              <w:right w:val="nil"/>
            </w:tcBorders>
            <w:shd w:val="clear" w:color="auto" w:fill="auto"/>
            <w:tcMar>
              <w:top w:w="120" w:type="dxa"/>
              <w:left w:w="120" w:type="dxa"/>
              <w:bottom w:w="120" w:type="dxa"/>
              <w:right w:w="120" w:type="dxa"/>
            </w:tcMar>
            <w:vAlign w:val="center"/>
          </w:tcPr>
          <w:p w14:paraId="1667AD0A" w14:textId="77777777" w:rsidR="00F13E38" w:rsidRPr="005761BA" w:rsidRDefault="00F13E38" w:rsidP="005761BA">
            <w:pPr>
              <w:spacing w:before="240" w:after="0" w:line="240" w:lineRule="auto"/>
              <w:jc w:val="right"/>
              <w:rPr>
                <w:rFonts w:ascii="&amp;quot" w:eastAsia="Times New Roman" w:hAnsi="&amp;quot" w:cs="Times New Roman"/>
                <w:color w:val="000000"/>
                <w:sz w:val="18"/>
                <w:szCs w:val="18"/>
              </w:rPr>
            </w:pPr>
          </w:p>
        </w:tc>
      </w:tr>
    </w:tbl>
    <w:p w14:paraId="16EA4370" w14:textId="5C0C47D7" w:rsidR="003340DF" w:rsidRDefault="003340DF">
      <w:pPr>
        <w:rPr>
          <w:rFonts w:ascii="Times New Roman" w:hAnsi="Times New Roman" w:cs="Times New Roman"/>
          <w:sz w:val="24"/>
          <w:szCs w:val="24"/>
        </w:rPr>
      </w:pPr>
    </w:p>
    <w:p w14:paraId="5E2CDCCB" w14:textId="3259BFE8" w:rsidR="003340DF" w:rsidRPr="003340DF" w:rsidRDefault="003340DF">
      <w:pPr>
        <w:rPr>
          <w:rFonts w:ascii="Times New Roman" w:hAnsi="Times New Roman" w:cs="Times New Roman"/>
          <w:sz w:val="24"/>
          <w:szCs w:val="24"/>
        </w:rPr>
      </w:pPr>
      <w:r w:rsidRPr="003340DF">
        <w:rPr>
          <w:rFonts w:ascii="Times New Roman" w:hAnsi="Times New Roman" w:cs="Times New Roman"/>
          <w:sz w:val="24"/>
          <w:szCs w:val="24"/>
        </w:rPr>
        <w:t>Figure 2 shows a map of Toronto</w:t>
      </w:r>
      <w:r>
        <w:rPr>
          <w:rFonts w:ascii="Times New Roman" w:hAnsi="Times New Roman" w:cs="Times New Roman"/>
          <w:sz w:val="24"/>
          <w:szCs w:val="24"/>
        </w:rPr>
        <w:t xml:space="preserve"> neighborhoods divided into </w:t>
      </w:r>
      <w:r w:rsidRPr="003340DF">
        <w:rPr>
          <w:rFonts w:ascii="Times New Roman" w:hAnsi="Times New Roman" w:cs="Times New Roman"/>
          <w:sz w:val="24"/>
          <w:szCs w:val="24"/>
        </w:rPr>
        <w:t xml:space="preserve">Easy pharmacy access </w:t>
      </w:r>
      <w:r>
        <w:rPr>
          <w:rFonts w:ascii="Times New Roman" w:hAnsi="Times New Roman" w:cs="Times New Roman"/>
          <w:sz w:val="24"/>
          <w:szCs w:val="24"/>
        </w:rPr>
        <w:t>(</w:t>
      </w:r>
      <w:r w:rsidRPr="002A2378">
        <w:rPr>
          <w:rFonts w:ascii="Times New Roman" w:hAnsi="Times New Roman" w:cs="Times New Roman"/>
          <w:color w:val="FF0000"/>
          <w:sz w:val="24"/>
          <w:szCs w:val="24"/>
        </w:rPr>
        <w:t>red</w:t>
      </w:r>
      <w:r>
        <w:rPr>
          <w:rFonts w:ascii="Times New Roman" w:hAnsi="Times New Roman" w:cs="Times New Roman"/>
          <w:sz w:val="24"/>
          <w:szCs w:val="24"/>
        </w:rPr>
        <w:t>) and n</w:t>
      </w:r>
      <w:r w:rsidRPr="003340DF">
        <w:rPr>
          <w:rFonts w:ascii="Times New Roman" w:hAnsi="Times New Roman" w:cs="Times New Roman"/>
          <w:sz w:val="24"/>
          <w:szCs w:val="24"/>
        </w:rPr>
        <w:t xml:space="preserve">on-easy pharmacy access </w:t>
      </w:r>
      <w:r>
        <w:rPr>
          <w:rFonts w:ascii="Times New Roman" w:hAnsi="Times New Roman" w:cs="Times New Roman"/>
          <w:sz w:val="24"/>
          <w:szCs w:val="24"/>
        </w:rPr>
        <w:t>(</w:t>
      </w:r>
      <w:r w:rsidRPr="002A2378">
        <w:rPr>
          <w:rFonts w:ascii="Times New Roman" w:hAnsi="Times New Roman" w:cs="Times New Roman"/>
          <w:color w:val="7030A0"/>
          <w:sz w:val="24"/>
          <w:szCs w:val="24"/>
        </w:rPr>
        <w:t>purple</w:t>
      </w:r>
      <w:r>
        <w:rPr>
          <w:rFonts w:ascii="Times New Roman" w:hAnsi="Times New Roman" w:cs="Times New Roman"/>
          <w:sz w:val="24"/>
          <w:szCs w:val="24"/>
        </w:rPr>
        <w:t xml:space="preserve">). Senior residents in downtown Toronto have easier access to pharmacy services compared to other parts of the city. </w:t>
      </w:r>
    </w:p>
    <w:p w14:paraId="2CAD49A5" w14:textId="77777777" w:rsidR="003340DF" w:rsidRDefault="003340DF" w:rsidP="003340D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D64204" wp14:editId="70AF52B1">
            <wp:extent cx="5936615" cy="38862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615" cy="3886200"/>
                    </a:xfrm>
                    <a:prstGeom prst="rect">
                      <a:avLst/>
                    </a:prstGeom>
                    <a:noFill/>
                    <a:ln>
                      <a:noFill/>
                    </a:ln>
                  </pic:spPr>
                </pic:pic>
              </a:graphicData>
            </a:graphic>
          </wp:inline>
        </w:drawing>
      </w:r>
    </w:p>
    <w:p w14:paraId="0EEF066D" w14:textId="77777777" w:rsidR="003340DF" w:rsidRPr="00FE2717" w:rsidRDefault="003340DF" w:rsidP="003340DF">
      <w:pPr>
        <w:pStyle w:val="Caption"/>
        <w:rPr>
          <w:b/>
          <w:bCs/>
        </w:rPr>
      </w:pPr>
      <w:r w:rsidRPr="00FE2717">
        <w:rPr>
          <w:b/>
          <w:bCs/>
        </w:rPr>
        <w:t xml:space="preserve">Figure </w:t>
      </w:r>
      <w:r w:rsidRPr="00FE2717">
        <w:rPr>
          <w:b/>
          <w:bCs/>
        </w:rPr>
        <w:fldChar w:fldCharType="begin"/>
      </w:r>
      <w:r w:rsidRPr="00FE2717">
        <w:rPr>
          <w:b/>
          <w:bCs/>
        </w:rPr>
        <w:instrText xml:space="preserve"> SEQ Figure \* ARABIC </w:instrText>
      </w:r>
      <w:r w:rsidRPr="00FE2717">
        <w:rPr>
          <w:b/>
          <w:bCs/>
        </w:rPr>
        <w:fldChar w:fldCharType="separate"/>
      </w:r>
      <w:r>
        <w:rPr>
          <w:b/>
          <w:bCs/>
          <w:noProof/>
        </w:rPr>
        <w:t>2</w:t>
      </w:r>
      <w:r w:rsidRPr="00FE2717">
        <w:rPr>
          <w:b/>
          <w:bCs/>
        </w:rPr>
        <w:fldChar w:fldCharType="end"/>
      </w:r>
      <w:r w:rsidRPr="00FE2717">
        <w:rPr>
          <w:b/>
          <w:bCs/>
        </w:rPr>
        <w:t xml:space="preserve"> Toronto neighborhoods</w:t>
      </w:r>
      <w:r>
        <w:rPr>
          <w:b/>
          <w:bCs/>
        </w:rPr>
        <w:t xml:space="preserve"> (Easy pharmacy access = </w:t>
      </w:r>
      <w:r w:rsidRPr="002A2378">
        <w:rPr>
          <w:b/>
          <w:bCs/>
          <w:color w:val="FF0000"/>
        </w:rPr>
        <w:t>red</w:t>
      </w:r>
      <w:r>
        <w:rPr>
          <w:b/>
          <w:bCs/>
        </w:rPr>
        <w:t xml:space="preserve">, Non-easy pharmacy access = </w:t>
      </w:r>
      <w:r w:rsidRPr="002A2378">
        <w:rPr>
          <w:b/>
          <w:bCs/>
          <w:color w:val="7030A0"/>
        </w:rPr>
        <w:t>purple</w:t>
      </w:r>
      <w:r>
        <w:rPr>
          <w:b/>
          <w:bCs/>
        </w:rPr>
        <w:t>)</w:t>
      </w:r>
    </w:p>
    <w:p w14:paraId="2687FBFF" w14:textId="49DB3F67" w:rsidR="003340DF" w:rsidRDefault="003340DF">
      <w:pPr>
        <w:rPr>
          <w:rFonts w:ascii="&amp;quot" w:eastAsia="Times New Roman" w:hAnsi="&amp;quot" w:cs="Times New Roman"/>
          <w:b/>
          <w:bCs/>
          <w:color w:val="000000"/>
          <w:sz w:val="18"/>
          <w:szCs w:val="18"/>
        </w:rPr>
      </w:pPr>
    </w:p>
    <w:p w14:paraId="2BB2B67C" w14:textId="2131AC5F" w:rsidR="00C053CF" w:rsidRDefault="00C053CF">
      <w:pPr>
        <w:rPr>
          <w:rFonts w:ascii="Times New Roman" w:hAnsi="Times New Roman" w:cs="Times New Roman"/>
          <w:sz w:val="24"/>
          <w:szCs w:val="24"/>
        </w:rPr>
      </w:pPr>
      <w:r>
        <w:rPr>
          <w:rFonts w:ascii="Times New Roman" w:hAnsi="Times New Roman" w:cs="Times New Roman"/>
          <w:sz w:val="24"/>
          <w:szCs w:val="24"/>
        </w:rPr>
        <w:t xml:space="preserve">Finally, a logistic regression was developed to examine the relationship between access to pharmacy stores and senior population. The dependent variable is whether a neighborhood has easy access to at least one pharmacy store within 1000 meters. The value is dichotomous. The independent variables include the total population, senior population, and the percentage of senior population. </w:t>
      </w:r>
    </w:p>
    <w:p w14:paraId="7B1C1D1E" w14:textId="7AD0D8DB" w:rsidR="003340DF" w:rsidRDefault="00C053CF">
      <w:pPr>
        <w:rPr>
          <w:rFonts w:ascii="Times New Roman" w:hAnsi="Times New Roman" w:cs="Times New Roman"/>
          <w:sz w:val="24"/>
          <w:szCs w:val="24"/>
        </w:rPr>
      </w:pPr>
      <w:r>
        <w:rPr>
          <w:rFonts w:ascii="Times New Roman" w:hAnsi="Times New Roman" w:cs="Times New Roman"/>
          <w:sz w:val="24"/>
          <w:szCs w:val="24"/>
        </w:rPr>
        <w:t xml:space="preserve">Results in </w:t>
      </w:r>
      <w:r w:rsidR="0082754D">
        <w:rPr>
          <w:rFonts w:ascii="Times New Roman" w:hAnsi="Times New Roman" w:cs="Times New Roman"/>
          <w:sz w:val="24"/>
          <w:szCs w:val="24"/>
        </w:rPr>
        <w:t xml:space="preserve">Figure 3 show that the model has weak power with a R squared </w:t>
      </w:r>
      <w:proofErr w:type="spellStart"/>
      <w:r w:rsidR="0082754D">
        <w:rPr>
          <w:rFonts w:ascii="Times New Roman" w:hAnsi="Times New Roman" w:cs="Times New Roman"/>
          <w:sz w:val="24"/>
          <w:szCs w:val="24"/>
        </w:rPr>
        <w:t>of</w:t>
      </w:r>
      <w:proofErr w:type="spellEnd"/>
      <w:r w:rsidR="0082754D">
        <w:rPr>
          <w:rFonts w:ascii="Times New Roman" w:hAnsi="Times New Roman" w:cs="Times New Roman"/>
          <w:sz w:val="24"/>
          <w:szCs w:val="24"/>
        </w:rPr>
        <w:t xml:space="preserve"> 0.01, and none of the independent variable has any significant impact upon the dependent variable. </w:t>
      </w:r>
      <w:r w:rsidR="009D40A8">
        <w:rPr>
          <w:rFonts w:ascii="Times New Roman" w:hAnsi="Times New Roman" w:cs="Times New Roman"/>
          <w:sz w:val="24"/>
          <w:szCs w:val="24"/>
        </w:rPr>
        <w:t>T</w:t>
      </w:r>
      <w:r w:rsidR="0082754D">
        <w:rPr>
          <w:rFonts w:ascii="Times New Roman" w:hAnsi="Times New Roman" w:cs="Times New Roman"/>
          <w:sz w:val="24"/>
          <w:szCs w:val="24"/>
        </w:rPr>
        <w:t xml:space="preserve">hese results suggest that there is little </w:t>
      </w:r>
      <w:r w:rsidR="009747E0">
        <w:rPr>
          <w:rFonts w:ascii="Times New Roman" w:hAnsi="Times New Roman" w:cs="Times New Roman"/>
          <w:sz w:val="24"/>
          <w:szCs w:val="24"/>
        </w:rPr>
        <w:t xml:space="preserve">association between the spatial distribution of pharmacy store and senior population. </w:t>
      </w:r>
    </w:p>
    <w:p w14:paraId="4B163866" w14:textId="3F9FED6D" w:rsidR="005761BA" w:rsidRDefault="005761B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686CFA6" wp14:editId="6BDA0D86">
            <wp:extent cx="4732020" cy="2788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2020" cy="2788920"/>
                    </a:xfrm>
                    <a:prstGeom prst="rect">
                      <a:avLst/>
                    </a:prstGeom>
                    <a:noFill/>
                    <a:ln>
                      <a:noFill/>
                    </a:ln>
                  </pic:spPr>
                </pic:pic>
              </a:graphicData>
            </a:graphic>
          </wp:inline>
        </w:drawing>
      </w:r>
    </w:p>
    <w:p w14:paraId="756439F9" w14:textId="27836B83" w:rsidR="00C053CF" w:rsidRPr="004233FA" w:rsidRDefault="00C053CF" w:rsidP="004233FA">
      <w:pPr>
        <w:pStyle w:val="Caption"/>
        <w:rPr>
          <w:b/>
          <w:bCs/>
        </w:rPr>
      </w:pPr>
      <w:r w:rsidRPr="00FE2717">
        <w:rPr>
          <w:b/>
          <w:bCs/>
        </w:rPr>
        <w:t xml:space="preserve">Figure </w:t>
      </w:r>
      <w:r w:rsidRPr="00FE2717">
        <w:rPr>
          <w:b/>
          <w:bCs/>
        </w:rPr>
        <w:fldChar w:fldCharType="begin"/>
      </w:r>
      <w:r w:rsidRPr="00FE2717">
        <w:rPr>
          <w:b/>
          <w:bCs/>
        </w:rPr>
        <w:instrText xml:space="preserve"> SEQ Figure \* ARABIC </w:instrText>
      </w:r>
      <w:r w:rsidRPr="00FE2717">
        <w:rPr>
          <w:b/>
          <w:bCs/>
        </w:rPr>
        <w:fldChar w:fldCharType="separate"/>
      </w:r>
      <w:r>
        <w:rPr>
          <w:b/>
          <w:bCs/>
        </w:rPr>
        <w:t>3</w:t>
      </w:r>
      <w:r w:rsidRPr="00FE2717">
        <w:rPr>
          <w:b/>
          <w:bCs/>
        </w:rPr>
        <w:fldChar w:fldCharType="end"/>
      </w:r>
      <w:r w:rsidRPr="00FE2717">
        <w:rPr>
          <w:b/>
          <w:bCs/>
        </w:rPr>
        <w:t xml:space="preserve"> </w:t>
      </w:r>
      <w:r>
        <w:rPr>
          <w:b/>
          <w:bCs/>
        </w:rPr>
        <w:t>Logit model on the access to pharmacy service</w:t>
      </w:r>
    </w:p>
    <w:p w14:paraId="1989594C" w14:textId="45337C6B" w:rsidR="0010703C" w:rsidRDefault="0010703C">
      <w:pPr>
        <w:rPr>
          <w:rFonts w:ascii="Times New Roman" w:hAnsi="Times New Roman" w:cs="Times New Roman"/>
          <w:sz w:val="24"/>
          <w:szCs w:val="24"/>
        </w:rPr>
      </w:pPr>
    </w:p>
    <w:p w14:paraId="6338FD78" w14:textId="77777777" w:rsidR="0010703C" w:rsidRDefault="0010703C">
      <w:pPr>
        <w:rPr>
          <w:rFonts w:ascii="Times New Roman" w:hAnsi="Times New Roman" w:cs="Times New Roman"/>
          <w:sz w:val="24"/>
          <w:szCs w:val="24"/>
        </w:rPr>
      </w:pPr>
    </w:p>
    <w:p w14:paraId="0F3A21C2" w14:textId="53E7488C" w:rsidR="00D23396" w:rsidRDefault="00D23396" w:rsidP="00D23396">
      <w:pPr>
        <w:outlineLvl w:val="0"/>
        <w:rPr>
          <w:rFonts w:ascii="Times New Roman" w:hAnsi="Times New Roman" w:cs="Times New Roman"/>
          <w:sz w:val="24"/>
          <w:szCs w:val="24"/>
        </w:rPr>
      </w:pPr>
      <w:r>
        <w:rPr>
          <w:rFonts w:ascii="Times New Roman" w:hAnsi="Times New Roman" w:cs="Times New Roman"/>
          <w:b/>
          <w:bCs/>
          <w:sz w:val="24"/>
          <w:szCs w:val="24"/>
        </w:rPr>
        <w:t xml:space="preserve">Conclusion </w:t>
      </w:r>
    </w:p>
    <w:p w14:paraId="0255F694" w14:textId="6331284F" w:rsidR="009D40A8" w:rsidRDefault="00552505" w:rsidP="009D40A8">
      <w:pPr>
        <w:rPr>
          <w:rFonts w:ascii="Times New Roman" w:hAnsi="Times New Roman" w:cs="Times New Roman"/>
          <w:sz w:val="24"/>
          <w:szCs w:val="24"/>
        </w:rPr>
      </w:pPr>
      <w:r>
        <w:rPr>
          <w:rFonts w:ascii="Times New Roman" w:hAnsi="Times New Roman" w:cs="Times New Roman"/>
          <w:sz w:val="24"/>
          <w:szCs w:val="24"/>
        </w:rPr>
        <w:t xml:space="preserve">Depending on Four Square API, I found that </w:t>
      </w:r>
      <w:r w:rsidR="009D40A8">
        <w:rPr>
          <w:rFonts w:ascii="Times New Roman" w:hAnsi="Times New Roman" w:cs="Times New Roman"/>
          <w:sz w:val="24"/>
          <w:szCs w:val="24"/>
        </w:rPr>
        <w:t>57.9</w:t>
      </w:r>
      <w:r>
        <w:rPr>
          <w:rFonts w:ascii="Times New Roman" w:hAnsi="Times New Roman" w:cs="Times New Roman"/>
          <w:sz w:val="24"/>
          <w:szCs w:val="24"/>
        </w:rPr>
        <w:t>% of the neighborhoods</w:t>
      </w:r>
      <w:r>
        <w:rPr>
          <w:rFonts w:ascii="Times New Roman" w:hAnsi="Times New Roman" w:cs="Times New Roman"/>
          <w:sz w:val="24"/>
          <w:szCs w:val="24"/>
        </w:rPr>
        <w:t xml:space="preserve"> have access to at least one pharmacy service within 1000 meters of the neighborhood center. </w:t>
      </w:r>
      <w:r w:rsidR="009D40A8">
        <w:rPr>
          <w:rFonts w:ascii="Times New Roman" w:hAnsi="Times New Roman" w:cs="Times New Roman"/>
          <w:sz w:val="24"/>
          <w:szCs w:val="24"/>
        </w:rPr>
        <w:t xml:space="preserve">The easy access zone covers 3,225 seniors while the non-easy access zone covers 2893. the average senior percentage is 15.6% for the former and 16.05 for the latter. </w:t>
      </w:r>
    </w:p>
    <w:p w14:paraId="6FE45934" w14:textId="7BB70A48" w:rsidR="009D40A8" w:rsidRDefault="009D40A8" w:rsidP="009D40A8">
      <w:pPr>
        <w:rPr>
          <w:rFonts w:ascii="Times New Roman" w:hAnsi="Times New Roman" w:cs="Times New Roman"/>
          <w:sz w:val="24"/>
          <w:szCs w:val="24"/>
        </w:rPr>
      </w:pPr>
      <w:r>
        <w:rPr>
          <w:rFonts w:ascii="Times New Roman" w:hAnsi="Times New Roman" w:cs="Times New Roman"/>
          <w:sz w:val="24"/>
          <w:szCs w:val="24"/>
        </w:rPr>
        <w:t>Senior residents in downtown Toronto have easier access to pharmacy services compared to other parts of the city.</w:t>
      </w:r>
      <w:r w:rsidR="00747ACB">
        <w:rPr>
          <w:rFonts w:ascii="Times New Roman" w:hAnsi="Times New Roman" w:cs="Times New Roman"/>
          <w:sz w:val="24"/>
          <w:szCs w:val="24"/>
        </w:rPr>
        <w:t xml:space="preserve"> </w:t>
      </w:r>
    </w:p>
    <w:p w14:paraId="0ED66FF6" w14:textId="3694772C" w:rsidR="009D40A8" w:rsidRDefault="009D40A8" w:rsidP="009D40A8">
      <w:pPr>
        <w:rPr>
          <w:rFonts w:ascii="Times New Roman" w:hAnsi="Times New Roman" w:cs="Times New Roman"/>
          <w:sz w:val="24"/>
          <w:szCs w:val="24"/>
        </w:rPr>
      </w:pPr>
      <w:r>
        <w:rPr>
          <w:rFonts w:ascii="Times New Roman" w:hAnsi="Times New Roman" w:cs="Times New Roman"/>
          <w:sz w:val="24"/>
          <w:szCs w:val="24"/>
        </w:rPr>
        <w:t xml:space="preserve">Results in Figure 3 show that the model has weak power with a R squared of 0.01, and none of the independent variable has any significant impact upon the dependent variable. These results suggest that there is little association between the spatial distribution of pharmacy store and senior population. </w:t>
      </w:r>
    </w:p>
    <w:p w14:paraId="78AC985D" w14:textId="1A901133" w:rsidR="00883B72" w:rsidRDefault="00883B72" w:rsidP="009D40A8">
      <w:pPr>
        <w:rPr>
          <w:rFonts w:ascii="Times New Roman" w:hAnsi="Times New Roman" w:cs="Times New Roman"/>
          <w:sz w:val="24"/>
          <w:szCs w:val="24"/>
        </w:rPr>
      </w:pPr>
      <w:r>
        <w:rPr>
          <w:rFonts w:ascii="Times New Roman" w:hAnsi="Times New Roman" w:cs="Times New Roman"/>
          <w:sz w:val="24"/>
          <w:szCs w:val="24"/>
        </w:rPr>
        <w:t xml:space="preserve">These results suggest that there is still space for the Toronto city government to provide more pharmacy service to its residents, and to give special consideration to its senior citizens. </w:t>
      </w:r>
    </w:p>
    <w:p w14:paraId="68A7F7B3" w14:textId="77777777" w:rsidR="009D40A8" w:rsidRDefault="009D40A8" w:rsidP="009D40A8">
      <w:pPr>
        <w:rPr>
          <w:rFonts w:ascii="Times New Roman" w:hAnsi="Times New Roman" w:cs="Times New Roman"/>
          <w:sz w:val="24"/>
          <w:szCs w:val="24"/>
        </w:rPr>
      </w:pPr>
    </w:p>
    <w:p w14:paraId="40AED422" w14:textId="1671CEFE" w:rsidR="00F04A8A" w:rsidRDefault="00F04A8A">
      <w:pPr>
        <w:rPr>
          <w:rFonts w:ascii="Times New Roman" w:hAnsi="Times New Roman" w:cs="Times New Roman"/>
          <w:sz w:val="24"/>
          <w:szCs w:val="24"/>
        </w:rPr>
      </w:pPr>
    </w:p>
    <w:sectPr w:rsidR="00F04A8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11234" w14:textId="77777777" w:rsidR="000C1172" w:rsidRDefault="000C1172" w:rsidP="0006442D">
      <w:pPr>
        <w:spacing w:after="0" w:line="240" w:lineRule="auto"/>
      </w:pPr>
      <w:r>
        <w:separator/>
      </w:r>
    </w:p>
  </w:endnote>
  <w:endnote w:type="continuationSeparator" w:id="0">
    <w:p w14:paraId="1D4BF33A" w14:textId="77777777" w:rsidR="000C1172" w:rsidRDefault="000C1172" w:rsidP="00064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488382"/>
      <w:docPartObj>
        <w:docPartGallery w:val="Page Numbers (Bottom of Page)"/>
        <w:docPartUnique/>
      </w:docPartObj>
    </w:sdtPr>
    <w:sdtEndPr>
      <w:rPr>
        <w:noProof/>
      </w:rPr>
    </w:sdtEndPr>
    <w:sdtContent>
      <w:p w14:paraId="521550A4" w14:textId="66A64CE9" w:rsidR="0006442D" w:rsidRDefault="000644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24E9CA" w14:textId="77777777" w:rsidR="0006442D" w:rsidRDefault="000644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1B46A" w14:textId="77777777" w:rsidR="000C1172" w:rsidRDefault="000C1172" w:rsidP="0006442D">
      <w:pPr>
        <w:spacing w:after="0" w:line="240" w:lineRule="auto"/>
      </w:pPr>
      <w:r>
        <w:separator/>
      </w:r>
    </w:p>
  </w:footnote>
  <w:footnote w:type="continuationSeparator" w:id="0">
    <w:p w14:paraId="3DF7D583" w14:textId="77777777" w:rsidR="000C1172" w:rsidRDefault="000C1172" w:rsidP="000644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A10"/>
    <w:rsid w:val="0000364B"/>
    <w:rsid w:val="0006442D"/>
    <w:rsid w:val="00076254"/>
    <w:rsid w:val="000C1172"/>
    <w:rsid w:val="0010703C"/>
    <w:rsid w:val="00116423"/>
    <w:rsid w:val="001B5002"/>
    <w:rsid w:val="001C5AF4"/>
    <w:rsid w:val="00276780"/>
    <w:rsid w:val="002A2378"/>
    <w:rsid w:val="00317A10"/>
    <w:rsid w:val="00321D07"/>
    <w:rsid w:val="003340DF"/>
    <w:rsid w:val="00347F8E"/>
    <w:rsid w:val="004233FA"/>
    <w:rsid w:val="00487297"/>
    <w:rsid w:val="00496EF6"/>
    <w:rsid w:val="004F2545"/>
    <w:rsid w:val="00517600"/>
    <w:rsid w:val="0051760A"/>
    <w:rsid w:val="00552505"/>
    <w:rsid w:val="005761BA"/>
    <w:rsid w:val="00613A76"/>
    <w:rsid w:val="00613EA8"/>
    <w:rsid w:val="00637509"/>
    <w:rsid w:val="006B45F1"/>
    <w:rsid w:val="006E2C78"/>
    <w:rsid w:val="00722259"/>
    <w:rsid w:val="00747ACB"/>
    <w:rsid w:val="00785845"/>
    <w:rsid w:val="0082754D"/>
    <w:rsid w:val="0083655F"/>
    <w:rsid w:val="00836B74"/>
    <w:rsid w:val="00883B72"/>
    <w:rsid w:val="008A3D2E"/>
    <w:rsid w:val="00901484"/>
    <w:rsid w:val="009132BC"/>
    <w:rsid w:val="009523CB"/>
    <w:rsid w:val="009620F1"/>
    <w:rsid w:val="009747E0"/>
    <w:rsid w:val="00995304"/>
    <w:rsid w:val="009D40A8"/>
    <w:rsid w:val="009E3733"/>
    <w:rsid w:val="00A3411C"/>
    <w:rsid w:val="00A503C3"/>
    <w:rsid w:val="00A50D02"/>
    <w:rsid w:val="00A54A31"/>
    <w:rsid w:val="00A92081"/>
    <w:rsid w:val="00AA08B7"/>
    <w:rsid w:val="00AF6286"/>
    <w:rsid w:val="00BC1AFD"/>
    <w:rsid w:val="00BD6618"/>
    <w:rsid w:val="00C053CF"/>
    <w:rsid w:val="00C078BB"/>
    <w:rsid w:val="00C77002"/>
    <w:rsid w:val="00C94C97"/>
    <w:rsid w:val="00CC2DA9"/>
    <w:rsid w:val="00CC4B52"/>
    <w:rsid w:val="00CC78D2"/>
    <w:rsid w:val="00CF653D"/>
    <w:rsid w:val="00D23396"/>
    <w:rsid w:val="00D27314"/>
    <w:rsid w:val="00DF54F5"/>
    <w:rsid w:val="00E012B6"/>
    <w:rsid w:val="00E33FFB"/>
    <w:rsid w:val="00E521C7"/>
    <w:rsid w:val="00E709F5"/>
    <w:rsid w:val="00E92439"/>
    <w:rsid w:val="00E94C56"/>
    <w:rsid w:val="00EB7ACF"/>
    <w:rsid w:val="00F04A8A"/>
    <w:rsid w:val="00F13E38"/>
    <w:rsid w:val="00F30FD9"/>
    <w:rsid w:val="00F93789"/>
    <w:rsid w:val="00FE2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65219"/>
  <w15:chartTrackingRefBased/>
  <w15:docId w15:val="{89ABF664-7E38-4EC7-8B84-2B21367E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3D2E"/>
    <w:rPr>
      <w:color w:val="0000FF"/>
      <w:u w:val="single"/>
    </w:rPr>
  </w:style>
  <w:style w:type="character" w:styleId="UnresolvedMention">
    <w:name w:val="Unresolved Mention"/>
    <w:basedOn w:val="DefaultParagraphFont"/>
    <w:uiPriority w:val="99"/>
    <w:semiHidden/>
    <w:unhideWhenUsed/>
    <w:rsid w:val="00613A76"/>
    <w:rPr>
      <w:color w:val="605E5C"/>
      <w:shd w:val="clear" w:color="auto" w:fill="E1DFDD"/>
    </w:rPr>
  </w:style>
  <w:style w:type="paragraph" w:styleId="Caption">
    <w:name w:val="caption"/>
    <w:basedOn w:val="Normal"/>
    <w:next w:val="Normal"/>
    <w:uiPriority w:val="35"/>
    <w:unhideWhenUsed/>
    <w:qFormat/>
    <w:rsid w:val="00FE271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64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42D"/>
  </w:style>
  <w:style w:type="paragraph" w:styleId="Footer">
    <w:name w:val="footer"/>
    <w:basedOn w:val="Normal"/>
    <w:link w:val="FooterChar"/>
    <w:uiPriority w:val="99"/>
    <w:unhideWhenUsed/>
    <w:rsid w:val="00064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55821">
      <w:bodyDiv w:val="1"/>
      <w:marLeft w:val="0"/>
      <w:marRight w:val="0"/>
      <w:marTop w:val="0"/>
      <w:marBottom w:val="0"/>
      <w:divBdr>
        <w:top w:val="none" w:sz="0" w:space="0" w:color="auto"/>
        <w:left w:val="none" w:sz="0" w:space="0" w:color="auto"/>
        <w:bottom w:val="none" w:sz="0" w:space="0" w:color="auto"/>
        <w:right w:val="none" w:sz="0" w:space="0" w:color="auto"/>
      </w:divBdr>
    </w:div>
    <w:div w:id="139469061">
      <w:bodyDiv w:val="1"/>
      <w:marLeft w:val="0"/>
      <w:marRight w:val="0"/>
      <w:marTop w:val="0"/>
      <w:marBottom w:val="0"/>
      <w:divBdr>
        <w:top w:val="none" w:sz="0" w:space="0" w:color="auto"/>
        <w:left w:val="none" w:sz="0" w:space="0" w:color="auto"/>
        <w:bottom w:val="none" w:sz="0" w:space="0" w:color="auto"/>
        <w:right w:val="none" w:sz="0" w:space="0" w:color="auto"/>
      </w:divBdr>
    </w:div>
    <w:div w:id="189338994">
      <w:bodyDiv w:val="1"/>
      <w:marLeft w:val="0"/>
      <w:marRight w:val="0"/>
      <w:marTop w:val="0"/>
      <w:marBottom w:val="0"/>
      <w:divBdr>
        <w:top w:val="none" w:sz="0" w:space="0" w:color="auto"/>
        <w:left w:val="none" w:sz="0" w:space="0" w:color="auto"/>
        <w:bottom w:val="none" w:sz="0" w:space="0" w:color="auto"/>
        <w:right w:val="none" w:sz="0" w:space="0" w:color="auto"/>
      </w:divBdr>
    </w:div>
    <w:div w:id="617419729">
      <w:bodyDiv w:val="1"/>
      <w:marLeft w:val="0"/>
      <w:marRight w:val="0"/>
      <w:marTop w:val="0"/>
      <w:marBottom w:val="0"/>
      <w:divBdr>
        <w:top w:val="none" w:sz="0" w:space="0" w:color="auto"/>
        <w:left w:val="none" w:sz="0" w:space="0" w:color="auto"/>
        <w:bottom w:val="none" w:sz="0" w:space="0" w:color="auto"/>
        <w:right w:val="none" w:sz="0" w:space="0" w:color="auto"/>
      </w:divBdr>
    </w:div>
    <w:div w:id="639532829">
      <w:bodyDiv w:val="1"/>
      <w:marLeft w:val="0"/>
      <w:marRight w:val="0"/>
      <w:marTop w:val="0"/>
      <w:marBottom w:val="0"/>
      <w:divBdr>
        <w:top w:val="none" w:sz="0" w:space="0" w:color="auto"/>
        <w:left w:val="none" w:sz="0" w:space="0" w:color="auto"/>
        <w:bottom w:val="none" w:sz="0" w:space="0" w:color="auto"/>
        <w:right w:val="none" w:sz="0" w:space="0" w:color="auto"/>
      </w:divBdr>
    </w:div>
    <w:div w:id="770322870">
      <w:bodyDiv w:val="1"/>
      <w:marLeft w:val="0"/>
      <w:marRight w:val="0"/>
      <w:marTop w:val="0"/>
      <w:marBottom w:val="0"/>
      <w:divBdr>
        <w:top w:val="none" w:sz="0" w:space="0" w:color="auto"/>
        <w:left w:val="none" w:sz="0" w:space="0" w:color="auto"/>
        <w:bottom w:val="none" w:sz="0" w:space="0" w:color="auto"/>
        <w:right w:val="none" w:sz="0" w:space="0" w:color="auto"/>
      </w:divBdr>
    </w:div>
    <w:div w:id="900100706">
      <w:bodyDiv w:val="1"/>
      <w:marLeft w:val="0"/>
      <w:marRight w:val="0"/>
      <w:marTop w:val="0"/>
      <w:marBottom w:val="0"/>
      <w:divBdr>
        <w:top w:val="none" w:sz="0" w:space="0" w:color="auto"/>
        <w:left w:val="none" w:sz="0" w:space="0" w:color="auto"/>
        <w:bottom w:val="none" w:sz="0" w:space="0" w:color="auto"/>
        <w:right w:val="none" w:sz="0" w:space="0" w:color="auto"/>
      </w:divBdr>
    </w:div>
    <w:div w:id="108707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ronto.ca/wellbe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oronto.ca/city-government/data-research-maps/neighbourhoods-communities/neighbourhood-profile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6D79B-5900-45E2-884A-683935BA6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3093</TotalTime>
  <Pages>5</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Chen</dc:creator>
  <cp:keywords/>
  <dc:description/>
  <cp:lastModifiedBy>Catherine Chen</cp:lastModifiedBy>
  <cp:revision>67</cp:revision>
  <dcterms:created xsi:type="dcterms:W3CDTF">2020-03-10T15:22:00Z</dcterms:created>
  <dcterms:modified xsi:type="dcterms:W3CDTF">2020-03-14T20:25:00Z</dcterms:modified>
</cp:coreProperties>
</file>