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CF3EAE6" w14:textId="77777777" w:rsidR="00624311" w:rsidRDefault="00823599">
      <w:pPr>
        <w:pStyle w:val="BodyA"/>
        <w:spacing w:line="360" w:lineRule="auto"/>
        <w:jc w:val="center"/>
        <w:rPr>
          <w:rFonts w:ascii="Helvetica Neue Light" w:hAnsi="Helvetica Neue Light"/>
          <w:sz w:val="20"/>
          <w:szCs w:val="20"/>
        </w:rPr>
      </w:pPr>
      <w:r>
        <w:rPr>
          <w:rFonts w:ascii="Helvetica Neue Light" w:hAnsi="Helvetica Neue Light"/>
          <w:noProof/>
          <w:sz w:val="20"/>
          <w:szCs w:val="20"/>
        </w:rPr>
        <w:drawing>
          <wp:inline distT="0" distB="0" distL="0" distR="0" wp14:anchorId="63BEDB8D" wp14:editId="2BF99D52">
            <wp:extent cx="630555" cy="864235"/>
            <wp:effectExtent l="0" t="0" r="0" b="0"/>
            <wp:docPr id="1073741825" name="officeArt object" descr="page19image5901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19image5901776" descr="page19image5901776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" cy="864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487393F" w14:textId="77777777" w:rsidR="00624311" w:rsidRDefault="00823599">
      <w:pPr>
        <w:pStyle w:val="BodyA"/>
        <w:spacing w:line="360" w:lineRule="auto"/>
        <w:jc w:val="center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>The University of the West Indies</w:t>
      </w:r>
    </w:p>
    <w:p w14:paraId="52ABE87F" w14:textId="77777777" w:rsidR="00624311" w:rsidRDefault="00823599">
      <w:pPr>
        <w:pStyle w:val="BodyA"/>
        <w:spacing w:line="360" w:lineRule="auto"/>
        <w:jc w:val="center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Department of Computing and </w:t>
      </w:r>
      <w:r>
        <w:rPr>
          <w:rFonts w:ascii="Helvetica Neue Light" w:hAnsi="Helvetica Neue Light"/>
          <w:sz w:val="20"/>
          <w:szCs w:val="20"/>
          <w:lang w:val="fr-FR"/>
        </w:rPr>
        <w:t>Information</w:t>
      </w:r>
      <w:r>
        <w:rPr>
          <w:rFonts w:ascii="Helvetica Neue Light" w:hAnsi="Helvetica Neue Light"/>
          <w:sz w:val="20"/>
          <w:szCs w:val="20"/>
        </w:rPr>
        <w:t xml:space="preserve"> Technology </w:t>
      </w:r>
    </w:p>
    <w:p w14:paraId="28033C56" w14:textId="77777777" w:rsidR="00624311" w:rsidRDefault="00823599">
      <w:pPr>
        <w:pStyle w:val="BodyA"/>
        <w:spacing w:line="360" w:lineRule="auto"/>
        <w:jc w:val="center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>Undergraduate Project Course</w:t>
      </w:r>
    </w:p>
    <w:p w14:paraId="1F2E6DCF" w14:textId="77777777" w:rsidR="00624311" w:rsidRDefault="00823599">
      <w:pPr>
        <w:pStyle w:val="BodyA"/>
        <w:spacing w:line="360" w:lineRule="auto"/>
        <w:jc w:val="center"/>
        <w:rPr>
          <w:rFonts w:ascii="Helvetica Neue" w:eastAsia="Helvetica Neue" w:hAnsi="Helvetica Neue" w:cs="Helvetica Neue"/>
          <w:b/>
          <w:bCs/>
          <w:sz w:val="20"/>
          <w:szCs w:val="20"/>
          <w:u w:val="single"/>
        </w:rPr>
      </w:pPr>
      <w:r>
        <w:rPr>
          <w:rFonts w:ascii="Helvetica Neue" w:hAnsi="Helvetica Neue"/>
          <w:b/>
          <w:bCs/>
          <w:sz w:val="20"/>
          <w:szCs w:val="20"/>
          <w:u w:val="single"/>
        </w:rPr>
        <w:t xml:space="preserve">Project Implementation Document </w:t>
      </w:r>
    </w:p>
    <w:p w14:paraId="53376B60" w14:textId="77777777" w:rsidR="00624311" w:rsidRDefault="00624311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</w:p>
    <w:p w14:paraId="101F1F2A" w14:textId="77777777" w:rsidR="00624311" w:rsidRDefault="00823599">
      <w:pPr>
        <w:pStyle w:val="BodyA"/>
        <w:spacing w:line="360" w:lineRule="auto"/>
        <w:jc w:val="both"/>
        <w:rPr>
          <w:rFonts w:ascii="Helvetica Neue Medium" w:eastAsia="Helvetica Neue Medium" w:hAnsi="Helvetica Neue Medium" w:cs="Helvetica Neue Medium"/>
          <w:sz w:val="20"/>
          <w:szCs w:val="20"/>
        </w:rPr>
      </w:pPr>
      <w:r>
        <w:rPr>
          <w:rFonts w:ascii="Helvetica Neue Medium" w:hAnsi="Helvetica Neue Medium"/>
          <w:sz w:val="20"/>
          <w:szCs w:val="20"/>
          <w:lang w:val="pt-PT"/>
        </w:rPr>
        <w:t>Project</w:t>
      </w:r>
      <w:r>
        <w:rPr>
          <w:rFonts w:ascii="Helvetica Neue Medium" w:hAnsi="Helvetica Neue Medium"/>
          <w:sz w:val="20"/>
          <w:szCs w:val="20"/>
        </w:rPr>
        <w:t xml:space="preserve"> Name</w:t>
      </w:r>
    </w:p>
    <w:p w14:paraId="14FB4735" w14:textId="77777777" w:rsidR="00624311" w:rsidRDefault="00823599">
      <w:pPr>
        <w:pStyle w:val="BodyA"/>
        <w:spacing w:line="360" w:lineRule="auto"/>
        <w:jc w:val="both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>UWI Shuttle Routing and Tracking System</w:t>
      </w:r>
    </w:p>
    <w:p w14:paraId="06E77188" w14:textId="77777777" w:rsidR="00624311" w:rsidRDefault="00624311">
      <w:pPr>
        <w:pStyle w:val="BodyA"/>
        <w:spacing w:line="360" w:lineRule="auto"/>
        <w:jc w:val="both"/>
        <w:rPr>
          <w:rFonts w:ascii="Helvetica Neue Light" w:eastAsia="Helvetica Neue Light" w:hAnsi="Helvetica Neue Light" w:cs="Helvetica Neue Light"/>
          <w:sz w:val="20"/>
          <w:szCs w:val="20"/>
        </w:rPr>
      </w:pPr>
    </w:p>
    <w:p w14:paraId="77FB2780" w14:textId="77777777" w:rsidR="00624311" w:rsidRDefault="00823599">
      <w:pPr>
        <w:pStyle w:val="BodyA"/>
        <w:spacing w:line="360" w:lineRule="auto"/>
        <w:jc w:val="both"/>
        <w:rPr>
          <w:rFonts w:ascii="Helvetica Neue Medium" w:eastAsia="Helvetica Neue Medium" w:hAnsi="Helvetica Neue Medium" w:cs="Helvetica Neue Medium"/>
          <w:sz w:val="20"/>
          <w:szCs w:val="20"/>
        </w:rPr>
      </w:pPr>
      <w:r>
        <w:rPr>
          <w:rFonts w:ascii="Helvetica Neue Medium" w:hAnsi="Helvetica Neue Medium"/>
          <w:sz w:val="20"/>
          <w:szCs w:val="20"/>
          <w:lang w:val="pt-PT"/>
        </w:rPr>
        <w:t>Project</w:t>
      </w:r>
      <w:r>
        <w:rPr>
          <w:rFonts w:ascii="Helvetica Neue Medium" w:hAnsi="Helvetica Neue Medium"/>
          <w:sz w:val="20"/>
          <w:szCs w:val="20"/>
        </w:rPr>
        <w:t xml:space="preserve"> Members</w:t>
      </w:r>
    </w:p>
    <w:p w14:paraId="79274312" w14:textId="77777777" w:rsidR="00624311" w:rsidRDefault="00823599">
      <w:pPr>
        <w:pStyle w:val="BodyA"/>
        <w:spacing w:line="360" w:lineRule="auto"/>
        <w:jc w:val="both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>Amanda Seenath</w:t>
      </w:r>
      <w:r>
        <w:rPr>
          <w:rFonts w:ascii="Helvetica Neue Light" w:hAnsi="Helvetica Neue Light"/>
          <w:sz w:val="20"/>
          <w:szCs w:val="20"/>
        </w:rPr>
        <w:tab/>
        <w:t>816002935</w:t>
      </w:r>
    </w:p>
    <w:p w14:paraId="72450731" w14:textId="77777777" w:rsidR="00624311" w:rsidRDefault="00823599">
      <w:pPr>
        <w:pStyle w:val="BodyA"/>
        <w:spacing w:line="360" w:lineRule="auto"/>
        <w:jc w:val="both"/>
        <w:rPr>
          <w:rFonts w:ascii="Helvetica Neue Light" w:eastAsia="Helvetica Neue Light" w:hAnsi="Helvetica Neue Light" w:cs="Helvetica Neue Light"/>
          <w:sz w:val="20"/>
          <w:szCs w:val="20"/>
        </w:rPr>
      </w:pPr>
      <w:proofErr w:type="spellStart"/>
      <w:r>
        <w:rPr>
          <w:rFonts w:ascii="Helvetica Neue Light" w:hAnsi="Helvetica Neue Light"/>
          <w:sz w:val="20"/>
          <w:szCs w:val="20"/>
        </w:rPr>
        <w:t>Azel</w:t>
      </w:r>
      <w:proofErr w:type="spellEnd"/>
      <w:r>
        <w:rPr>
          <w:rFonts w:ascii="Helvetica Neue Light" w:hAnsi="Helvetica Neue Light"/>
          <w:sz w:val="20"/>
          <w:szCs w:val="20"/>
        </w:rPr>
        <w:t xml:space="preserve"> Daniel </w:t>
      </w:r>
      <w:r>
        <w:rPr>
          <w:rFonts w:ascii="Helvetica Neue Light" w:hAnsi="Helvetica Neue Light"/>
          <w:sz w:val="20"/>
          <w:szCs w:val="20"/>
        </w:rPr>
        <w:tab/>
      </w:r>
      <w:r>
        <w:rPr>
          <w:rFonts w:ascii="Helvetica Neue Light" w:hAnsi="Helvetica Neue Light"/>
          <w:sz w:val="20"/>
          <w:szCs w:val="20"/>
        </w:rPr>
        <w:tab/>
        <w:t>816002285</w:t>
      </w:r>
    </w:p>
    <w:p w14:paraId="5D31D42A" w14:textId="77777777" w:rsidR="00624311" w:rsidRDefault="00823599">
      <w:pPr>
        <w:pStyle w:val="BodyA"/>
        <w:spacing w:line="360" w:lineRule="auto"/>
        <w:jc w:val="both"/>
        <w:rPr>
          <w:rFonts w:ascii="Helvetica Neue Light" w:eastAsia="Helvetica Neue Light" w:hAnsi="Helvetica Neue Light" w:cs="Helvetica Neue Light"/>
          <w:sz w:val="20"/>
          <w:szCs w:val="20"/>
          <w:lang w:val="da-DK"/>
        </w:rPr>
      </w:pPr>
      <w:r>
        <w:rPr>
          <w:rFonts w:ascii="Helvetica Neue Light" w:hAnsi="Helvetica Neue Light"/>
          <w:sz w:val="20"/>
          <w:szCs w:val="20"/>
          <w:lang w:val="da-DK"/>
        </w:rPr>
        <w:t xml:space="preserve">Michael Bristol </w:t>
      </w:r>
      <w:r>
        <w:rPr>
          <w:rFonts w:ascii="Helvetica Neue Light" w:hAnsi="Helvetica Neue Light"/>
          <w:sz w:val="20"/>
          <w:szCs w:val="20"/>
          <w:lang w:val="da-DK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  <w:lang w:val="da-DK"/>
        </w:rPr>
        <w:tab/>
      </w:r>
      <w:r>
        <w:rPr>
          <w:rFonts w:ascii="Helvetica Neue Light" w:hAnsi="Helvetica Neue Light"/>
          <w:sz w:val="20"/>
          <w:szCs w:val="20"/>
          <w:lang w:val="da-DK"/>
        </w:rPr>
        <w:t>816003612</w:t>
      </w:r>
    </w:p>
    <w:p w14:paraId="5BA548B7" w14:textId="77777777" w:rsidR="00624311" w:rsidRDefault="00624311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</w:p>
    <w:p w14:paraId="6EE37F2D" w14:textId="77777777" w:rsidR="00624311" w:rsidRDefault="00823599">
      <w:pPr>
        <w:pStyle w:val="BodyA"/>
        <w:spacing w:line="360" w:lineRule="auto"/>
        <w:rPr>
          <w:rFonts w:ascii="Helvetica Neue Medium" w:eastAsia="Helvetica Neue Medium" w:hAnsi="Helvetica Neue Medium" w:cs="Helvetica Neue Medium"/>
          <w:sz w:val="20"/>
          <w:szCs w:val="20"/>
        </w:rPr>
      </w:pPr>
      <w:r>
        <w:rPr>
          <w:rFonts w:ascii="Helvetica Neue Medium" w:hAnsi="Helvetica Neue Medium"/>
          <w:sz w:val="20"/>
          <w:szCs w:val="20"/>
        </w:rPr>
        <w:t>Architectural Design</w:t>
      </w:r>
    </w:p>
    <w:p w14:paraId="2892D45D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noProof/>
          <w:sz w:val="20"/>
          <w:szCs w:val="20"/>
        </w:rPr>
        <w:drawing>
          <wp:inline distT="0" distB="0" distL="0" distR="0" wp14:anchorId="22151840" wp14:editId="1E501157">
            <wp:extent cx="5239123" cy="4432300"/>
            <wp:effectExtent l="0" t="0" r="0" b="0"/>
            <wp:docPr id="1073741826" name="officeArt object" descr="A close up of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A close up of text on a white background&#10;&#10;Description automatically generated" descr="A close up of text on a white background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123" cy="4432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3E9C6BC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Figure 1. Component Diagram for the UWI SRTS application.  Click </w:t>
      </w:r>
      <w:hyperlink r:id="rId9" w:history="1">
        <w:r>
          <w:rPr>
            <w:rStyle w:val="Hyperlink0"/>
            <w:rFonts w:ascii="Helvetica Neue Light" w:hAnsi="Helvetica Neue Light"/>
            <w:sz w:val="20"/>
            <w:szCs w:val="20"/>
          </w:rPr>
          <w:t>here</w:t>
        </w:r>
      </w:hyperlink>
      <w:r>
        <w:rPr>
          <w:rFonts w:ascii="Helvetica Neue Light" w:hAnsi="Helvetica Neue Light"/>
          <w:sz w:val="20"/>
          <w:szCs w:val="20"/>
        </w:rPr>
        <w:t xml:space="preserve"> to open a link to view Figure 1.</w:t>
      </w:r>
    </w:p>
    <w:p w14:paraId="5A79D0B2" w14:textId="77777777" w:rsidR="00624311" w:rsidRDefault="00823599">
      <w:pPr>
        <w:pStyle w:val="BodyA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lastRenderedPageBreak/>
        <w:t>The description of the components in the system is as follows:</w:t>
      </w:r>
    </w:p>
    <w:p w14:paraId="0E481190" w14:textId="77777777" w:rsidR="00624311" w:rsidRDefault="00624311">
      <w:pPr>
        <w:pStyle w:val="BodyA"/>
        <w:rPr>
          <w:rFonts w:ascii="Helvetica Neue Light" w:eastAsia="Helvetica Neue Light" w:hAnsi="Helvetica Neue Light" w:cs="Helvetica Neue Light"/>
          <w:sz w:val="20"/>
          <w:szCs w:val="20"/>
        </w:rPr>
      </w:pPr>
    </w:p>
    <w:tbl>
      <w:tblPr>
        <w:tblW w:w="9015" w:type="dxa"/>
        <w:tblInd w:w="1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shd w:val="clear" w:color="auto" w:fill="CCCCCC"/>
        <w:tblLayout w:type="fixed"/>
        <w:tblLook w:val="04A0" w:firstRow="1" w:lastRow="0" w:firstColumn="1" w:lastColumn="0" w:noHBand="0" w:noVBand="1"/>
      </w:tblPr>
      <w:tblGrid>
        <w:gridCol w:w="1609"/>
        <w:gridCol w:w="3785"/>
        <w:gridCol w:w="3621"/>
      </w:tblGrid>
      <w:tr w:rsidR="00624311" w14:paraId="3D67EE88" w14:textId="77777777">
        <w:trPr>
          <w:trHeight w:val="300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66D11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Component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32861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0C6D0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Purpose</w:t>
            </w:r>
          </w:p>
        </w:tc>
      </w:tr>
      <w:tr w:rsidR="00624311" w14:paraId="2EA9C7CE" w14:textId="77777777">
        <w:trPr>
          <w:trHeight w:val="953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6B07F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Route Screen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DD0DA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UI screen that allows users to view and, with appropriate </w:t>
            </w:r>
            <w:proofErr w:type="spellStart"/>
            <w:r>
              <w:rPr>
                <w:sz w:val="20"/>
                <w:szCs w:val="20"/>
              </w:rPr>
              <w:t>authorisation</w:t>
            </w:r>
            <w:proofErr w:type="spellEnd"/>
            <w:r>
              <w:rPr>
                <w:sz w:val="20"/>
                <w:szCs w:val="20"/>
              </w:rPr>
              <w:t>, request manipulation of a single route object.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E2176E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Its main purpose is to provide an interface that allows access of a single route object to a user. </w:t>
            </w:r>
          </w:p>
        </w:tc>
      </w:tr>
      <w:tr w:rsidR="00624311" w14:paraId="2A026758" w14:textId="77777777">
        <w:trPr>
          <w:trHeight w:val="953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62F271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Routes Screen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FBB343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UI screen that allows users to view a list of route objects.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905DB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Its main purpose is to provide an interface that allows access of a list of route objects to a user. </w:t>
            </w:r>
          </w:p>
        </w:tc>
      </w:tr>
      <w:tr w:rsidR="00624311" w14:paraId="759C8148" w14:textId="77777777">
        <w:trPr>
          <w:trHeight w:val="1310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36B11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User Screen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F4BAE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UI screen that allows users to view and, with appropriate </w:t>
            </w:r>
            <w:proofErr w:type="spellStart"/>
            <w:r>
              <w:rPr>
                <w:sz w:val="20"/>
                <w:szCs w:val="20"/>
              </w:rPr>
              <w:t>authorisation</w:t>
            </w:r>
            <w:proofErr w:type="spellEnd"/>
            <w:r>
              <w:rPr>
                <w:sz w:val="20"/>
                <w:szCs w:val="20"/>
              </w:rPr>
              <w:t xml:space="preserve">, request manipulation of a single user object. It also allows a </w:t>
            </w:r>
            <w:r>
              <w:rPr>
                <w:sz w:val="20"/>
                <w:szCs w:val="20"/>
              </w:rPr>
              <w:t>user to login and signup.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B7509D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Its main purpose is to provide an interface that allows access of a single user object to an </w:t>
            </w:r>
            <w:proofErr w:type="spellStart"/>
            <w:r>
              <w:rPr>
                <w:sz w:val="20"/>
                <w:szCs w:val="20"/>
              </w:rPr>
              <w:t>authorised</w:t>
            </w:r>
            <w:proofErr w:type="spellEnd"/>
            <w:r>
              <w:rPr>
                <w:sz w:val="20"/>
                <w:szCs w:val="20"/>
              </w:rPr>
              <w:t xml:space="preserve"> user. </w:t>
            </w:r>
          </w:p>
        </w:tc>
      </w:tr>
      <w:tr w:rsidR="00624311" w14:paraId="3C553D46" w14:textId="77777777">
        <w:trPr>
          <w:trHeight w:val="953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896BA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Users Screen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B22E2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UI screen that allows users, with proper </w:t>
            </w:r>
            <w:proofErr w:type="spellStart"/>
            <w:r>
              <w:rPr>
                <w:sz w:val="20"/>
                <w:szCs w:val="20"/>
              </w:rPr>
              <w:t>authorisation</w:t>
            </w:r>
            <w:proofErr w:type="spellEnd"/>
            <w:r>
              <w:rPr>
                <w:sz w:val="20"/>
                <w:szCs w:val="20"/>
              </w:rPr>
              <w:t>, to view a list of user objects.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5EC41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Its main purpose is to provide an interface that allows access of a list of user objects to an </w:t>
            </w:r>
            <w:proofErr w:type="spellStart"/>
            <w:r>
              <w:rPr>
                <w:sz w:val="20"/>
                <w:szCs w:val="20"/>
              </w:rPr>
              <w:t>authorised</w:t>
            </w:r>
            <w:proofErr w:type="spellEnd"/>
            <w:r>
              <w:rPr>
                <w:sz w:val="20"/>
                <w:szCs w:val="20"/>
              </w:rPr>
              <w:t xml:space="preserve"> user. </w:t>
            </w:r>
          </w:p>
        </w:tc>
      </w:tr>
      <w:tr w:rsidR="00624311" w14:paraId="1518172E" w14:textId="77777777">
        <w:trPr>
          <w:trHeight w:val="953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C8118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Vehicle Screen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914751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UI screen that allows users to view and, with appropriate </w:t>
            </w:r>
            <w:proofErr w:type="spellStart"/>
            <w:r>
              <w:rPr>
                <w:sz w:val="20"/>
                <w:szCs w:val="20"/>
              </w:rPr>
              <w:t>authorisation</w:t>
            </w:r>
            <w:proofErr w:type="spellEnd"/>
            <w:r>
              <w:rPr>
                <w:sz w:val="20"/>
                <w:szCs w:val="20"/>
              </w:rPr>
              <w:t xml:space="preserve">, request manipulation of a single vehicle </w:t>
            </w:r>
            <w:r>
              <w:rPr>
                <w:sz w:val="20"/>
                <w:szCs w:val="20"/>
              </w:rPr>
              <w:t>object.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69C0DA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Its main purpose is to provide an interface that allows access of a single vehicle object to a user. </w:t>
            </w:r>
          </w:p>
        </w:tc>
      </w:tr>
      <w:tr w:rsidR="00624311" w14:paraId="42086C38" w14:textId="77777777">
        <w:trPr>
          <w:trHeight w:val="953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E0B16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Vehicles Screen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C40DA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UI screen that allows users to view a list of vehicle objects.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0E0AF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Its main purpose is to provide an interface that allows access of a list of vehicle objects to a user. </w:t>
            </w:r>
          </w:p>
        </w:tc>
      </w:tr>
      <w:tr w:rsidR="00624311" w14:paraId="05996AD1" w14:textId="77777777">
        <w:trPr>
          <w:trHeight w:val="953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2C8798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Alert Screen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5AB799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UI screen that allows users to view and, with appropriate </w:t>
            </w:r>
            <w:proofErr w:type="spellStart"/>
            <w:r>
              <w:rPr>
                <w:sz w:val="20"/>
                <w:szCs w:val="20"/>
              </w:rPr>
              <w:t>authorisation</w:t>
            </w:r>
            <w:proofErr w:type="spellEnd"/>
            <w:r>
              <w:rPr>
                <w:sz w:val="20"/>
                <w:szCs w:val="20"/>
              </w:rPr>
              <w:t>, request manipulation of a single alert object.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23935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Its main purpose is to provide an interface that allows access of a single alert object to a user. </w:t>
            </w:r>
          </w:p>
        </w:tc>
      </w:tr>
      <w:tr w:rsidR="00624311" w14:paraId="69C09D7F" w14:textId="77777777">
        <w:trPr>
          <w:trHeight w:val="953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A38F1E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Alerts Screen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B65EC5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UI screen that allows users to view a list of alert objects.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E827B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Its main purpose is to provide an interface that allows access of a list of alert objects to a user. </w:t>
            </w:r>
          </w:p>
        </w:tc>
      </w:tr>
      <w:tr w:rsidR="00624311" w14:paraId="60F1A4EF" w14:textId="77777777">
        <w:trPr>
          <w:trHeight w:val="1310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6F1CC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Route Controller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56DEBA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This component takes commands from the user, sends update commands to the route model and sends update instructions to the route </w:t>
            </w:r>
            <w:r>
              <w:rPr>
                <w:sz w:val="20"/>
                <w:szCs w:val="20"/>
              </w:rPr>
              <w:t>view (screen).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B4136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The main purpose of this component is to decouple the route view (screen) from the route model. This allows for a more flexible application.</w:t>
            </w:r>
          </w:p>
        </w:tc>
      </w:tr>
      <w:tr w:rsidR="00624311" w14:paraId="3B7711EB" w14:textId="77777777">
        <w:trPr>
          <w:trHeight w:val="953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14961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lastRenderedPageBreak/>
              <w:t>Routes Controller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78DEF0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This component takes commands from the user and sends update </w:t>
            </w:r>
            <w:r>
              <w:rPr>
                <w:sz w:val="20"/>
                <w:szCs w:val="20"/>
              </w:rPr>
              <w:t>instructions to the routes view (screen).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0D68B7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The main purpose of this component is to decouple the routes view (screen) from the routes model.</w:t>
            </w:r>
          </w:p>
        </w:tc>
      </w:tr>
      <w:tr w:rsidR="00624311" w14:paraId="74B25F5A" w14:textId="77777777">
        <w:trPr>
          <w:trHeight w:val="1310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72B40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User Controller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33002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This component takes commands from the user, sends update commands to the route model and </w:t>
            </w:r>
            <w:r>
              <w:rPr>
                <w:sz w:val="20"/>
                <w:szCs w:val="20"/>
              </w:rPr>
              <w:t>sends update instructions to the user view (screen).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959CEF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The main purpose of this component is to decouple the user view (screen) from the user model.</w:t>
            </w:r>
          </w:p>
        </w:tc>
      </w:tr>
      <w:tr w:rsidR="00624311" w14:paraId="1E7CBFF2" w14:textId="77777777">
        <w:trPr>
          <w:trHeight w:val="953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00FA6D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Users Controller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415D2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This component takes commands from the user and sends update instructions to the users </w:t>
            </w:r>
            <w:r>
              <w:rPr>
                <w:sz w:val="20"/>
                <w:szCs w:val="20"/>
              </w:rPr>
              <w:t>view (screen).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15D442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The main purpose of this component is to decouple the users view (screen) from the </w:t>
            </w:r>
            <w:proofErr w:type="gramStart"/>
            <w:r>
              <w:rPr>
                <w:sz w:val="20"/>
                <w:szCs w:val="20"/>
              </w:rPr>
              <w:t>users</w:t>
            </w:r>
            <w:proofErr w:type="gramEnd"/>
            <w:r>
              <w:rPr>
                <w:sz w:val="20"/>
                <w:szCs w:val="20"/>
              </w:rPr>
              <w:t xml:space="preserve"> model.</w:t>
            </w:r>
          </w:p>
        </w:tc>
      </w:tr>
      <w:tr w:rsidR="00624311" w14:paraId="4B14991A" w14:textId="77777777">
        <w:trPr>
          <w:trHeight w:val="1310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C63D5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Vehicle Controller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EAFB4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This component takes commands from the user, sends update commands to the route model and sends update </w:t>
            </w:r>
            <w:r>
              <w:rPr>
                <w:sz w:val="20"/>
                <w:szCs w:val="20"/>
              </w:rPr>
              <w:t>instructions to the vehicle view (screen).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D7779E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The main purpose of this component is to decouple the vehicle view (screen) from the vehicle model.</w:t>
            </w:r>
          </w:p>
        </w:tc>
      </w:tr>
      <w:tr w:rsidR="00624311" w14:paraId="2D9F8FEC" w14:textId="77777777">
        <w:trPr>
          <w:trHeight w:val="953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56D4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Vehicles Controller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0A01CB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This component takes commands from the user and sends update instructions to the </w:t>
            </w:r>
            <w:r>
              <w:rPr>
                <w:sz w:val="20"/>
                <w:szCs w:val="20"/>
              </w:rPr>
              <w:t>vehicles view (screen).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F3AF79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The main purpose of this component is to decouple the vehicles view (screen) from the vehicles model.</w:t>
            </w:r>
          </w:p>
        </w:tc>
      </w:tr>
      <w:tr w:rsidR="00624311" w14:paraId="54F895DB" w14:textId="77777777">
        <w:trPr>
          <w:trHeight w:val="1310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117D7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Alert Controller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C7B67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This component takes commands from the user, sends update commands to the route model and sends update </w:t>
            </w:r>
            <w:r>
              <w:rPr>
                <w:sz w:val="20"/>
                <w:szCs w:val="20"/>
              </w:rPr>
              <w:t>instructions to the alert view (screen).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718A0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The main purpose of this component is to decouple the alert view (screen) from the alert model.</w:t>
            </w:r>
          </w:p>
        </w:tc>
      </w:tr>
      <w:tr w:rsidR="00624311" w14:paraId="0CDE0110" w14:textId="77777777">
        <w:trPr>
          <w:trHeight w:val="953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9C354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Alerts Controller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76660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This component takes commands from the user and sends update instructions to the alerts view </w:t>
            </w:r>
            <w:r>
              <w:rPr>
                <w:sz w:val="20"/>
                <w:szCs w:val="20"/>
              </w:rPr>
              <w:t>(screen).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4F4A30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The main purpose of this component is to decouple the alerts view (screen) from the alerts model.</w:t>
            </w:r>
          </w:p>
        </w:tc>
      </w:tr>
      <w:tr w:rsidR="00624311" w14:paraId="3638B014" w14:textId="77777777">
        <w:trPr>
          <w:trHeight w:val="1310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B6C53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Route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D777C1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This component models information for a single route in the system.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1A0B84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The main purpose of this component is to model information for a </w:t>
            </w:r>
            <w:r>
              <w:rPr>
                <w:sz w:val="20"/>
                <w:szCs w:val="20"/>
              </w:rPr>
              <w:t>single route and sync that information to the database.</w:t>
            </w:r>
          </w:p>
        </w:tc>
      </w:tr>
      <w:tr w:rsidR="00624311" w14:paraId="7C4CE0B3" w14:textId="77777777">
        <w:trPr>
          <w:trHeight w:val="1310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7C309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Routes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20CF6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This component models information for a list of routes in the system.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7E0EE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The main purpose of this component is to model information for a list of routes and sync that information to the </w:t>
            </w:r>
            <w:r>
              <w:rPr>
                <w:sz w:val="20"/>
                <w:szCs w:val="20"/>
              </w:rPr>
              <w:t>database.</w:t>
            </w:r>
          </w:p>
        </w:tc>
      </w:tr>
      <w:tr w:rsidR="00624311" w14:paraId="117A1EA2" w14:textId="77777777">
        <w:trPr>
          <w:trHeight w:val="1310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5535DB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lastRenderedPageBreak/>
              <w:t>User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FCBBA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This component models information for a single user in the system.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378F1C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The main purpose of this component is to model information for a single route and sync that information to the database.</w:t>
            </w:r>
          </w:p>
        </w:tc>
      </w:tr>
      <w:tr w:rsidR="00624311" w14:paraId="14D70B12" w14:textId="77777777">
        <w:trPr>
          <w:trHeight w:val="1310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F5F144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Users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56AF6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This component models information for a </w:t>
            </w:r>
            <w:r>
              <w:rPr>
                <w:sz w:val="20"/>
                <w:szCs w:val="20"/>
              </w:rPr>
              <w:t>list of users in the system.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2E1E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The main purpose of this component is to model information for a list of users and sync that information to the database.</w:t>
            </w:r>
          </w:p>
        </w:tc>
      </w:tr>
      <w:tr w:rsidR="00624311" w14:paraId="542C28EB" w14:textId="77777777">
        <w:trPr>
          <w:trHeight w:val="1310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060AC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Vehicle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963A1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This component models information for a single vehicle in the system.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FD35C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The main purpose of </w:t>
            </w:r>
            <w:r>
              <w:rPr>
                <w:sz w:val="20"/>
                <w:szCs w:val="20"/>
              </w:rPr>
              <w:t>this component is to model information for a single route and sync that information to the database.</w:t>
            </w:r>
          </w:p>
        </w:tc>
      </w:tr>
      <w:tr w:rsidR="00624311" w14:paraId="56A78531" w14:textId="77777777">
        <w:trPr>
          <w:trHeight w:val="1310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2A9790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Vehicles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54123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This component models information for a list of vehicles in the system.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A09CAE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The main purpose of this component is to model information for a list </w:t>
            </w:r>
            <w:r>
              <w:rPr>
                <w:sz w:val="20"/>
                <w:szCs w:val="20"/>
              </w:rPr>
              <w:t>of vehicles and sync that information to the database.</w:t>
            </w:r>
          </w:p>
        </w:tc>
      </w:tr>
      <w:tr w:rsidR="00624311" w14:paraId="515D8C87" w14:textId="77777777">
        <w:trPr>
          <w:trHeight w:val="1310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D9BAA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Alert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39B40E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This component models information for a single alert in the system.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BD5B1F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The main purpose of this component is to model information for a single route and sync that information to the </w:t>
            </w:r>
            <w:r>
              <w:rPr>
                <w:sz w:val="20"/>
                <w:szCs w:val="20"/>
              </w:rPr>
              <w:t>database.</w:t>
            </w:r>
          </w:p>
        </w:tc>
      </w:tr>
      <w:tr w:rsidR="00624311" w14:paraId="66F01D2C" w14:textId="77777777">
        <w:trPr>
          <w:trHeight w:val="1310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E4EFD6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Alerts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1A195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This component models information for a list of alerts in the system.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30BDDA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The main purpose of this component is to model information for a list of alerts and sync that information to the database.</w:t>
            </w:r>
          </w:p>
        </w:tc>
      </w:tr>
      <w:tr w:rsidR="00624311" w14:paraId="17323906" w14:textId="77777777">
        <w:trPr>
          <w:trHeight w:val="596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C1E0B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Database</w:t>
            </w:r>
          </w:p>
        </w:tc>
        <w:tc>
          <w:tcPr>
            <w:tcW w:w="3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39458B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This component is the secondary storage for the models. </w:t>
            </w:r>
          </w:p>
        </w:tc>
        <w:tc>
          <w:tcPr>
            <w:tcW w:w="3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2DAC27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The main purpose of this component is to save model information.</w:t>
            </w:r>
          </w:p>
        </w:tc>
      </w:tr>
    </w:tbl>
    <w:p w14:paraId="7CC26189" w14:textId="77777777" w:rsidR="00624311" w:rsidRDefault="00624311">
      <w:pPr>
        <w:pStyle w:val="BodyA"/>
        <w:rPr>
          <w:rFonts w:ascii="Helvetica Neue Light" w:eastAsia="Helvetica Neue Light" w:hAnsi="Helvetica Neue Light" w:cs="Helvetica Neue Light"/>
          <w:sz w:val="20"/>
          <w:szCs w:val="20"/>
        </w:rPr>
      </w:pPr>
    </w:p>
    <w:p w14:paraId="4824B41D" w14:textId="77777777" w:rsidR="00624311" w:rsidRDefault="00624311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</w:p>
    <w:p w14:paraId="787E5324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775A168D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2A5C7F2B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1BAE1627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61458483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7842B46D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4766F733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5C61DB11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65058F5B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431E9361" w14:textId="215989C0" w:rsidR="00624311" w:rsidRDefault="00823599">
      <w:pPr>
        <w:pStyle w:val="BodyA"/>
        <w:spacing w:line="360" w:lineRule="auto"/>
        <w:rPr>
          <w:rFonts w:ascii="Helvetica Neue Medium" w:eastAsia="Helvetica Neue Medium" w:hAnsi="Helvetica Neue Medium" w:cs="Helvetica Neue Medium"/>
          <w:sz w:val="20"/>
          <w:szCs w:val="20"/>
        </w:rPr>
      </w:pPr>
      <w:r>
        <w:rPr>
          <w:rFonts w:ascii="Helvetica Neue Medium" w:hAnsi="Helvetica Neue Medium"/>
          <w:sz w:val="20"/>
          <w:szCs w:val="20"/>
        </w:rPr>
        <w:lastRenderedPageBreak/>
        <w:t>Class Diagram</w:t>
      </w:r>
    </w:p>
    <w:p w14:paraId="0708B7B9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noProof/>
          <w:sz w:val="20"/>
          <w:szCs w:val="20"/>
        </w:rPr>
        <w:drawing>
          <wp:inline distT="0" distB="0" distL="0" distR="0" wp14:anchorId="00B5F207" wp14:editId="5F12AB97">
            <wp:extent cx="5727700" cy="3068321"/>
            <wp:effectExtent l="0" t="0" r="0" b="0"/>
            <wp:docPr id="1073741827" name="officeArt object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 screenshot of a cell phone&#10;&#10;Description automatically generated" descr="A screenshot of a cell phone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8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47CF29F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Figure 2. Class Diagram for the UWI SRTS Application. Click </w:t>
      </w:r>
      <w:hyperlink r:id="rId11" w:history="1">
        <w:r>
          <w:rPr>
            <w:rStyle w:val="Hyperlink0"/>
            <w:rFonts w:ascii="Helvetica Neue Light" w:hAnsi="Helvetica Neue Light"/>
            <w:sz w:val="20"/>
            <w:szCs w:val="20"/>
          </w:rPr>
          <w:t>here</w:t>
        </w:r>
      </w:hyperlink>
      <w:r>
        <w:rPr>
          <w:rFonts w:ascii="Helvetica Neue Light" w:hAnsi="Helvetica Neue Light"/>
          <w:sz w:val="20"/>
          <w:szCs w:val="20"/>
        </w:rPr>
        <w:t xml:space="preserve"> to open a link to view Figure 2.</w:t>
      </w:r>
    </w:p>
    <w:p w14:paraId="7874A35D" w14:textId="77777777" w:rsidR="00624311" w:rsidRDefault="00624311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</w:p>
    <w:p w14:paraId="2DAC0C50" w14:textId="77777777" w:rsidR="00624311" w:rsidRDefault="00823599">
      <w:pPr>
        <w:pStyle w:val="BodyA"/>
        <w:spacing w:line="360" w:lineRule="auto"/>
        <w:rPr>
          <w:rFonts w:ascii="Helvetica Neue Medium" w:eastAsia="Helvetica Neue Medium" w:hAnsi="Helvetica Neue Medium" w:cs="Helvetica Neue Medium"/>
          <w:sz w:val="20"/>
          <w:szCs w:val="20"/>
        </w:rPr>
      </w:pPr>
      <w:r>
        <w:rPr>
          <w:rFonts w:ascii="Helvetica Neue Medium" w:hAnsi="Helvetica Neue Medium"/>
          <w:sz w:val="20"/>
          <w:szCs w:val="20"/>
        </w:rPr>
        <w:t>Entity Relationship Model</w:t>
      </w:r>
    </w:p>
    <w:p w14:paraId="3C6137B3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>(See next page)</w:t>
      </w:r>
    </w:p>
    <w:p w14:paraId="78A2914F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noProof/>
          <w:sz w:val="20"/>
          <w:szCs w:val="20"/>
        </w:rPr>
        <w:drawing>
          <wp:inline distT="0" distB="0" distL="0" distR="0" wp14:anchorId="6A4DB0C5" wp14:editId="418376F8">
            <wp:extent cx="3415678" cy="4327557"/>
            <wp:effectExtent l="0" t="0" r="0" b="0"/>
            <wp:docPr id="1073741828" name="officeArt object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 screenshot of a cell phone&#10;&#10;Description automatically generated" descr="A screenshot of a cell phone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78" cy="43275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FAD8840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Figure 3. Entity </w:t>
      </w:r>
      <w:r>
        <w:rPr>
          <w:rFonts w:ascii="Helvetica Neue Light" w:hAnsi="Helvetica Neue Light"/>
          <w:sz w:val="20"/>
          <w:szCs w:val="20"/>
        </w:rPr>
        <w:t>relationship Diagram for the UWI SRTS Firebase database.</w:t>
      </w:r>
    </w:p>
    <w:p w14:paraId="27C285C7" w14:textId="77777777" w:rsidR="00624311" w:rsidRDefault="00823599">
      <w:pPr>
        <w:pStyle w:val="BodyA"/>
        <w:spacing w:line="360" w:lineRule="auto"/>
        <w:rPr>
          <w:rFonts w:ascii="Helvetica Neue Medium" w:eastAsia="Helvetica Neue Medium" w:hAnsi="Helvetica Neue Medium" w:cs="Helvetica Neue Medium"/>
          <w:sz w:val="20"/>
          <w:szCs w:val="20"/>
        </w:rPr>
      </w:pPr>
      <w:r>
        <w:rPr>
          <w:rFonts w:ascii="Helvetica Neue Medium" w:hAnsi="Helvetica Neue Medium"/>
          <w:sz w:val="20"/>
          <w:szCs w:val="20"/>
        </w:rPr>
        <w:lastRenderedPageBreak/>
        <w:t>User Scenarios and Sequence Diagrams</w:t>
      </w:r>
    </w:p>
    <w:p w14:paraId="6C92DCC3" w14:textId="77777777" w:rsidR="00624311" w:rsidRDefault="00823599">
      <w:pPr>
        <w:pStyle w:val="BodyA"/>
        <w:numPr>
          <w:ilvl w:val="0"/>
          <w:numId w:val="2"/>
        </w:numPr>
        <w:spacing w:line="360" w:lineRule="auto"/>
        <w:rPr>
          <w:rFonts w:ascii="Helvetica Neue Medium" w:hAnsi="Helvetica Neue Medium"/>
          <w:sz w:val="20"/>
          <w:szCs w:val="20"/>
        </w:rPr>
      </w:pPr>
      <w:r>
        <w:rPr>
          <w:rFonts w:ascii="Helvetica Neue Medium" w:hAnsi="Helvetica Neue Medium"/>
          <w:sz w:val="20"/>
          <w:szCs w:val="20"/>
        </w:rPr>
        <w:t>Goal: To successfully sign up</w:t>
      </w:r>
    </w:p>
    <w:p w14:paraId="592C0AE4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Primary Actor: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hAnsi="Helvetica Neue Light"/>
          <w:sz w:val="20"/>
          <w:szCs w:val="20"/>
        </w:rPr>
        <w:t>The Primary User</w:t>
      </w:r>
    </w:p>
    <w:p w14:paraId="09AAB5F5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Conditions: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hAnsi="Helvetica Neue Light"/>
          <w:sz w:val="20"/>
          <w:szCs w:val="20"/>
        </w:rPr>
        <w:t>The user enters valid account information</w:t>
      </w:r>
    </w:p>
    <w:p w14:paraId="75132568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Outcome: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hAnsi="Helvetica Neue Light"/>
          <w:sz w:val="20"/>
          <w:szCs w:val="20"/>
        </w:rPr>
        <w:t xml:space="preserve">The user is alerted </w:t>
      </w:r>
      <w:r>
        <w:rPr>
          <w:rFonts w:ascii="Helvetica Neue Light" w:hAnsi="Helvetica Neue Light"/>
          <w:sz w:val="20"/>
          <w:szCs w:val="20"/>
        </w:rPr>
        <w:t>that the sign up was successful.</w:t>
      </w:r>
    </w:p>
    <w:p w14:paraId="7A8F09D4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Starting situation: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hAnsi="Helvetica Neue Light"/>
          <w:sz w:val="20"/>
          <w:szCs w:val="20"/>
        </w:rPr>
        <w:t>The user is greeted with a welcome screen</w:t>
      </w:r>
    </w:p>
    <w:p w14:paraId="5C78FE61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Concurrent activities: </w:t>
      </w:r>
      <w:r>
        <w:rPr>
          <w:rFonts w:ascii="Helvetica Neue Light" w:hAnsi="Helvetica Neue Light"/>
          <w:sz w:val="20"/>
          <w:szCs w:val="20"/>
        </w:rPr>
        <w:tab/>
      </w:r>
      <w:r>
        <w:rPr>
          <w:rFonts w:ascii="Helvetica Neue Light" w:hAnsi="Helvetica Neue Light"/>
          <w:sz w:val="20"/>
          <w:szCs w:val="20"/>
        </w:rPr>
        <w:tab/>
        <w:t>None</w:t>
      </w:r>
    </w:p>
    <w:p w14:paraId="28C3AC87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End situation: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  <w:t>User now has a user account</w:t>
      </w:r>
    </w:p>
    <w:p w14:paraId="75BE6FFC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Things that can go wrong: </w:t>
      </w:r>
      <w:r>
        <w:rPr>
          <w:rFonts w:ascii="Helvetica Neue Light" w:hAnsi="Helvetica Neue Light"/>
          <w:sz w:val="20"/>
          <w:szCs w:val="20"/>
        </w:rPr>
        <w:tab/>
        <w:t>User entering incorrect data.</w:t>
      </w:r>
    </w:p>
    <w:p w14:paraId="25DB188D" w14:textId="2428EABE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>Normal flow of events</w:t>
      </w:r>
      <w:r>
        <w:rPr>
          <w:rFonts w:ascii="Helvetica Neue Light" w:hAnsi="Helvetica Neue Light"/>
          <w:sz w:val="20"/>
          <w:szCs w:val="20"/>
        </w:rPr>
        <w:t>:</w:t>
      </w:r>
    </w:p>
    <w:p w14:paraId="61499264" w14:textId="77777777" w:rsidR="00624311" w:rsidRDefault="00823599">
      <w:pPr>
        <w:pStyle w:val="BodyA"/>
        <w:numPr>
          <w:ilvl w:val="0"/>
          <w:numId w:val="4"/>
        </w:numPr>
        <w:spacing w:line="360" w:lineRule="auto"/>
        <w:rPr>
          <w:rFonts w:ascii="Helvetica Neue Light" w:hAnsi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>Th</w:t>
      </w:r>
      <w:r>
        <w:rPr>
          <w:rFonts w:ascii="Helvetica Neue Light" w:hAnsi="Helvetica Neue Light"/>
          <w:sz w:val="20"/>
          <w:szCs w:val="20"/>
        </w:rPr>
        <w:t>e primary user enters a valid email, password, name and student Id.</w:t>
      </w:r>
    </w:p>
    <w:p w14:paraId="5E81F6DE" w14:textId="77777777" w:rsidR="00624311" w:rsidRDefault="00823599">
      <w:pPr>
        <w:pStyle w:val="BodyA"/>
        <w:numPr>
          <w:ilvl w:val="0"/>
          <w:numId w:val="4"/>
        </w:numPr>
        <w:spacing w:line="360" w:lineRule="auto"/>
        <w:rPr>
          <w:rFonts w:ascii="Helvetica Neue Light" w:hAnsi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>The Screen collects this information and forwards it to Authentication service</w:t>
      </w:r>
    </w:p>
    <w:p w14:paraId="3AE89C1C" w14:textId="77777777" w:rsidR="00624311" w:rsidRDefault="00823599">
      <w:pPr>
        <w:pStyle w:val="BodyA"/>
        <w:numPr>
          <w:ilvl w:val="0"/>
          <w:numId w:val="4"/>
        </w:numPr>
        <w:spacing w:line="360" w:lineRule="auto"/>
        <w:rPr>
          <w:rFonts w:ascii="Helvetica Neue Light" w:hAnsi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The Authentication service verifies the inputted user information, and this is not visible to the user. </w:t>
      </w:r>
      <w:r>
        <w:rPr>
          <w:rFonts w:ascii="Helvetica Neue Light" w:hAnsi="Helvetica Neue Light"/>
          <w:sz w:val="20"/>
          <w:szCs w:val="20"/>
        </w:rPr>
        <w:t>the information to its local device Without storage, the schedule cannot be saved.</w:t>
      </w:r>
    </w:p>
    <w:p w14:paraId="08B9A283" w14:textId="77777777" w:rsidR="00624311" w:rsidRDefault="00823599">
      <w:pPr>
        <w:pStyle w:val="BodyA"/>
        <w:numPr>
          <w:ilvl w:val="0"/>
          <w:numId w:val="4"/>
        </w:numPr>
        <w:spacing w:line="360" w:lineRule="auto"/>
        <w:rPr>
          <w:rFonts w:ascii="Helvetica Neue Light" w:hAnsi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>After verification from the authentication service, the account information is sent to the firebase database to be stored.</w:t>
      </w:r>
    </w:p>
    <w:p w14:paraId="549C21E1" w14:textId="77777777" w:rsidR="00624311" w:rsidRDefault="00823599">
      <w:pPr>
        <w:pStyle w:val="BodyA"/>
        <w:numPr>
          <w:ilvl w:val="0"/>
          <w:numId w:val="4"/>
        </w:numPr>
        <w:spacing w:line="360" w:lineRule="auto"/>
        <w:rPr>
          <w:rFonts w:ascii="Helvetica Neue Light" w:hAnsi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>Store the account information. In the firebase dat</w:t>
      </w:r>
      <w:r>
        <w:rPr>
          <w:rFonts w:ascii="Helvetica Neue Light" w:hAnsi="Helvetica Neue Light"/>
          <w:sz w:val="20"/>
          <w:szCs w:val="20"/>
        </w:rPr>
        <w:t>abase.</w:t>
      </w:r>
    </w:p>
    <w:p w14:paraId="04CC879D" w14:textId="77777777" w:rsidR="00624311" w:rsidRDefault="00823599">
      <w:pPr>
        <w:pStyle w:val="Body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noProof/>
          <w:sz w:val="20"/>
          <w:szCs w:val="20"/>
        </w:rPr>
        <w:drawing>
          <wp:inline distT="0" distB="0" distL="0" distR="0" wp14:anchorId="6B77D62B" wp14:editId="6F6013CC">
            <wp:extent cx="5727700" cy="2868296"/>
            <wp:effectExtent l="0" t="0" r="0" b="0"/>
            <wp:docPr id="1073741829" name="officeArt object" descr="page1image56909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ge1image56909536" descr="page1image56909536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8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57B4177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>Figure 4: Sequence diagram of a user successfully singing up</w:t>
      </w:r>
    </w:p>
    <w:p w14:paraId="548B4B3F" w14:textId="77777777" w:rsidR="00624311" w:rsidRDefault="00624311">
      <w:pPr>
        <w:pStyle w:val="BodyA"/>
        <w:spacing w:line="360" w:lineRule="auto"/>
        <w:ind w:left="360"/>
        <w:rPr>
          <w:rFonts w:ascii="Helvetica Neue Light" w:eastAsia="Helvetica Neue Light" w:hAnsi="Helvetica Neue Light" w:cs="Helvetica Neue Light"/>
          <w:sz w:val="20"/>
          <w:szCs w:val="20"/>
        </w:rPr>
      </w:pPr>
    </w:p>
    <w:p w14:paraId="7ED281A1" w14:textId="77777777" w:rsidR="00624311" w:rsidRDefault="00823599">
      <w:pPr>
        <w:pStyle w:val="BodyA"/>
        <w:numPr>
          <w:ilvl w:val="0"/>
          <w:numId w:val="2"/>
        </w:numPr>
        <w:spacing w:line="360" w:lineRule="auto"/>
        <w:rPr>
          <w:rFonts w:ascii="Helvetica Neue Medium" w:hAnsi="Helvetica Neue Medium"/>
          <w:sz w:val="20"/>
          <w:szCs w:val="20"/>
        </w:rPr>
      </w:pPr>
      <w:r>
        <w:rPr>
          <w:rFonts w:ascii="Helvetica Neue Medium" w:hAnsi="Helvetica Neue Medium"/>
          <w:sz w:val="20"/>
          <w:szCs w:val="20"/>
        </w:rPr>
        <w:t xml:space="preserve">Goal: To successfully track the real-time location of shuttle </w:t>
      </w:r>
    </w:p>
    <w:p w14:paraId="6CC40435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Primary Actor: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hAnsi="Helvetica Neue Light"/>
          <w:sz w:val="20"/>
          <w:szCs w:val="20"/>
        </w:rPr>
        <w:t>The Primary User</w:t>
      </w:r>
    </w:p>
    <w:p w14:paraId="36E255DF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Conditions: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hAnsi="Helvetica Neue Light"/>
          <w:sz w:val="20"/>
          <w:szCs w:val="20"/>
        </w:rPr>
        <w:t>The shuttle is moving and on-duty, the user is logged in</w:t>
      </w:r>
      <w:r>
        <w:rPr>
          <w:rFonts w:ascii="Arial Unicode MS" w:eastAsia="Arial Unicode MS" w:hAnsi="Arial Unicode MS" w:cs="Arial Unicode MS"/>
          <w:sz w:val="20"/>
          <w:szCs w:val="20"/>
        </w:rPr>
        <w:br/>
      </w:r>
      <w:r>
        <w:rPr>
          <w:rFonts w:ascii="Helvetica Neue Light" w:hAnsi="Helvetica Neue Light"/>
          <w:sz w:val="20"/>
          <w:szCs w:val="20"/>
        </w:rPr>
        <w:t xml:space="preserve">Outcome: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hAnsi="Helvetica Neue Light"/>
          <w:sz w:val="20"/>
          <w:szCs w:val="20"/>
        </w:rPr>
        <w:t>The</w:t>
      </w:r>
      <w:r>
        <w:rPr>
          <w:rFonts w:ascii="Helvetica Neue Light" w:hAnsi="Helvetica Neue Light"/>
          <w:sz w:val="20"/>
          <w:szCs w:val="20"/>
        </w:rPr>
        <w:t xml:space="preserve"> user views the location of the shuttle </w:t>
      </w:r>
      <w:r>
        <w:rPr>
          <w:rFonts w:ascii="Arial Unicode MS" w:eastAsia="Arial Unicode MS" w:hAnsi="Arial Unicode MS" w:cs="Arial Unicode MS"/>
          <w:sz w:val="20"/>
          <w:szCs w:val="20"/>
        </w:rPr>
        <w:br/>
      </w:r>
      <w:r>
        <w:rPr>
          <w:rFonts w:ascii="Helvetica Neue Light" w:hAnsi="Helvetica Neue Light"/>
          <w:sz w:val="20"/>
          <w:szCs w:val="20"/>
        </w:rPr>
        <w:t>Concurrent activities: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  <w:t>None</w:t>
      </w:r>
      <w:r>
        <w:rPr>
          <w:rFonts w:ascii="Arial Unicode MS" w:eastAsia="Arial Unicode MS" w:hAnsi="Arial Unicode MS" w:cs="Arial Unicode MS"/>
          <w:sz w:val="20"/>
          <w:szCs w:val="20"/>
        </w:rPr>
        <w:br/>
      </w:r>
      <w:r>
        <w:rPr>
          <w:rFonts w:ascii="Helvetica Neue Light" w:hAnsi="Helvetica Neue Light"/>
          <w:sz w:val="20"/>
          <w:szCs w:val="20"/>
        </w:rPr>
        <w:t xml:space="preserve">End situation: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  <w:t>The shuttle is viewed</w:t>
      </w:r>
      <w:r>
        <w:rPr>
          <w:rFonts w:ascii="Helvetica Neue Light" w:hAnsi="Helvetica Neue Light"/>
          <w:sz w:val="20"/>
          <w:szCs w:val="20"/>
        </w:rPr>
        <w:t xml:space="preserve"> </w:t>
      </w:r>
    </w:p>
    <w:p w14:paraId="24052627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Things that can go wrong: </w:t>
      </w:r>
      <w:r>
        <w:rPr>
          <w:rFonts w:ascii="Helvetica Neue Light" w:eastAsia="Helvetica Neue Light" w:hAnsi="Helvetica Neue Light" w:cs="Helvetica Neue Light"/>
          <w:sz w:val="20"/>
          <w:szCs w:val="20"/>
        </w:rPr>
        <w:tab/>
      </w:r>
      <w:r>
        <w:rPr>
          <w:rFonts w:ascii="Helvetica Neue Light" w:hAnsi="Helvetica Neue Light"/>
          <w:sz w:val="20"/>
          <w:szCs w:val="20"/>
        </w:rPr>
        <w:t>Time Service</w:t>
      </w:r>
    </w:p>
    <w:p w14:paraId="74956D59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lastRenderedPageBreak/>
        <w:t>Normal flow of events:</w:t>
      </w:r>
    </w:p>
    <w:p w14:paraId="2390DE9A" w14:textId="77777777" w:rsidR="00624311" w:rsidRDefault="00823599">
      <w:pPr>
        <w:pStyle w:val="BodyA"/>
        <w:numPr>
          <w:ilvl w:val="0"/>
          <w:numId w:val="5"/>
        </w:numPr>
        <w:spacing w:line="360" w:lineRule="auto"/>
        <w:rPr>
          <w:rFonts w:ascii="Helvetica Neue Light" w:hAnsi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The primary User selects as shuttle from the initial list presented on the screen </w:t>
      </w:r>
    </w:p>
    <w:p w14:paraId="07B889BF" w14:textId="77777777" w:rsidR="00624311" w:rsidRDefault="00823599">
      <w:pPr>
        <w:pStyle w:val="BodyA"/>
        <w:numPr>
          <w:ilvl w:val="0"/>
          <w:numId w:val="4"/>
        </w:numPr>
        <w:spacing w:line="360" w:lineRule="auto"/>
        <w:rPr>
          <w:rFonts w:ascii="Helvetica Neue Light" w:hAnsi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Each Shuttle has a unique Id. After the user selects a shuttle. The Shuttle Id is sent to firebase SPS Firebase </w:t>
      </w:r>
    </w:p>
    <w:p w14:paraId="4D892905" w14:textId="77777777" w:rsidR="00624311" w:rsidRDefault="00823599">
      <w:pPr>
        <w:pStyle w:val="BodyA"/>
        <w:numPr>
          <w:ilvl w:val="0"/>
          <w:numId w:val="4"/>
        </w:numPr>
        <w:spacing w:line="360" w:lineRule="auto"/>
        <w:rPr>
          <w:rFonts w:ascii="Helvetica Neue Light" w:hAnsi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Using the Unique Identifier of Shuttle </w:t>
      </w:r>
      <w:proofErr w:type="gramStart"/>
      <w:r>
        <w:rPr>
          <w:rFonts w:ascii="Helvetica Neue Light" w:hAnsi="Helvetica Neue Light"/>
          <w:sz w:val="20"/>
          <w:szCs w:val="20"/>
        </w:rPr>
        <w:t>Id</w:t>
      </w:r>
      <w:proofErr w:type="gramEnd"/>
      <w:r>
        <w:rPr>
          <w:rFonts w:ascii="Helvetica Neue Light" w:hAnsi="Helvetica Neue Light"/>
          <w:sz w:val="20"/>
          <w:szCs w:val="20"/>
        </w:rPr>
        <w:t xml:space="preserve"> a shuttle is located in the firebase database </w:t>
      </w:r>
    </w:p>
    <w:p w14:paraId="21F78D58" w14:textId="77777777" w:rsidR="00624311" w:rsidRDefault="00823599">
      <w:pPr>
        <w:pStyle w:val="BodyA"/>
        <w:numPr>
          <w:ilvl w:val="0"/>
          <w:numId w:val="4"/>
        </w:numPr>
        <w:spacing w:line="360" w:lineRule="auto"/>
        <w:rPr>
          <w:rFonts w:ascii="Helvetica Neue Light" w:hAnsi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>The Service will be displayed in real time and showin</w:t>
      </w:r>
      <w:r>
        <w:rPr>
          <w:rFonts w:ascii="Helvetica Neue Light" w:hAnsi="Helvetica Neue Light"/>
          <w:sz w:val="20"/>
          <w:szCs w:val="20"/>
        </w:rPr>
        <w:t xml:space="preserve">g the exact location of a shuttle hence we would have a time in which we request updates from automatically. </w:t>
      </w:r>
    </w:p>
    <w:p w14:paraId="30F62B5B" w14:textId="77777777" w:rsidR="00624311" w:rsidRDefault="00823599">
      <w:pPr>
        <w:pStyle w:val="BodyA"/>
        <w:numPr>
          <w:ilvl w:val="0"/>
          <w:numId w:val="4"/>
        </w:numPr>
        <w:spacing w:line="360" w:lineRule="auto"/>
        <w:rPr>
          <w:rFonts w:ascii="Helvetica Neue Light" w:hAnsi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>The updated location is posted on GPS firebase</w:t>
      </w:r>
    </w:p>
    <w:p w14:paraId="6EEA1959" w14:textId="77777777" w:rsidR="00624311" w:rsidRDefault="00823599">
      <w:pPr>
        <w:pStyle w:val="BodyA"/>
        <w:numPr>
          <w:ilvl w:val="0"/>
          <w:numId w:val="4"/>
        </w:numPr>
        <w:spacing w:line="360" w:lineRule="auto"/>
        <w:rPr>
          <w:rFonts w:ascii="Helvetica Neue Light" w:hAnsi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 xml:space="preserve">Display the new shuttle location on google map for the user </w:t>
      </w:r>
    </w:p>
    <w:p w14:paraId="25DB5CA0" w14:textId="77777777" w:rsidR="00624311" w:rsidRDefault="00823599">
      <w:pPr>
        <w:pStyle w:val="Body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noProof/>
          <w:sz w:val="20"/>
          <w:szCs w:val="20"/>
        </w:rPr>
        <w:drawing>
          <wp:inline distT="0" distB="0" distL="0" distR="0" wp14:anchorId="53E473C4" wp14:editId="7E3A0D60">
            <wp:extent cx="5359400" cy="3476531"/>
            <wp:effectExtent l="0" t="0" r="0" b="0"/>
            <wp:docPr id="1073741830" name="officeArt object" descr="page2image57079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ge2image57079824" descr="page2image57079824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4765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B7D322D" w14:textId="15728E12" w:rsidR="00624311" w:rsidRDefault="00823599">
      <w:pPr>
        <w:pStyle w:val="Body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  <w:lang w:val="en-US"/>
        </w:rPr>
        <w:t xml:space="preserve">Figure 5: Scenario </w:t>
      </w:r>
      <w:r w:rsidR="00626A11">
        <w:rPr>
          <w:rFonts w:ascii="Helvetica Neue Light" w:hAnsi="Helvetica Neue Light"/>
          <w:sz w:val="20"/>
          <w:szCs w:val="20"/>
          <w:lang w:val="en-US"/>
        </w:rPr>
        <w:t>of</w:t>
      </w:r>
      <w:r>
        <w:rPr>
          <w:rFonts w:ascii="Helvetica Neue Light" w:hAnsi="Helvetica Neue Light"/>
          <w:sz w:val="20"/>
          <w:szCs w:val="20"/>
          <w:lang w:val="en-US"/>
        </w:rPr>
        <w:t xml:space="preserve"> user successfully tracking the real</w:t>
      </w:r>
      <w:r w:rsidR="00626A11">
        <w:rPr>
          <w:rFonts w:ascii="Helvetica Neue Light" w:hAnsi="Helvetica Neue Light"/>
          <w:sz w:val="20"/>
          <w:szCs w:val="20"/>
          <w:lang w:val="en-US"/>
        </w:rPr>
        <w:t>-</w:t>
      </w:r>
      <w:r>
        <w:rPr>
          <w:rFonts w:ascii="Helvetica Neue Light" w:hAnsi="Helvetica Neue Light"/>
          <w:sz w:val="20"/>
          <w:szCs w:val="20"/>
          <w:lang w:val="en-US"/>
        </w:rPr>
        <w:t>time location of a shuttle</w:t>
      </w:r>
    </w:p>
    <w:p w14:paraId="3CFAD033" w14:textId="77777777" w:rsidR="00624311" w:rsidRDefault="00624311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</w:p>
    <w:p w14:paraId="16BBBE2B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00A9BED1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1AE8A5A8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1414B00B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6E207171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1D20005A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543BA0A4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0C9DA183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2C70C0CB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45C53B2B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372E983B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4A6846FC" w14:textId="77777777" w:rsidR="00626A11" w:rsidRDefault="00626A11">
      <w:pPr>
        <w:pStyle w:val="BodyA"/>
        <w:spacing w:line="360" w:lineRule="auto"/>
        <w:rPr>
          <w:rFonts w:ascii="Helvetica Neue Medium" w:hAnsi="Helvetica Neue Medium"/>
          <w:sz w:val="20"/>
          <w:szCs w:val="20"/>
        </w:rPr>
      </w:pPr>
    </w:p>
    <w:p w14:paraId="7D120512" w14:textId="1192DE56" w:rsidR="00624311" w:rsidRDefault="00823599">
      <w:pPr>
        <w:pStyle w:val="BodyA"/>
        <w:spacing w:line="360" w:lineRule="auto"/>
        <w:rPr>
          <w:rFonts w:ascii="Helvetica Neue Medium" w:eastAsia="Helvetica Neue Medium" w:hAnsi="Helvetica Neue Medium" w:cs="Helvetica Neue Medium"/>
          <w:sz w:val="20"/>
          <w:szCs w:val="20"/>
        </w:rPr>
      </w:pPr>
      <w:r>
        <w:rPr>
          <w:rFonts w:ascii="Helvetica Neue Medium" w:hAnsi="Helvetica Neue Medium"/>
          <w:sz w:val="20"/>
          <w:szCs w:val="20"/>
        </w:rPr>
        <w:lastRenderedPageBreak/>
        <w:t>Description of Technology Used</w:t>
      </w:r>
    </w:p>
    <w:p w14:paraId="37598DDC" w14:textId="77777777" w:rsidR="00624311" w:rsidRDefault="00823599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noProof/>
          <w:sz w:val="20"/>
          <w:szCs w:val="20"/>
        </w:rPr>
        <w:drawing>
          <wp:inline distT="0" distB="0" distL="0" distR="0" wp14:anchorId="142020A7" wp14:editId="2F91550D">
            <wp:extent cx="4581968" cy="4276503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968" cy="42765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1A3F064" w14:textId="1D77FECD" w:rsidR="00624311" w:rsidRDefault="00823599">
      <w:pPr>
        <w:pStyle w:val="BodyA"/>
        <w:spacing w:line="360" w:lineRule="auto"/>
        <w:rPr>
          <w:rFonts w:ascii="Helvetica Neue Light" w:hAnsi="Helvetica Neue Light"/>
          <w:sz w:val="20"/>
          <w:szCs w:val="20"/>
        </w:rPr>
      </w:pPr>
      <w:r>
        <w:rPr>
          <w:rFonts w:ascii="Helvetica Neue Light" w:hAnsi="Helvetica Neue Light"/>
          <w:sz w:val="20"/>
          <w:szCs w:val="20"/>
        </w:rPr>
        <w:t>Figure 6. The integration of technologies for the UWI SRTS application.</w:t>
      </w:r>
    </w:p>
    <w:p w14:paraId="1F76BC5E" w14:textId="77777777" w:rsidR="00626A11" w:rsidRDefault="00626A11">
      <w:pPr>
        <w:pStyle w:val="BodyA"/>
        <w:spacing w:line="360" w:lineRule="auto"/>
        <w:rPr>
          <w:rFonts w:ascii="Helvetica Neue Light" w:eastAsia="Helvetica Neue Light" w:hAnsi="Helvetica Neue Light" w:cs="Helvetica Neue Light"/>
          <w:sz w:val="20"/>
          <w:szCs w:val="20"/>
        </w:rPr>
      </w:pPr>
    </w:p>
    <w:tbl>
      <w:tblPr>
        <w:tblW w:w="9010" w:type="dxa"/>
        <w:tblInd w:w="1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shd w:val="clear" w:color="auto" w:fill="CCCCCC"/>
        <w:tblLayout w:type="fixed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624311" w14:paraId="5E06A732" w14:textId="77777777">
        <w:trPr>
          <w:trHeight w:val="244"/>
        </w:trPr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9DA0A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Tec</w:t>
            </w:r>
            <w:r>
              <w:rPr>
                <w:sz w:val="20"/>
                <w:szCs w:val="20"/>
              </w:rPr>
              <w:t>hnology Type</w:t>
            </w:r>
          </w:p>
        </w:tc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E5D77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Hardware/ Software</w:t>
            </w:r>
          </w:p>
        </w:tc>
        <w:tc>
          <w:tcPr>
            <w:tcW w:w="300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48D8A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Descriptions</w:t>
            </w:r>
          </w:p>
        </w:tc>
      </w:tr>
      <w:tr w:rsidR="00624311" w14:paraId="0F0FEB53" w14:textId="77777777">
        <w:trPr>
          <w:trHeight w:val="601"/>
        </w:trPr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0F0F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90E9E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Shuttle</w:t>
            </w:r>
          </w:p>
        </w:tc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0F0F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2A674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Hardware</w:t>
            </w:r>
          </w:p>
        </w:tc>
        <w:tc>
          <w:tcPr>
            <w:tcW w:w="300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0F0F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88EED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This is vehicle which transports the students.</w:t>
            </w:r>
          </w:p>
        </w:tc>
      </w:tr>
      <w:tr w:rsidR="00624311" w14:paraId="534505F1" w14:textId="77777777">
        <w:trPr>
          <w:trHeight w:val="1673"/>
        </w:trPr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C37EBB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Mobile Phones</w:t>
            </w:r>
          </w:p>
        </w:tc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1B2E3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Hardware</w:t>
            </w:r>
          </w:p>
        </w:tc>
        <w:tc>
          <w:tcPr>
            <w:tcW w:w="300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98781E" w14:textId="292516F9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This is a device issued to each driver. The drive will have the features of location finding </w:t>
            </w:r>
            <w:bookmarkStart w:id="0" w:name="_GoBack"/>
            <w:bookmarkEnd w:id="0"/>
            <w:r>
              <w:rPr>
                <w:sz w:val="20"/>
                <w:szCs w:val="20"/>
              </w:rPr>
              <w:t xml:space="preserve">and will contain a </w:t>
            </w:r>
            <w:r>
              <w:rPr>
                <w:sz w:val="20"/>
                <w:szCs w:val="20"/>
              </w:rPr>
              <w:t>version of the UWI SRTS.</w:t>
            </w:r>
          </w:p>
        </w:tc>
      </w:tr>
      <w:tr w:rsidR="00624311" w14:paraId="60FF99D4" w14:textId="77777777">
        <w:trPr>
          <w:trHeight w:val="1315"/>
        </w:trPr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0F0F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1CFE3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Java</w:t>
            </w:r>
          </w:p>
        </w:tc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0F0F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90E911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Software Programming Language</w:t>
            </w:r>
          </w:p>
        </w:tc>
        <w:tc>
          <w:tcPr>
            <w:tcW w:w="300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0F0F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A1475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This is a programming language that is used by Android Studios and is used to implement all software for the application.</w:t>
            </w:r>
          </w:p>
        </w:tc>
      </w:tr>
      <w:tr w:rsidR="00624311" w14:paraId="110C05EC" w14:textId="77777777">
        <w:trPr>
          <w:trHeight w:val="1315"/>
        </w:trPr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D453D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lastRenderedPageBreak/>
              <w:t>Android Studio</w:t>
            </w:r>
          </w:p>
        </w:tc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60C3B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Software</w:t>
            </w:r>
          </w:p>
        </w:tc>
        <w:tc>
          <w:tcPr>
            <w:tcW w:w="300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DFE976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This is an Integrated development </w:t>
            </w:r>
            <w:r>
              <w:rPr>
                <w:sz w:val="20"/>
                <w:szCs w:val="20"/>
              </w:rPr>
              <w:t>environment that is used specifically for Google Android operating system.</w:t>
            </w:r>
          </w:p>
        </w:tc>
      </w:tr>
      <w:tr w:rsidR="00624311" w14:paraId="3B2AB988" w14:textId="77777777">
        <w:trPr>
          <w:trHeight w:val="958"/>
        </w:trPr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0F0F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4BEF1A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UWI SRTS</w:t>
            </w:r>
          </w:p>
        </w:tc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0F0F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06D0C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Software</w:t>
            </w:r>
          </w:p>
        </w:tc>
        <w:tc>
          <w:tcPr>
            <w:tcW w:w="300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0F0F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42C78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This is the application that can be downloaded to Android devices.</w:t>
            </w:r>
          </w:p>
        </w:tc>
      </w:tr>
      <w:tr w:rsidR="00624311" w14:paraId="6465FA40" w14:textId="77777777">
        <w:trPr>
          <w:trHeight w:val="958"/>
        </w:trPr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C6A40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Firebase</w:t>
            </w:r>
          </w:p>
        </w:tc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250AC4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Software</w:t>
            </w:r>
          </w:p>
        </w:tc>
        <w:tc>
          <w:tcPr>
            <w:tcW w:w="300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AE23D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Application Development Platform which offers database services to this </w:t>
            </w:r>
            <w:r>
              <w:rPr>
                <w:sz w:val="20"/>
                <w:szCs w:val="20"/>
              </w:rPr>
              <w:t>application.</w:t>
            </w:r>
          </w:p>
        </w:tc>
      </w:tr>
      <w:tr w:rsidR="00624311" w14:paraId="63E7E948" w14:textId="77777777">
        <w:trPr>
          <w:trHeight w:val="1673"/>
        </w:trPr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0F0F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E5D04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Firebase Real Time</w:t>
            </w:r>
          </w:p>
        </w:tc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0F0F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2E47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Software</w:t>
            </w:r>
          </w:p>
        </w:tc>
        <w:tc>
          <w:tcPr>
            <w:tcW w:w="300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0F0F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93531A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This is a branch of Firebase’s database services which </w:t>
            </w:r>
            <w:proofErr w:type="gramStart"/>
            <w:r>
              <w:rPr>
                <w:sz w:val="20"/>
                <w:szCs w:val="20"/>
              </w:rPr>
              <w:t>allows  the</w:t>
            </w:r>
            <w:proofErr w:type="gramEnd"/>
            <w:r>
              <w:rPr>
                <w:sz w:val="20"/>
                <w:szCs w:val="20"/>
              </w:rPr>
              <w:t xml:space="preserve"> current shuttle locations to be displayed across multiple devices synchronously.</w:t>
            </w:r>
          </w:p>
        </w:tc>
      </w:tr>
      <w:tr w:rsidR="00624311" w14:paraId="4D10560E" w14:textId="77777777">
        <w:trPr>
          <w:trHeight w:val="1673"/>
        </w:trPr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D4B04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Google Maps API</w:t>
            </w:r>
          </w:p>
        </w:tc>
        <w:tc>
          <w:tcPr>
            <w:tcW w:w="300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3CCD0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>Software</w:t>
            </w:r>
          </w:p>
        </w:tc>
        <w:tc>
          <w:tcPr>
            <w:tcW w:w="300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54B23" w14:textId="77777777" w:rsidR="00624311" w:rsidRDefault="00823599">
            <w:pPr>
              <w:pStyle w:val="BodyA"/>
              <w:spacing w:line="360" w:lineRule="auto"/>
            </w:pPr>
            <w:r>
              <w:rPr>
                <w:sz w:val="20"/>
                <w:szCs w:val="20"/>
              </w:rPr>
              <w:t xml:space="preserve">This is an Application </w:t>
            </w:r>
            <w:r>
              <w:rPr>
                <w:sz w:val="20"/>
                <w:szCs w:val="20"/>
              </w:rPr>
              <w:t>Programming Interface (API) which is used to monitor static locations on Google and to track the location of shuttles.</w:t>
            </w:r>
          </w:p>
        </w:tc>
      </w:tr>
    </w:tbl>
    <w:p w14:paraId="06C236D9" w14:textId="77777777" w:rsidR="00624311" w:rsidRDefault="00624311">
      <w:pPr>
        <w:pStyle w:val="BodyA"/>
        <w:widowControl w:val="0"/>
      </w:pPr>
    </w:p>
    <w:sectPr w:rsidR="0062431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EC0B30" w14:textId="77777777" w:rsidR="00823599" w:rsidRDefault="00823599">
      <w:r>
        <w:separator/>
      </w:r>
    </w:p>
  </w:endnote>
  <w:endnote w:type="continuationSeparator" w:id="0">
    <w:p w14:paraId="14FF6848" w14:textId="77777777" w:rsidR="00823599" w:rsidRDefault="008235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Helvetica Neue Medium">
    <w:panose1 w:val="020B0604020202020204"/>
    <w:charset w:val="4D"/>
    <w:family w:val="swiss"/>
    <w:pitch w:val="variable"/>
    <w:sig w:usb0="A00002FF" w:usb1="5000205B" w:usb2="00000002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30A122" w14:textId="77777777" w:rsidR="00626A11" w:rsidRDefault="00626A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0C9972" w14:textId="77777777" w:rsidR="00624311" w:rsidRDefault="00624311">
    <w:pPr>
      <w:pStyle w:val="Header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D0F6CE" w14:textId="77777777" w:rsidR="00626A11" w:rsidRDefault="00626A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C17C25" w14:textId="77777777" w:rsidR="00823599" w:rsidRDefault="00823599">
      <w:r>
        <w:separator/>
      </w:r>
    </w:p>
  </w:footnote>
  <w:footnote w:type="continuationSeparator" w:id="0">
    <w:p w14:paraId="1565445C" w14:textId="77777777" w:rsidR="00823599" w:rsidRDefault="008235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652D18" w14:textId="77777777" w:rsidR="00626A11" w:rsidRDefault="00626A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114A53" w14:textId="77777777" w:rsidR="00624311" w:rsidRDefault="00624311">
    <w:pPr>
      <w:pStyle w:val="HeaderFoo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DA41E0" w14:textId="77777777" w:rsidR="00626A11" w:rsidRDefault="00626A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F6847"/>
    <w:multiLevelType w:val="hybridMultilevel"/>
    <w:tmpl w:val="7C4E610A"/>
    <w:styleLink w:val="Numbered"/>
    <w:lvl w:ilvl="0" w:tplc="36688A78">
      <w:start w:val="1"/>
      <w:numFmt w:val="decimal"/>
      <w:lvlText w:val="%1."/>
      <w:lvlJc w:val="left"/>
      <w:pPr>
        <w:ind w:left="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E78D67E">
      <w:start w:val="1"/>
      <w:numFmt w:val="decimal"/>
      <w:lvlText w:val="%2."/>
      <w:lvlJc w:val="left"/>
      <w:pPr>
        <w:ind w:left="1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B8A8C8">
      <w:start w:val="1"/>
      <w:numFmt w:val="decimal"/>
      <w:lvlText w:val="%3."/>
      <w:lvlJc w:val="left"/>
      <w:pPr>
        <w:ind w:left="1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794D986">
      <w:start w:val="1"/>
      <w:numFmt w:val="decimal"/>
      <w:lvlText w:val="%4."/>
      <w:lvlJc w:val="left"/>
      <w:pPr>
        <w:ind w:left="2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C908D38">
      <w:start w:val="1"/>
      <w:numFmt w:val="decimal"/>
      <w:lvlText w:val="%5."/>
      <w:lvlJc w:val="left"/>
      <w:pPr>
        <w:ind w:left="34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3684178">
      <w:start w:val="1"/>
      <w:numFmt w:val="decimal"/>
      <w:lvlText w:val="%6."/>
      <w:lvlJc w:val="left"/>
      <w:pPr>
        <w:ind w:left="4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68AE980">
      <w:start w:val="1"/>
      <w:numFmt w:val="decimal"/>
      <w:lvlText w:val="%7."/>
      <w:lvlJc w:val="left"/>
      <w:pPr>
        <w:ind w:left="5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1D2F40A">
      <w:start w:val="1"/>
      <w:numFmt w:val="decimal"/>
      <w:lvlText w:val="%8."/>
      <w:lvlJc w:val="left"/>
      <w:pPr>
        <w:ind w:left="5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757E">
      <w:start w:val="1"/>
      <w:numFmt w:val="decimal"/>
      <w:lvlText w:val="%9."/>
      <w:lvlJc w:val="left"/>
      <w:pPr>
        <w:ind w:left="6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BAE1516"/>
    <w:multiLevelType w:val="hybridMultilevel"/>
    <w:tmpl w:val="36549D06"/>
    <w:styleLink w:val="Lettered"/>
    <w:lvl w:ilvl="0" w:tplc="7A300C78">
      <w:start w:val="1"/>
      <w:numFmt w:val="upperLetter"/>
      <w:lvlText w:val="%1."/>
      <w:lvlJc w:val="left"/>
      <w:pPr>
        <w:ind w:left="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7A0D118">
      <w:start w:val="1"/>
      <w:numFmt w:val="upperLetter"/>
      <w:lvlText w:val="%2."/>
      <w:lvlJc w:val="left"/>
      <w:pPr>
        <w:ind w:left="1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F9E6FA2">
      <w:start w:val="1"/>
      <w:numFmt w:val="upperLetter"/>
      <w:lvlText w:val="%3."/>
      <w:lvlJc w:val="left"/>
      <w:pPr>
        <w:ind w:left="2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7D8246E">
      <w:start w:val="1"/>
      <w:numFmt w:val="upperLetter"/>
      <w:lvlText w:val="%4."/>
      <w:lvlJc w:val="left"/>
      <w:pPr>
        <w:ind w:left="3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B109B5E">
      <w:start w:val="1"/>
      <w:numFmt w:val="upperLetter"/>
      <w:lvlText w:val="%5."/>
      <w:lvlJc w:val="left"/>
      <w:pPr>
        <w:ind w:left="4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0E0D5A">
      <w:start w:val="1"/>
      <w:numFmt w:val="upperLetter"/>
      <w:lvlText w:val="%6."/>
      <w:lvlJc w:val="left"/>
      <w:pPr>
        <w:ind w:left="5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046D142">
      <w:start w:val="1"/>
      <w:numFmt w:val="upperLetter"/>
      <w:lvlText w:val="%7."/>
      <w:lvlJc w:val="left"/>
      <w:pPr>
        <w:ind w:left="6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966462">
      <w:start w:val="1"/>
      <w:numFmt w:val="upperLetter"/>
      <w:lvlText w:val="%8."/>
      <w:lvlJc w:val="left"/>
      <w:pPr>
        <w:ind w:left="7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79A1486">
      <w:start w:val="1"/>
      <w:numFmt w:val="upperLetter"/>
      <w:lvlText w:val="%9."/>
      <w:lvlJc w:val="left"/>
      <w:pPr>
        <w:ind w:left="8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24A602B"/>
    <w:multiLevelType w:val="hybridMultilevel"/>
    <w:tmpl w:val="36549D06"/>
    <w:numStyleLink w:val="Lettered"/>
  </w:abstractNum>
  <w:abstractNum w:abstractNumId="3" w15:restartNumberingAfterBreak="0">
    <w:nsid w:val="50B16839"/>
    <w:multiLevelType w:val="hybridMultilevel"/>
    <w:tmpl w:val="7C4E610A"/>
    <w:numStyleLink w:val="Numbered"/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311"/>
    <w:rsid w:val="00624311"/>
    <w:rsid w:val="00626A11"/>
    <w:rsid w:val="0082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D9D672"/>
  <w15:docId w15:val="{4C49F260-FFB6-E34F-A2D8-EF95F1AED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TT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A">
    <w:name w:val="Body A"/>
    <w:rPr>
      <w:rFonts w:ascii="Calibri" w:eastAsia="Calibri" w:hAnsi="Calibri" w:cs="Calibri"/>
      <w:color w:val="000000"/>
      <w:sz w:val="24"/>
      <w:szCs w:val="24"/>
      <w:u w:color="000000"/>
      <w:lang w:val="en-US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numbering" w:customStyle="1" w:styleId="Lettered">
    <w:name w:val="Lettered"/>
    <w:pPr>
      <w:numPr>
        <w:numId w:val="1"/>
      </w:numPr>
    </w:pPr>
  </w:style>
  <w:style w:type="numbering" w:customStyle="1" w:styleId="Numbered">
    <w:name w:val="Numbered"/>
    <w:pPr>
      <w:numPr>
        <w:numId w:val="3"/>
      </w:numPr>
    </w:p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</w:rPr>
  </w:style>
  <w:style w:type="paragraph" w:styleId="Header">
    <w:name w:val="header"/>
    <w:basedOn w:val="Normal"/>
    <w:link w:val="HeaderChar"/>
    <w:uiPriority w:val="99"/>
    <w:unhideWhenUsed/>
    <w:rsid w:val="00626A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6A11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26A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6A11"/>
    <w:rPr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6A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A11"/>
    <w:rPr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yuwi-my.sharepoint.com/:i:/g/personal/amanda_seenath_my_uwi_edu/ERhZ_jC9T_RKlb54vhxUXK4BbTY9BvOV2hL9yvXxS_eAhA?e=aDmsZ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myuwi-my.sharepoint.com/:i:/g/personal/amanda_seenath_my_uwi_edu/Ecav_fgZPO9ErdToGRu0B4MBkiN92AqXQQmaCbXXm0hl2g?e=wpuEUo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1453</Words>
  <Characters>8286</Characters>
  <Application>Microsoft Office Word</Application>
  <DocSecurity>0</DocSecurity>
  <Lines>69</Lines>
  <Paragraphs>19</Paragraphs>
  <ScaleCrop>false</ScaleCrop>
  <Company/>
  <LinksUpToDate>false</LinksUpToDate>
  <CharactersWithSpaces>9720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amanda.seenath</cp:lastModifiedBy>
  <cp:revision>2</cp:revision>
  <dcterms:created xsi:type="dcterms:W3CDTF">2019-03-29T07:07:00Z</dcterms:created>
  <dcterms:modified xsi:type="dcterms:W3CDTF">2019-03-29T07:09:00Z</dcterms:modified>
</cp:coreProperties>
</file>