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tóm-tắt-dự-án"/>
    <w:p>
      <w:pPr>
        <w:pStyle w:val="Heading1"/>
      </w:pPr>
      <w:r>
        <w:t xml:space="preserve">Tóm tắt dự án</w:t>
      </w:r>
    </w:p>
    <w:p>
      <w:pPr>
        <w:pStyle w:val="FirstParagraph"/>
      </w:pPr>
      <w:r>
        <w:t xml:space="preserve">Bài toán là xây dựng</w:t>
      </w:r>
      <w:r>
        <w:t xml:space="preserve"> </w:t>
      </w:r>
      <w:r>
        <w:rPr>
          <w:b/>
          <w:bCs/>
        </w:rPr>
        <w:t xml:space="preserve">hệ thống tìm kiếm ngữ nghĩa</w:t>
      </w:r>
      <w:r>
        <w:t xml:space="preserve"> </w:t>
      </w:r>
      <w:r>
        <w:t xml:space="preserve">cho tài liệu y tế tiếng Việt, nhằm trả về các văn bản liên quan nhất cho truy vấn (ví dụ triệu chứng, bệnh lý, hướng dẫn điều trị). Hệ thống sẽ tận dụng mô hình ngôn ngữ tiên tiến (Ví dụ SBERT, PhoBERT) để mã hóa văn bản thành embedding, lưu trữ trong cơ sở dữ liệu vector (FAISS hoặc Milvus) và cho phép tìm kiếm nhanh gần nhất. Các bước bao gồm thu thập dữ liệu y tế đa dạng (Wiki y tế, cổng Bộ Y tế, bài báo, hướng dẫn…), tiền xử lý (loại bỏ thông tin nhạy cảm), tạo embedding chuyên biệt cho y tế (fine-tune SBERT/PhoBERT), xây dựng chỉ mục ANN, xây dựng API và giao diện người dùng, đồng thời giám sát và đánh giá. Kết quả trả về sẽ đánh giá bằng chỉ số IR (Recall@k, MAP, nDCG) và so sánh với nền tảng truy vấn truyền thống (BM25). Tài liệu và công cụ ưu tiên tiếng Việt, bao gồm VnCoreNLP cho tiền xử lý</w:t>
      </w:r>
      <w:hyperlink r:id="rId21">
        <w:r>
          <w:rPr>
            <w:rStyle w:val="Hyperlink"/>
          </w:rPr>
          <w:t xml:space="preserve">[1]</w:t>
        </w:r>
      </w:hyperlink>
      <w:r>
        <w:t xml:space="preserve">, PhoBERT/ViBERT cho embedding</w:t>
      </w:r>
      <w:hyperlink r:id="rId22">
        <w:r>
          <w:rPr>
            <w:rStyle w:val="Hyperlink"/>
          </w:rPr>
          <w:t xml:space="preserve">[2]</w:t>
        </w:r>
      </w:hyperlink>
      <w:r>
        <w:t xml:space="preserve">, FAISS/Milvus cho tìm kiếm vector</w:t>
      </w:r>
      <w:hyperlink r:id="rId23">
        <w:r>
          <w:rPr>
            <w:rStyle w:val="Hyperlink"/>
          </w:rPr>
          <w:t xml:space="preserve">[3]</w:t>
        </w:r>
      </w:hyperlink>
      <w:hyperlink r:id="rId24">
        <w:r>
          <w:rPr>
            <w:rStyle w:val="Hyperlink"/>
          </w:rPr>
          <w:t xml:space="preserve">[4]</w:t>
        </w:r>
      </w:hyperlink>
      <w:r>
        <w:t xml:space="preserve">. Kế hoạch triển khai đề xuất 7–8 tuần cho 2–3 sinh viên với các mốc công việc chi tiết (xem</w:t>
      </w:r>
      <w:r>
        <w:t xml:space="preserve"> </w:t>
      </w:r>
      <w:r>
        <w:rPr>
          <w:b/>
          <w:bCs/>
        </w:rPr>
        <w:t xml:space="preserve">sơ đồ Gantt</w:t>
      </w:r>
      <w:r>
        <w:t xml:space="preserve">). Đề xuất đầu ra là mã nguồn (Docker Compose, script tạo index), tài liệu hướng dẫn, báo cáo và thuyết trình. Báo cáo này phân tích sâu từng bước:</w:t>
      </w:r>
    </w:p>
    <w:bookmarkStart w:id="25" w:name="mô-tả-bài-toán-và-câu-hỏi-nghiên-cứu"/>
    <w:p>
      <w:pPr>
        <w:pStyle w:val="Heading2"/>
      </w:pPr>
      <w:r>
        <w:t xml:space="preserve">(1) Mô tả bài toán và câu hỏi nghiên cứu</w:t>
      </w:r>
    </w:p>
    <w:p>
      <w:pPr>
        <w:pStyle w:val="FirstParagraph"/>
      </w:pPr>
      <w:r>
        <w:t xml:space="preserve">Bài toán tập trung vào</w:t>
      </w:r>
      <w:r>
        <w:t xml:space="preserve"> </w:t>
      </w:r>
      <w:r>
        <w:rPr>
          <w:b/>
          <w:bCs/>
        </w:rPr>
        <w:t xml:space="preserve">truy vấn ngữ nghĩa tài liệu y tế tiếng Việt</w:t>
      </w:r>
      <w:r>
        <w:t xml:space="preserve">. Người dùng nhập truy vấn tiếng Việt (ví dụ triệu chứng, tên bệnh, câu hỏi chăm sóc sức khỏe) và hệ thống phải trả về danh sách tài liệu y tế có nội dung tương ứng về mặt ngữ nghĩa (không chỉ đối sánh từ khóa). Các câu hỏi nghiên cứu chính bao gồm:</w:t>
      </w:r>
      <w:r>
        <w:t xml:space="preserve"> </w:t>
      </w:r>
      <w:r>
        <w:rPr>
          <w:i/>
          <w:iCs/>
        </w:rPr>
        <w:t xml:space="preserve">“Làm thế nào để biểu diễn ngữ nghĩa của văn bản y tế tiếng Việt?”</w:t>
      </w:r>
      <w:r>
        <w:t xml:space="preserve">,</w:t>
      </w:r>
      <w:r>
        <w:t xml:space="preserve"> </w:t>
      </w:r>
      <w:r>
        <w:rPr>
          <w:i/>
          <w:iCs/>
        </w:rPr>
        <w:t xml:space="preserve">“Model embedding nào phù hợp với ngữ cảnh y tế?”</w:t>
      </w:r>
      <w:r>
        <w:t xml:space="preserve">,</w:t>
      </w:r>
      <w:r>
        <w:t xml:space="preserve"> </w:t>
      </w:r>
      <w:r>
        <w:rPr>
          <w:i/>
          <w:iCs/>
        </w:rPr>
        <w:t xml:space="preserve">“So sánh hiệu quả tìm kiếm BM25 truyền thống với tìm kiếm vector embedding thế nào?”</w:t>
      </w:r>
      <w:r>
        <w:t xml:space="preserve"> </w:t>
      </w:r>
      <w:r>
        <w:t xml:space="preserve">và</w:t>
      </w:r>
      <w:r>
        <w:t xml:space="preserve"> </w:t>
      </w:r>
      <w:r>
        <w:rPr>
          <w:i/>
          <w:iCs/>
        </w:rPr>
        <w:t xml:space="preserve">“Làm sao đảm bảo xử lý thông tin cá nhân trong văn bản y tế?”</w:t>
      </w:r>
      <w:r>
        <w:t xml:space="preserve">. Đây là hệ thống IR ngữ nghĩa (semantic search) với đặc thù là</w:t>
      </w:r>
      <w:r>
        <w:t xml:space="preserve"> </w:t>
      </w:r>
      <w:r>
        <w:rPr>
          <w:b/>
          <w:bCs/>
        </w:rPr>
        <w:t xml:space="preserve">dữ liệu nhạy cảm và chuyên ngành</w:t>
      </w:r>
      <w:r>
        <w:t xml:space="preserve">, nên yêu cầu chú trọng bảo mật và độ chính xác cao. Các chỉ số đánh giá sẽ là Recall@k, MAP, MRR, nDCG của kết quả truy vấn, cũng như tốc độ phản hồi (latency).</w:t>
      </w:r>
    </w:p>
    <w:bookmarkEnd w:id="25"/>
    <w:bookmarkStart w:id="26" w:name="kiến-trúc-hệ-thống"/>
    <w:p>
      <w:pPr>
        <w:pStyle w:val="Heading2"/>
      </w:pPr>
      <w:r>
        <w:t xml:space="preserve">(2) Kiến trúc hệ thống</w:t>
      </w:r>
    </w:p>
    <w:p>
      <w:pPr>
        <w:pStyle w:val="FirstParagraph"/>
      </w:pPr>
      <w:r>
        <w:t xml:space="preserve">Hệ thống gồm các thành phần:</w:t>
      </w:r>
      <w:r>
        <w:t xml:space="preserve"> </w:t>
      </w:r>
      <w:r>
        <w:rPr>
          <w:b/>
          <w:bCs/>
        </w:rPr>
        <w:t xml:space="preserve">thu thập dữ liệu</w:t>
      </w:r>
      <w:r>
        <w:t xml:space="preserve">,</w:t>
      </w:r>
      <w:r>
        <w:t xml:space="preserve"> </w:t>
      </w:r>
      <w:r>
        <w:rPr>
          <w:b/>
          <w:bCs/>
        </w:rPr>
        <w:t xml:space="preserve">tiền xử lý văn bản</w:t>
      </w:r>
      <w:r>
        <w:t xml:space="preserve">,</w:t>
      </w:r>
      <w:r>
        <w:t xml:space="preserve"> </w:t>
      </w:r>
      <w:r>
        <w:rPr>
          <w:b/>
          <w:bCs/>
        </w:rPr>
        <w:t xml:space="preserve">tạo embedding</w:t>
      </w:r>
      <w:r>
        <w:t xml:space="preserve">,</w:t>
      </w:r>
      <w:r>
        <w:t xml:space="preserve"> </w:t>
      </w:r>
      <w:r>
        <w:rPr>
          <w:b/>
          <w:bCs/>
        </w:rPr>
        <w:t xml:space="preserve">chỉ mục ANN</w:t>
      </w:r>
      <w:r>
        <w:t xml:space="preserve">,</w:t>
      </w:r>
      <w:r>
        <w:t xml:space="preserve"> </w:t>
      </w:r>
      <w:r>
        <w:rPr>
          <w:b/>
          <w:bCs/>
        </w:rPr>
        <w:t xml:space="preserve">API truy vấn</w:t>
      </w:r>
      <w:r>
        <w:t xml:space="preserve"> </w:t>
      </w:r>
      <w:r>
        <w:t xml:space="preserve">và</w:t>
      </w:r>
      <w:r>
        <w:t xml:space="preserve"> </w:t>
      </w:r>
      <w:r>
        <w:rPr>
          <w:b/>
          <w:bCs/>
        </w:rPr>
        <w:t xml:space="preserve">giao diện người dùng</w:t>
      </w:r>
      <w:r>
        <w:t xml:space="preserve">, kèm</w:t>
      </w:r>
      <w:r>
        <w:t xml:space="preserve"> </w:t>
      </w:r>
      <w:r>
        <w:rPr>
          <w:b/>
          <w:bCs/>
        </w:rPr>
        <w:t xml:space="preserve">giám sát</w:t>
      </w:r>
      <w:r>
        <w:t xml:space="preserve"> </w:t>
      </w:r>
      <w:r>
        <w:t xml:space="preserve">hiệu năng. Sơ đồ kiến trúc (Mermaid) minh họa luồng dữ liệu: tài liệu y tế (Wikipedia y tế, tin tức y tế, hướng dẫn chăm sóc, v.v.) được tiền xử lý (tách từ, chuẩn hóa, ẩn danh) rồi đưa vào mô hình ngôn ngữ (SBERT/PhoBERT) để sinh ra vector embedding. Các vector này được lưu trữ trong chỉ mục ANN (ví dụ FAISS hoặc Milvus) để tìm kiếm gần nhất. Khi người dùng gửi truy vấn qua API (FastAPI/Flask), hệ thống mã hóa truy vấn thành vector và thực hiện tìm kiếm k-nn trong chỉ mục, trả về top-K kết quả phù hợp nhất. Đồng thời hệ thống ghi log và số liệu để giám sát.</w:t>
      </w:r>
    </w:p>
    <w:p>
      <w:pPr>
        <w:pStyle w:val="SourceCode"/>
      </w:pPr>
      <w:r>
        <w:rPr>
          <w:rStyle w:val="VerbatimChar"/>
        </w:rPr>
        <w:t xml:space="preserve">graph LR</w:t>
      </w:r>
      <w:r>
        <w:br/>
      </w:r>
      <w:r>
        <w:rPr>
          <w:rStyle w:val="VerbatimChar"/>
        </w:rPr>
        <w:t xml:space="preserve">    subgraph Dữ liệu đầu vào</w:t>
      </w:r>
      <w:r>
        <w:br/>
      </w:r>
      <w:r>
        <w:rPr>
          <w:rStyle w:val="VerbatimChar"/>
        </w:rPr>
        <w:t xml:space="preserve">        A[Tài liệu y tế (Wiki, tin tức, văn bản chỉ dẫn)]</w:t>
      </w:r>
      <w:r>
        <w:br/>
      </w:r>
      <w:r>
        <w:rPr>
          <w:rStyle w:val="VerbatimChar"/>
        </w:rPr>
        <w:t xml:space="preserve">    end</w:t>
      </w:r>
      <w:r>
        <w:br/>
      </w:r>
      <w:r>
        <w:rPr>
          <w:rStyle w:val="VerbatimChar"/>
        </w:rPr>
        <w:t xml:space="preserve">    A --&gt; B[Tiền xử lý (tách từ, chuẩn hóa, ẩn danh)]</w:t>
      </w:r>
      <w:r>
        <w:br/>
      </w:r>
      <w:r>
        <w:rPr>
          <w:rStyle w:val="VerbatimChar"/>
        </w:rPr>
        <w:t xml:space="preserve">    B --&gt; C[Tạo embedding (SBERT/PhoBERT)]</w:t>
      </w:r>
      <w:r>
        <w:br/>
      </w:r>
      <w:r>
        <w:rPr>
          <w:rStyle w:val="VerbatimChar"/>
        </w:rPr>
        <w:t xml:space="preserve">    C --&gt; D[Cơ sở dữ liệu vector (FAISS/Milvus)]</w:t>
      </w:r>
      <w:r>
        <w:br/>
      </w:r>
      <w:r>
        <w:rPr>
          <w:rStyle w:val="VerbatimChar"/>
        </w:rPr>
        <w:t xml:space="preserve">    subgraph Tìm kiếm</w:t>
      </w:r>
      <w:r>
        <w:br/>
      </w:r>
      <w:r>
        <w:rPr>
          <w:rStyle w:val="VerbatimChar"/>
        </w:rPr>
        <w:t xml:space="preserve">        Q[Người dùng: Truy vấn] --&gt; API[API Backend (Flask/FastAPI)]</w:t>
      </w:r>
      <w:r>
        <w:br/>
      </w:r>
      <w:r>
        <w:rPr>
          <w:rStyle w:val="VerbatimChar"/>
        </w:rPr>
        <w:t xml:space="preserve">        API --&gt; D</w:t>
      </w:r>
      <w:r>
        <w:br/>
      </w:r>
      <w:r>
        <w:rPr>
          <w:rStyle w:val="VerbatimChar"/>
        </w:rPr>
        <w:t xml:space="preserve">        D --&gt; E[Top-K kết quả (vector gần nhất)]</w:t>
      </w:r>
      <w:r>
        <w:br/>
      </w:r>
      <w:r>
        <w:rPr>
          <w:rStyle w:val="VerbatimChar"/>
        </w:rPr>
        <w:t xml:space="preserve">        E --&gt; F[Giao diện web/mobile hiển thị]</w:t>
      </w:r>
      <w:r>
        <w:br/>
      </w:r>
      <w:r>
        <w:rPr>
          <w:rStyle w:val="VerbatimChar"/>
        </w:rPr>
        <w:t xml:space="preserve">    end</w:t>
      </w:r>
      <w:r>
        <w:br/>
      </w:r>
      <w:r>
        <w:rPr>
          <w:rStyle w:val="VerbatimChar"/>
        </w:rPr>
        <w:t xml:space="preserve">    subgraph Giám sát</w:t>
      </w:r>
      <w:r>
        <w:br/>
      </w:r>
      <w:r>
        <w:rPr>
          <w:rStyle w:val="VerbatimChar"/>
        </w:rPr>
        <w:t xml:space="preserve">        Mon[Giám sát hệ thống (logging, metrics)]</w:t>
      </w:r>
      <w:r>
        <w:br/>
      </w:r>
      <w:r>
        <w:rPr>
          <w:rStyle w:val="VerbatimChar"/>
        </w:rPr>
        <w:t xml:space="preserve">        API --&gt; Mon</w:t>
      </w:r>
      <w:r>
        <w:br/>
      </w:r>
      <w:r>
        <w:rPr>
          <w:rStyle w:val="VerbatimChar"/>
        </w:rPr>
        <w:t xml:space="preserve">        D --&gt; Mon</w:t>
      </w:r>
      <w:r>
        <w:br/>
      </w:r>
      <w:r>
        <w:rPr>
          <w:rStyle w:val="VerbatimChar"/>
        </w:rPr>
        <w:t xml:space="preserve">        F --&gt; Mon</w:t>
      </w:r>
      <w:r>
        <w:br/>
      </w:r>
      <w:r>
        <w:rPr>
          <w:rStyle w:val="VerbatimChar"/>
        </w:rPr>
        <w:t xml:space="preserve">    end</w:t>
      </w:r>
    </w:p>
    <w:bookmarkEnd w:id="26"/>
    <w:bookmarkStart w:id="33" w:name="công-nghệ-và-công-cụ"/>
    <w:p>
      <w:pPr>
        <w:pStyle w:val="Heading2"/>
      </w:pPr>
      <w:r>
        <w:t xml:space="preserve">(3) Công nghệ và công cụ</w:t>
      </w:r>
    </w:p>
    <w:p>
      <w:pPr>
        <w:pStyle w:val="Compact"/>
        <w:numPr>
          <w:ilvl w:val="0"/>
          <w:numId w:val="1001"/>
        </w:numPr>
      </w:pPr>
      <w:r>
        <w:rPr>
          <w:b/>
          <w:bCs/>
        </w:rPr>
        <w:t xml:space="preserve">Tiền xử lý (Preprocessing):</w:t>
      </w:r>
      <w:r>
        <w:t xml:space="preserve"> </w:t>
      </w:r>
      <w:r>
        <w:t xml:space="preserve">sử dụng bộ tách từ tiếng Việt VnCoreNLP</w:t>
      </w:r>
      <w:hyperlink r:id="rId21">
        <w:r>
          <w:rPr>
            <w:rStyle w:val="Hyperlink"/>
          </w:rPr>
          <w:t xml:space="preserve">[1]</w:t>
        </w:r>
      </w:hyperlink>
      <w:r>
        <w:t xml:space="preserve"> </w:t>
      </w:r>
      <w:r>
        <w:t xml:space="preserve">hoặc PyVi để phân đoạn từ, gắn POS, NER (nếu cần), đồng thời loại bỏ ký tự đặc biệt, mã hóa UTF-8, và ẩn danh thông tin cá nhân (ví dụ tên, số bệnh án).</w:t>
      </w:r>
    </w:p>
    <w:p>
      <w:pPr>
        <w:pStyle w:val="Compact"/>
        <w:numPr>
          <w:ilvl w:val="0"/>
          <w:numId w:val="1001"/>
        </w:numPr>
      </w:pPr>
      <w:r>
        <w:rPr>
          <w:b/>
          <w:bCs/>
        </w:rPr>
        <w:t xml:space="preserve">Mô hình tạo embedding:</w:t>
      </w:r>
      <w:r>
        <w:t xml:space="preserve"> </w:t>
      </w:r>
      <w:r>
        <w:t xml:space="preserve">SBERT (Sentence-BERT) hoặc các mô hình tương đương chuyên dụng cho tiếng Việt. Ví dụ: SBERT multilingual (da ngôn ngữ), SBERT fine-tuned domain (có thể sử dụng sentence-transformers), hoặc PhoBERT – một BERT tiếng Việt đã pre-train vốn mạnh hơn XLM-R</w:t>
      </w:r>
      <w:hyperlink r:id="rId22">
        <w:r>
          <w:rPr>
            <w:rStyle w:val="Hyperlink"/>
          </w:rPr>
          <w:t xml:space="preserve">[2]</w:t>
        </w:r>
      </w:hyperlink>
      <w:r>
        <w:t xml:space="preserve">. PhoBERT-base/large được chứng minh vượt trội mô hình đa ngôn ngữ cỡ lớn trên nhiều tác vụ tiếng Việt</w:t>
      </w:r>
      <w:hyperlink r:id="rId22">
        <w:r>
          <w:rPr>
            <w:rStyle w:val="Hyperlink"/>
          </w:rPr>
          <w:t xml:space="preserve">[2]</w:t>
        </w:r>
      </w:hyperlink>
      <w:r>
        <w:t xml:space="preserve">, song SBERT (hoặc ViBERT) có ưu thế trực tiếp cho semantic search</w:t>
      </w:r>
      <w:hyperlink r:id="rId27">
        <w:r>
          <w:rPr>
            <w:rStyle w:val="Hyperlink"/>
          </w:rPr>
          <w:t xml:space="preserve">[5]</w:t>
        </w:r>
      </w:hyperlink>
      <w:r>
        <w:t xml:space="preserve">. Có thể fine-tune SBERT trên dữ liệu y tế để cải thiện hiệu quả (kỹ thuật contrastive hoặc Siamese-learning)</w:t>
      </w:r>
      <w:hyperlink r:id="rId28">
        <w:r>
          <w:rPr>
            <w:rStyle w:val="Hyperlink"/>
          </w:rPr>
          <w:t xml:space="preserve">[6]</w:t>
        </w:r>
      </w:hyperlink>
      <w:r>
        <w:t xml:space="preserve">.</w:t>
      </w:r>
    </w:p>
    <w:p>
      <w:pPr>
        <w:pStyle w:val="Compact"/>
        <w:numPr>
          <w:ilvl w:val="0"/>
          <w:numId w:val="1001"/>
        </w:numPr>
      </w:pPr>
      <w:r>
        <w:rPr>
          <w:b/>
          <w:bCs/>
        </w:rPr>
        <w:t xml:space="preserve">Chỉ mục vector (ANN):</w:t>
      </w:r>
      <w:r>
        <w:t xml:space="preserve"> </w:t>
      </w:r>
      <w:r>
        <w:t xml:space="preserve">FAISS (thư viện C++ từ Facebook AI) hoặc Milvus (vector DB mã nguồn mở) là lựa chọn chính. FAISS rất nhanh, hỗ trợ CPU/GPU và các cấu trúc như IVF, PQ, HNSW</w:t>
      </w:r>
      <w:hyperlink r:id="rId23">
        <w:r>
          <w:rPr>
            <w:rStyle w:val="Hyperlink"/>
          </w:rPr>
          <w:t xml:space="preserve">[3]</w:t>
        </w:r>
      </w:hyperlink>
      <w:hyperlink r:id="rId29">
        <w:r>
          <w:rPr>
            <w:rStyle w:val="Hyperlink"/>
          </w:rPr>
          <w:t xml:space="preserve">[7]</w:t>
        </w:r>
      </w:hyperlink>
      <w:r>
        <w:t xml:space="preserve">. Milvus là cơ sở dữ liệu vector phân tán, hỗ trợ nhiều kiểu index (Flat, IVF, HNSW, DiskANN...) và GPU acceleration</w:t>
      </w:r>
      <w:hyperlink r:id="rId30">
        <w:r>
          <w:rPr>
            <w:rStyle w:val="Hyperlink"/>
          </w:rPr>
          <w:t xml:space="preserve">[8]</w:t>
        </w:r>
      </w:hyperlink>
      <w:hyperlink r:id="rId31">
        <w:r>
          <w:rPr>
            <w:rStyle w:val="Hyperlink"/>
          </w:rPr>
          <w:t xml:space="preserve">[9]</w:t>
        </w:r>
      </w:hyperlink>
      <w:r>
        <w:t xml:space="preserve">. Ngoài ra, Elasticsearch từ phiên bản mới (kNN plugin) cũng hỗ trợ tìm kiếm vector tích hợp, tiện dùng nếu cần kết hợp truy vấn văn bản.</w:t>
      </w:r>
    </w:p>
    <w:p>
      <w:pPr>
        <w:pStyle w:val="Compact"/>
        <w:numPr>
          <w:ilvl w:val="0"/>
          <w:numId w:val="1001"/>
        </w:numPr>
      </w:pPr>
      <w:r>
        <w:rPr>
          <w:b/>
          <w:bCs/>
        </w:rPr>
        <w:t xml:space="preserve">Backend/API:</w:t>
      </w:r>
      <w:r>
        <w:t xml:space="preserve"> </w:t>
      </w:r>
      <w:r>
        <w:t xml:space="preserve">FastAPI hoặc Flask (Python) để tạo dịch vụ REST. API sẽ nhận truy vấn, gọi module tiền xử lý + embedding + tra cứu ANN, và trả kết quả JSON.</w:t>
      </w:r>
    </w:p>
    <w:p>
      <w:pPr>
        <w:pStyle w:val="Compact"/>
        <w:numPr>
          <w:ilvl w:val="0"/>
          <w:numId w:val="1001"/>
        </w:numPr>
      </w:pPr>
      <w:r>
        <w:rPr>
          <w:b/>
          <w:bCs/>
        </w:rPr>
        <w:t xml:space="preserve">Frontend:</w:t>
      </w:r>
      <w:r>
        <w:t xml:space="preserve"> </w:t>
      </w:r>
      <w:r>
        <w:t xml:space="preserve">Ứng dụng web đơn giản (React/Vue hoặc HTML/CSS/JS) cho phép người dùng gõ truy vấn và hiển thị kết quả (tên tài liệu, đoạn trích, độ tương đồng).</w:t>
      </w:r>
    </w:p>
    <w:p>
      <w:pPr>
        <w:pStyle w:val="Compact"/>
        <w:numPr>
          <w:ilvl w:val="0"/>
          <w:numId w:val="1001"/>
        </w:numPr>
      </w:pPr>
      <w:r>
        <w:rPr>
          <w:b/>
          <w:bCs/>
        </w:rPr>
        <w:t xml:space="preserve">Deployment:</w:t>
      </w:r>
      <w:r>
        <w:t xml:space="preserve"> </w:t>
      </w:r>
      <w:r>
        <w:t xml:space="preserve">Docker/Docker Compose để đóng gói các thành phần (API, FAISS/Milvus). Có thể dùng Kubernetes cho triển khai lớn, hoặc dịch vụ đám mây (AWS, GCP) với khoản phí thấp (EC2 nhỏ, GPU t2/g4 instances). FAISS tính toán vector có thể chạy trên CPU, nhưng nếu dataset lớn (hàng trăm nghìn), khuyến nghị GPU (ví dụ GPU RTX 2080 hoặc tầm 8GB VRAM) để nhanh. Milvus cần ít nhất 8GB RAM cho tập nhỏ, và có thể mở rộng qua cluster.</w:t>
      </w:r>
    </w:p>
    <w:p>
      <w:pPr>
        <w:pStyle w:val="Compact"/>
        <w:numPr>
          <w:ilvl w:val="0"/>
          <w:numId w:val="1001"/>
        </w:numPr>
      </w:pPr>
      <w:r>
        <w:rPr>
          <w:b/>
          <w:bCs/>
        </w:rPr>
        <w:t xml:space="preserve">Hạ tầng phát triển:</w:t>
      </w:r>
      <w:r>
        <w:t xml:space="preserve"> </w:t>
      </w:r>
      <w:r>
        <w:t xml:space="preserve">Local có thể dùng máy tính cá nhân (8–16GB RAM, 4-core CPU, GPU tùy chọn) để thử nghiệm. Đề xuất cloud: AWS t3.large (vCPU 2, RAM 8GB) cho dev; hoặc GCP/Azure tương đương. Nếu cần GPU: AWS g4dn.xlarge. Đối với triển khai sản xuất sơ bộ, một máy chủ chứa Docker và tối thiểu 16GB RAM (không tính đám mây) được khuyến nghị.</w:t>
      </w:r>
    </w:p>
    <w:p>
      <w:pPr>
        <w:pStyle w:val="Compact"/>
        <w:numPr>
          <w:ilvl w:val="0"/>
          <w:numId w:val="1001"/>
        </w:numPr>
      </w:pPr>
      <w:r>
        <w:rPr>
          <w:b/>
          <w:bCs/>
        </w:rPr>
        <w:t xml:space="preserve">Tập dữ liệu:</w:t>
      </w:r>
      <w:r>
        <w:t xml:space="preserve"> </w:t>
      </w:r>
      <w:r>
        <w:t xml:space="preserve">Ví dụ tập</w:t>
      </w:r>
      <w:r>
        <w:t xml:space="preserve"> </w:t>
      </w:r>
      <w:r>
        <w:rPr>
          <w:i/>
          <w:iCs/>
        </w:rPr>
        <w:t xml:space="preserve">Wiki Bách khoa Y tế</w:t>
      </w:r>
      <w:r>
        <w:t xml:space="preserve">, cổng thông tin Bộ Y tế (tin tức, thông cáo, hỏi đáp công khai), cẩm nang bệnh viện, báo chí chuyên đề (VnExpress Y tế, Zing Sức khỏe), và các dataset công khai (ví dụ “Vietnamese medical fake news” trên Kaggle). Cần chú trọng ẩn danh dữ liệu nhạy cảm (họ tên, căn cước, địa chỉ) để tuân thủ bảo mật. Các tập tin có thể tự crawl từ trang web (xài Python Requests/BeautifulSoup) hoặc dùng APIs (nếu có) và lưu theo chuẩn (JSON/CSV). Ví dụ dự phòng: Kaggle có “healthcare-dataset” (dữ liệu bệnh nhân tổng hợp)</w:t>
      </w:r>
      <w:hyperlink r:id="rId32">
        <w:r>
          <w:rPr>
            <w:rStyle w:val="Hyperlink"/>
          </w:rPr>
          <w:t xml:space="preserve">[10]</w:t>
        </w:r>
      </w:hyperlink>
      <w:r>
        <w:t xml:space="preserve"> </w:t>
      </w:r>
      <w:r>
        <w:t xml:space="preserve">có thể sử dụng.</w:t>
      </w:r>
    </w:p>
    <w:bookmarkEnd w:id="33"/>
    <w:bookmarkStart w:id="34" w:name="tập-dữ-liệu-y-tế-và-chuẩn-hóa"/>
    <w:p>
      <w:pPr>
        <w:pStyle w:val="Heading2"/>
      </w:pPr>
      <w:r>
        <w:t xml:space="preserve">(4) Tập dữ liệu y tế và chuẩn hóa</w:t>
      </w:r>
    </w:p>
    <w:p>
      <w:pPr>
        <w:pStyle w:val="FirstParagraph"/>
      </w:pPr>
      <w:r>
        <w:t xml:space="preserve">Đề xuất sử dụng các nguồn:</w:t>
      </w:r>
      <w:r>
        <w:t xml:space="preserve"> </w:t>
      </w:r>
      <w:r>
        <w:rPr>
          <w:b/>
          <w:bCs/>
        </w:rPr>
        <w:t xml:space="preserve">Wikipedia Tiếng Việt – chủ đề y tế</w:t>
      </w:r>
      <w:r>
        <w:t xml:space="preserve">,</w:t>
      </w:r>
      <w:r>
        <w:t xml:space="preserve"> </w:t>
      </w:r>
      <w:r>
        <w:rPr>
          <w:b/>
          <w:bCs/>
        </w:rPr>
        <w:t xml:space="preserve">Cổng thông tin Bộ Y tế (mục tin tức, hỏi đáp công khai)</w:t>
      </w:r>
      <w:r>
        <w:t xml:space="preserve">,</w:t>
      </w:r>
      <w:r>
        <w:t xml:space="preserve"> </w:t>
      </w:r>
      <w:r>
        <w:rPr>
          <w:b/>
          <w:bCs/>
        </w:rPr>
        <w:t xml:space="preserve">Hướng dẫn bệnh viện/tài liệu ngành</w:t>
      </w:r>
      <w:r>
        <w:t xml:space="preserve">,</w:t>
      </w:r>
      <w:r>
        <w:t xml:space="preserve"> </w:t>
      </w:r>
      <w:r>
        <w:rPr>
          <w:b/>
          <w:bCs/>
        </w:rPr>
        <w:t xml:space="preserve">Báo chí y tế (VnExpress, Zing, báo sức khỏe)</w:t>
      </w:r>
      <w:r>
        <w:t xml:space="preserve">. Các tập dữ liệu mở (ví dụ Kaggle/Openscience) như Bộ dữ liệu tổng hợp y tế</w:t>
      </w:r>
      <w:hyperlink r:id="rId32">
        <w:r>
          <w:rPr>
            <w:rStyle w:val="Hyperlink"/>
          </w:rPr>
          <w:t xml:space="preserve">[10]</w:t>
        </w:r>
      </w:hyperlink>
      <w:r>
        <w:t xml:space="preserve"> </w:t>
      </w:r>
      <w:r>
        <w:t xml:space="preserve">cũng hữu ích. Dữ liệu thu thập cần làm sạch: chuyển UTF-8, gỡ HTML, xóa ảnh/thẻ không cần thiết, và thực hiện ẩn danh (anonymization) các thông tin cá nhân (dùng quy tắc xóa hoặc băm tên bệnh nhân, mã bệnh án). Nếu có thể, gán nhãn thủ công một số truy vấn – kết quả đúng (ví dụ lấy từ FAQ y tế) làm ground-truth phục vụ đánh giá.</w:t>
      </w:r>
    </w:p>
    <w:bookmarkEnd w:id="34"/>
    <w:bookmarkStart w:id="35" w:name="tạo-embedding-và-fine-tuning"/>
    <w:p>
      <w:pPr>
        <w:pStyle w:val="Heading2"/>
      </w:pPr>
      <w:r>
        <w:t xml:space="preserve">(5) Tạo embedding và fine-tuning</w:t>
      </w:r>
    </w:p>
    <w:p>
      <w:pPr>
        <w:pStyle w:val="Compact"/>
        <w:numPr>
          <w:ilvl w:val="0"/>
          <w:numId w:val="1002"/>
        </w:numPr>
      </w:pPr>
      <w:r>
        <w:rPr>
          <w:b/>
          <w:bCs/>
        </w:rPr>
        <w:t xml:space="preserve">Đơn vị embedding:</w:t>
      </w:r>
      <w:r>
        <w:t xml:space="preserve"> </w:t>
      </w:r>
      <w:r>
        <w:t xml:space="preserve">Đoạn/ngữ liệu y tế có thể chia nhỏ thành câu hoặc đoạn (~50–100 từ) tùy độ dài. Với SBERT, tốt nhất embed từng câu hoặc đoạn ngắn để giữ ngữ nghĩa, sau đó tính độ tương đồng với truy vấn.</w:t>
      </w:r>
    </w:p>
    <w:p>
      <w:pPr>
        <w:pStyle w:val="Compact"/>
        <w:numPr>
          <w:ilvl w:val="0"/>
          <w:numId w:val="1002"/>
        </w:numPr>
      </w:pPr>
      <w:r>
        <w:rPr>
          <w:b/>
          <w:bCs/>
        </w:rPr>
        <w:t xml:space="preserve">Mô hình embedding:</w:t>
      </w:r>
      <w:r>
        <w:t xml:space="preserve"> </w:t>
      </w:r>
      <w:r>
        <w:t xml:space="preserve">Bắt đầu với SBERT đa ngôn ngữ (sentence-transformers) hoặc mô hình SBERT được fine-tune sẵn, có thể nhanh chóng lấy vector. Đặc biệt, fine-tune SBERT trên bộ dữ liệu y tế (contrastive learning giữa các câu tương tự/trái ngược) để tăng tính chính xác ngành</w:t>
      </w:r>
      <w:hyperlink r:id="rId28">
        <w:r>
          <w:rPr>
            <w:rStyle w:val="Hyperlink"/>
          </w:rPr>
          <w:t xml:space="preserve">[6]</w:t>
        </w:r>
      </w:hyperlink>
      <w:r>
        <w:t xml:space="preserve">. Với PhoBERT, cần xây dựng kiến trúc dạng Siamese để tạo sentence embeddings (có thể dùng lớp pooling của PhoBERT).</w:t>
      </w:r>
    </w:p>
    <w:p>
      <w:pPr>
        <w:pStyle w:val="Compact"/>
        <w:numPr>
          <w:ilvl w:val="0"/>
          <w:numId w:val="1002"/>
        </w:numPr>
      </w:pPr>
      <w:r>
        <w:rPr>
          <w:b/>
          <w:bCs/>
        </w:rPr>
        <w:t xml:space="preserve">Fine-tuning (SBERT):</w:t>
      </w:r>
      <w:r>
        <w:t xml:space="preserve"> </w:t>
      </w:r>
      <w:r>
        <w:t xml:space="preserve">Sử dụng kỹ thuật Siamese hoặc Triplet loss như bài gốc SBERT (Reimers &amp; Gurevych) để huấn luyện mô hình tạo embedding chuyên ngành. Hoặc dùng Mô hình ViBERT với Sentence Transformers library và fine-tune trên cặp câu y tế. [74] lưu ý rằng fine-tune không bắt buộc nhưng giúp tăng độ chính xác theo ngành</w:t>
      </w:r>
      <w:hyperlink r:id="rId28">
        <w:r>
          <w:rPr>
            <w:rStyle w:val="Hyperlink"/>
          </w:rPr>
          <w:t xml:space="preserve">[6]</w:t>
        </w:r>
      </w:hyperlink>
      <w:r>
        <w:t xml:space="preserve">.</w:t>
      </w:r>
    </w:p>
    <w:p>
      <w:pPr>
        <w:pStyle w:val="Compact"/>
        <w:numPr>
          <w:ilvl w:val="0"/>
          <w:numId w:val="1002"/>
        </w:numPr>
      </w:pPr>
      <w:r>
        <w:rPr>
          <w:b/>
          <w:bCs/>
        </w:rPr>
        <w:t xml:space="preserve">Lưu trữ vector:</w:t>
      </w:r>
      <w:r>
        <w:t xml:space="preserve"> </w:t>
      </w:r>
      <w:r>
        <w:t xml:space="preserve">Sau khi tạo embedding, các vector sẽ chuẩn hóa (ví dụ L2-normalize để dùng cosine). Có thể lưu trên đĩa hoặc CSDL NoSQL nhỏ (LevelDB, SQLite) nếu dùng FAISS, hoặc trực tiếp nhập vào Milvus thông qua APIs của nó. Đảm bảo cập nhật vector khi thêm dữ liệu mới (việc này có thể thực hiện lại chỉ mục hoặc append trong Milvus).</w:t>
      </w:r>
    </w:p>
    <w:bookmarkEnd w:id="35"/>
    <w:bookmarkStart w:id="38" w:name="thiết-kế-chỉ-mục-ann"/>
    <w:p>
      <w:pPr>
        <w:pStyle w:val="Heading2"/>
      </w:pPr>
      <w:r>
        <w:t xml:space="preserve">(6) Thiết kế chỉ mục ANN</w:t>
      </w:r>
    </w:p>
    <w:p>
      <w:pPr>
        <w:pStyle w:val="FirstParagraph"/>
      </w:pPr>
      <w:r>
        <w:t xml:space="preserve">Các cấu trúc chỉ mục cần xem xét:</w:t>
      </w:r>
    </w:p>
    <w:p>
      <w:pPr>
        <w:pStyle w:val="Compact"/>
        <w:numPr>
          <w:ilvl w:val="0"/>
          <w:numId w:val="1003"/>
        </w:numPr>
      </w:pPr>
      <w:r>
        <w:rPr>
          <w:b/>
          <w:bCs/>
        </w:rPr>
        <w:t xml:space="preserve">FAISS:</w:t>
      </w:r>
      <w:r>
        <w:t xml:space="preserve"> </w:t>
      </w:r>
      <w:r>
        <w:t xml:space="preserve">Các index phổ biến như</w:t>
      </w:r>
      <w:r>
        <w:t xml:space="preserve"> </w:t>
      </w:r>
      <w:r>
        <w:rPr>
          <w:i/>
          <w:iCs/>
        </w:rPr>
        <w:t xml:space="preserve">IndexFlatL2</w:t>
      </w:r>
      <w:r>
        <w:t xml:space="preserve"> </w:t>
      </w:r>
      <w:r>
        <w:t xml:space="preserve">(tìm kiếm chính xác, không nén) hoặc</w:t>
      </w:r>
      <w:r>
        <w:t xml:space="preserve"> </w:t>
      </w:r>
      <w:r>
        <w:rPr>
          <w:i/>
          <w:iCs/>
        </w:rPr>
        <w:t xml:space="preserve">IndexIVFPQ</w:t>
      </w:r>
      <w:r>
        <w:t xml:space="preserve"> </w:t>
      </w:r>
      <w:r>
        <w:t xml:space="preserve">(pha loãng, nhúng PQ để giảm bộ nhớ) và</w:t>
      </w:r>
      <w:r>
        <w:t xml:space="preserve"> </w:t>
      </w:r>
      <w:r>
        <w:rPr>
          <w:i/>
          <w:iCs/>
        </w:rPr>
        <w:t xml:space="preserve">HNSW</w:t>
      </w:r>
      <w:r>
        <w:t xml:space="preserve"> </w:t>
      </w:r>
      <w:r>
        <w:t xml:space="preserve">(graph small-world). Ví dụ IndexIVFPQ cho hàng triệu vector cho phép tìm kiếm nhanh với chi phí bộ nhớ thấp</w:t>
      </w:r>
      <w:hyperlink r:id="rId29">
        <w:r>
          <w:rPr>
            <w:rStyle w:val="Hyperlink"/>
          </w:rPr>
          <w:t xml:space="preserve">[7]</w:t>
        </w:r>
      </w:hyperlink>
      <w:r>
        <w:t xml:space="preserve">. FAISS hỗ trợ GPU (có thể dùng</w:t>
      </w:r>
      <w:r>
        <w:t xml:space="preserve"> </w:t>
      </w:r>
      <w:r>
        <w:rPr>
          <w:rStyle w:val="VerbatimChar"/>
        </w:rPr>
        <w:t xml:space="preserve">GpuIndexFlatL2</w:t>
      </w:r>
      <w:r>
        <w:t xml:space="preserve">) cho tăng tốc tìm kiếm</w:t>
      </w:r>
      <w:hyperlink r:id="rId36">
        <w:r>
          <w:rPr>
            <w:rStyle w:val="Hyperlink"/>
          </w:rPr>
          <w:t xml:space="preserve">[11]</w:t>
        </w:r>
      </w:hyperlink>
      <w:r>
        <w:t xml:space="preserve">. Khi chọn index, cần huấn luyện (training) nếu dùng IVF/PQ, và gợi ý FAISS scale tốt đến hàng tỷ vector</w:t>
      </w:r>
      <w:hyperlink r:id="rId29">
        <w:r>
          <w:rPr>
            <w:rStyle w:val="Hyperlink"/>
          </w:rPr>
          <w:t xml:space="preserve">[7]</w:t>
        </w:r>
      </w:hyperlink>
      <w:r>
        <w:t xml:space="preserve">. Nhược: FAISS không quản lý cập nhật thời gian thực tốt (thường phải rebuild index).</w:t>
      </w:r>
    </w:p>
    <w:p>
      <w:pPr>
        <w:pStyle w:val="Compact"/>
        <w:numPr>
          <w:ilvl w:val="0"/>
          <w:numId w:val="1003"/>
        </w:numPr>
      </w:pPr>
      <w:r>
        <w:rPr>
          <w:b/>
          <w:bCs/>
        </w:rPr>
        <w:t xml:space="preserve">Milvus:</w:t>
      </w:r>
      <w:r>
        <w:t xml:space="preserve"> </w:t>
      </w:r>
      <w:r>
        <w:t xml:space="preserve">Hỗ trợ nhiều index (FLAT, IVF_FLAT, IVF_PQ, HNSW, DiskANN)</w:t>
      </w:r>
      <w:hyperlink r:id="rId30">
        <w:r>
          <w:rPr>
            <w:rStyle w:val="Hyperlink"/>
          </w:rPr>
          <w:t xml:space="preserve">[8]</w:t>
        </w:r>
      </w:hyperlink>
      <w:r>
        <w:t xml:space="preserve">. Ví dụ</w:t>
      </w:r>
      <w:r>
        <w:t xml:space="preserve"> </w:t>
      </w:r>
      <w:r>
        <w:rPr>
          <w:b/>
          <w:bCs/>
        </w:rPr>
        <w:t xml:space="preserve">HNSW</w:t>
      </w:r>
      <w:r>
        <w:t xml:space="preserve"> </w:t>
      </w:r>
      <w:r>
        <w:t xml:space="preserve">cho phép cập nhật dần và tìm kiếm chính xác cao (tốc độ nhanh);</w:t>
      </w:r>
      <w:r>
        <w:t xml:space="preserve"> </w:t>
      </w:r>
      <w:r>
        <w:rPr>
          <w:b/>
          <w:bCs/>
        </w:rPr>
        <w:t xml:space="preserve">IVF_PQ</w:t>
      </w:r>
      <w:r>
        <w:t xml:space="preserve"> </w:t>
      </w:r>
      <w:r>
        <w:t xml:space="preserve">tiết kiệm bộ nhớ cho corpus lớn; Milvus cũng hỗ trợ GPU acceleration (công nghệ NVIDIA CAGRA) để tăng tốc cả huấn luyện và truy vấn</w:t>
      </w:r>
      <w:hyperlink r:id="rId31">
        <w:r>
          <w:rPr>
            <w:rStyle w:val="Hyperlink"/>
          </w:rPr>
          <w:t xml:space="preserve">[9]</w:t>
        </w:r>
      </w:hyperlink>
      <w:r>
        <w:t xml:space="preserve">. Có thể tạo</w:t>
      </w:r>
      <w:r>
        <w:t xml:space="preserve"> </w:t>
      </w:r>
      <w:r>
        <w:rPr>
          <w:b/>
          <w:bCs/>
        </w:rPr>
        <w:t xml:space="preserve">shard</w:t>
      </w:r>
      <w:r>
        <w:t xml:space="preserve"> </w:t>
      </w:r>
      <w:r>
        <w:t xml:space="preserve">chia nhỏ bộ dữ liệu và phân phối (phù hợp deploy trên cluster Kubernetes). Cập nhật: Milvus cho phép thêm vector mới, xây dựng index riêng cho phân đoạn và hợp nhất.</w:t>
      </w:r>
    </w:p>
    <w:p>
      <w:pPr>
        <w:pStyle w:val="Compact"/>
        <w:numPr>
          <w:ilvl w:val="0"/>
          <w:numId w:val="1003"/>
        </w:numPr>
      </w:pPr>
      <w:r>
        <w:rPr>
          <w:b/>
          <w:bCs/>
        </w:rPr>
        <w:t xml:space="preserve">Elasticsearch kNN:</w:t>
      </w:r>
      <w:r>
        <w:t xml:space="preserve"> </w:t>
      </w:r>
      <w:r>
        <w:t xml:space="preserve">Dùng Elastic Vector Search plugin (phiên bản 7.6+). Hỗ trợ chỉ mục</w:t>
      </w:r>
      <w:r>
        <w:t xml:space="preserve"> </w:t>
      </w:r>
      <w:r>
        <w:rPr>
          <w:i/>
          <w:iCs/>
        </w:rPr>
        <w:t xml:space="preserve">HNSW</w:t>
      </w:r>
      <w:r>
        <w:t xml:space="preserve"> </w:t>
      </w:r>
      <w:r>
        <w:t xml:space="preserve">nội bộ, dễ tích hợp với dữ liệu văn bản truyền thống. Tuy nhiên, Elasticsearch không tận dụng GPU và thường chậm hơn FAISS/Milvus ở quy mô lớn</w:t>
      </w:r>
      <w:hyperlink r:id="rId37">
        <w:r>
          <w:rPr>
            <w:rStyle w:val="Hyperlink"/>
          </w:rPr>
          <w:t xml:space="preserve">[12]</w:t>
        </w:r>
      </w:hyperlink>
      <w:r>
        <w:t xml:space="preserve">. Ưu điểm: đơn giản, đã có sẵn môi trường, hỗ trợ JSON, query DSL.</w:t>
      </w:r>
    </w:p>
    <w:p>
      <w:pPr>
        <w:pStyle w:val="Compact"/>
        <w:numPr>
          <w:ilvl w:val="0"/>
          <w:numId w:val="1003"/>
        </w:numPr>
      </w:pPr>
      <w:r>
        <w:rPr>
          <w:b/>
          <w:bCs/>
        </w:rPr>
        <w:t xml:space="preserve">So sánh ưu nhược:</w:t>
      </w:r>
      <w:r>
        <w:t xml:space="preserve"> </w:t>
      </w:r>
      <w:r>
        <w:t xml:space="preserve">FAISS cho tốc độ nhanh nhất và kiểm soát độ chính xác triệt để nhưng cần tự quản lý index. Milvus dễ dùng ở quy mô lớn, có giao diện DB và đa dạng index, thích hợp cho ứng dụng doanh nghiệp; yêu cầu phức tạp hơn (cần nắm cluster). Elasticsearch kNN phù hợp ứng dụng quy mô trung bình, hỗ trợ hybrid (kết hợp text+vector) nhưng kém về performance.</w:t>
      </w:r>
    </w:p>
    <w:bookmarkEnd w:id="38"/>
    <w:bookmarkStart w:id="39" w:name="lộ-trình-triển-khai-milestones"/>
    <w:p>
      <w:pPr>
        <w:pStyle w:val="Heading2"/>
      </w:pPr>
      <w:r>
        <w:t xml:space="preserve">(7) Lộ trình triển khai (milestones)</w:t>
      </w:r>
    </w:p>
    <w:p>
      <w:pPr>
        <w:pStyle w:val="FirstParagraph"/>
      </w:pPr>
      <w:r>
        <w:t xml:space="preserve">Gợi ý phân công công việc cho nhóm 2–3 sinh viên trong ~7–8 tuần (~200–240 giờ):</w:t>
      </w:r>
    </w:p>
    <w:p>
      <w:pPr>
        <w:pStyle w:val="Compact"/>
        <w:numPr>
          <w:ilvl w:val="0"/>
          <w:numId w:val="1004"/>
        </w:numPr>
      </w:pPr>
      <w:r>
        <w:rPr>
          <w:b/>
          <w:bCs/>
        </w:rPr>
        <w:t xml:space="preserve">Tuần 1 (Phân tích yêu cầu):</w:t>
      </w:r>
      <w:r>
        <w:t xml:space="preserve"> </w:t>
      </w:r>
      <w:r>
        <w:t xml:space="preserve">Xác định nguồn dữ liệu, chuẩn bị môi trường (thiết lập Docker), khảo sát công nghệ (20–25 giờ/người).</w:t>
      </w:r>
    </w:p>
    <w:p>
      <w:pPr>
        <w:pStyle w:val="Compact"/>
        <w:numPr>
          <w:ilvl w:val="0"/>
          <w:numId w:val="1004"/>
        </w:numPr>
      </w:pPr>
      <w:r>
        <w:rPr>
          <w:b/>
          <w:bCs/>
        </w:rPr>
        <w:t xml:space="preserve">Tuần 2 (Thu thập dữ liệu):</w:t>
      </w:r>
      <w:r>
        <w:t xml:space="preserve"> </w:t>
      </w:r>
      <w:r>
        <w:t xml:space="preserve">Crawling/thu thập văn bản từ Wikipedia, MOH, báo chí; tiền xử lý sơ bộ (loại bỏ HTML, ẩn danh) (30 giờ).</w:t>
      </w:r>
    </w:p>
    <w:p>
      <w:pPr>
        <w:pStyle w:val="Compact"/>
        <w:numPr>
          <w:ilvl w:val="0"/>
          <w:numId w:val="1004"/>
        </w:numPr>
      </w:pPr>
      <w:r>
        <w:rPr>
          <w:b/>
          <w:bCs/>
        </w:rPr>
        <w:t xml:space="preserve">Tuần 3 (Tạo embedding &amp; chỉ mục):</w:t>
      </w:r>
      <w:r>
        <w:t xml:space="preserve"> </w:t>
      </w:r>
      <w:r>
        <w:t xml:space="preserve">Cài đặt SBERT/PhoBERT, fine-tune (nếu có), tạo embedding cho tập dữ liệu, xây dựng chỉ mục FAISS/Milvus (40 giờ).</w:t>
      </w:r>
    </w:p>
    <w:p>
      <w:pPr>
        <w:pStyle w:val="Compact"/>
        <w:numPr>
          <w:ilvl w:val="0"/>
          <w:numId w:val="1004"/>
        </w:numPr>
      </w:pPr>
      <w:r>
        <w:rPr>
          <w:b/>
          <w:bCs/>
        </w:rPr>
        <w:t xml:space="preserve">Tuần 4 (API backend):</w:t>
      </w:r>
      <w:r>
        <w:t xml:space="preserve"> </w:t>
      </w:r>
      <w:r>
        <w:t xml:space="preserve">Xây dựng API nhận truy vấn: tiền xử lý câu hỏi, mã hóa thành vector, truy vấn ANN, trả kết quả (30 giờ).</w:t>
      </w:r>
    </w:p>
    <w:p>
      <w:pPr>
        <w:pStyle w:val="Compact"/>
        <w:numPr>
          <w:ilvl w:val="0"/>
          <w:numId w:val="1004"/>
        </w:numPr>
      </w:pPr>
      <w:r>
        <w:rPr>
          <w:b/>
          <w:bCs/>
        </w:rPr>
        <w:t xml:space="preserve">Tuần 5 (Frontend &amp; tích hợp):</w:t>
      </w:r>
      <w:r>
        <w:t xml:space="preserve"> </w:t>
      </w:r>
      <w:r>
        <w:t xml:space="preserve">Phát triển giao diện người dùng (Web) hiển thị kết quả tìm kiếm; tích hợp đầy đủ hệ thống (20 giờ).</w:t>
      </w:r>
    </w:p>
    <w:p>
      <w:pPr>
        <w:pStyle w:val="Compact"/>
        <w:numPr>
          <w:ilvl w:val="0"/>
          <w:numId w:val="1004"/>
        </w:numPr>
      </w:pPr>
      <w:r>
        <w:rPr>
          <w:b/>
          <w:bCs/>
        </w:rPr>
        <w:t xml:space="preserve">Tuần 6 (Đánh giá thử nghiệm):</w:t>
      </w:r>
      <w:r>
        <w:t xml:space="preserve"> </w:t>
      </w:r>
      <w:r>
        <w:t xml:space="preserve">Thiết kế truy vấn kiểm thử (khoảng 20 truy vấn), so sánh kết quả với baseline (BM25 trên Elasticsearch) (20 giờ). Tối ưu hệ thống (điều chỉnh tham số index).</w:t>
      </w:r>
    </w:p>
    <w:p>
      <w:pPr>
        <w:pStyle w:val="Compact"/>
        <w:numPr>
          <w:ilvl w:val="0"/>
          <w:numId w:val="1004"/>
        </w:numPr>
      </w:pPr>
      <w:r>
        <w:rPr>
          <w:b/>
          <w:bCs/>
        </w:rPr>
        <w:t xml:space="preserve">Tuần 7 (Triển khai và giám sát):</w:t>
      </w:r>
      <w:r>
        <w:t xml:space="preserve"> </w:t>
      </w:r>
      <w:r>
        <w:t xml:space="preserve">Đóng gói Docker/Docker Compose cho toàn hệ thống, chạy thử nghiệm trên server/cloud, thiết lập giám sát log (Prometheus/Grafana hoặc đơn giản) (20 giờ).</w:t>
      </w:r>
    </w:p>
    <w:p>
      <w:pPr>
        <w:pStyle w:val="Compact"/>
        <w:numPr>
          <w:ilvl w:val="0"/>
          <w:numId w:val="1004"/>
        </w:numPr>
      </w:pPr>
      <w:r>
        <w:rPr>
          <w:b/>
          <w:bCs/>
        </w:rPr>
        <w:t xml:space="preserve">Tuần 8 (Hoàn thiện):</w:t>
      </w:r>
      <w:r>
        <w:t xml:space="preserve"> </w:t>
      </w:r>
      <w:r>
        <w:t xml:space="preserve">Viết báo cáo kỹ thuật, lập Docker Compose mẫu, ví dụ tạo index (FAISS/Milvus) và API truy vấn (10-15 giờ). Chuẩn bị bài thuyết trình/demon.</w:t>
      </w:r>
    </w:p>
    <w:p>
      <w:pPr>
        <w:pStyle w:val="SourceCode"/>
      </w:pPr>
      <w:r>
        <w:rPr>
          <w:rStyle w:val="VerbatimChar"/>
        </w:rPr>
        <w:t xml:space="preserve">gantt</w:t>
      </w:r>
      <w:r>
        <w:br/>
      </w:r>
      <w:r>
        <w:rPr>
          <w:rStyle w:val="VerbatimChar"/>
        </w:rPr>
        <w:t xml:space="preserve">    title Lịch trình triển khai dự án tìm kiếm y tế ngữ nghĩa</w:t>
      </w:r>
      <w:r>
        <w:br/>
      </w:r>
      <w:r>
        <w:rPr>
          <w:rStyle w:val="VerbatimChar"/>
        </w:rPr>
        <w:t xml:space="preserve">    dateFormat  YYYY-MM-DD</w:t>
      </w:r>
      <w:r>
        <w:br/>
      </w:r>
      <w:r>
        <w:rPr>
          <w:rStyle w:val="VerbatimChar"/>
        </w:rPr>
        <w:t xml:space="preserve">    section Chuẩn bị</w:t>
      </w:r>
      <w:r>
        <w:br/>
      </w:r>
      <w:r>
        <w:rPr>
          <w:rStyle w:val="VerbatimChar"/>
        </w:rPr>
        <w:t xml:space="preserve">    Phân tích yêu cầu             :a1, 2026-09-01, 7d</w:t>
      </w:r>
      <w:r>
        <w:br/>
      </w:r>
      <w:r>
        <w:rPr>
          <w:rStyle w:val="VerbatimChar"/>
        </w:rPr>
        <w:t xml:space="preserve">    section Phát triển</w:t>
      </w:r>
      <w:r>
        <w:br/>
      </w:r>
      <w:r>
        <w:rPr>
          <w:rStyle w:val="VerbatimChar"/>
        </w:rPr>
        <w:t xml:space="preserve">    Thu thập &amp; tiền xử lý dữ liệu :a2, after a1, 7d</w:t>
      </w:r>
      <w:r>
        <w:br/>
      </w:r>
      <w:r>
        <w:rPr>
          <w:rStyle w:val="VerbatimChar"/>
        </w:rPr>
        <w:t xml:space="preserve">    Tạo embedding &amp; xây dựng index:a3, after a2, 7d</w:t>
      </w:r>
      <w:r>
        <w:br/>
      </w:r>
      <w:r>
        <w:rPr>
          <w:rStyle w:val="VerbatimChar"/>
        </w:rPr>
        <w:t xml:space="preserve">    Xây dựng API &amp; giao diện      :a4, after a3, 7d</w:t>
      </w:r>
      <w:r>
        <w:br/>
      </w:r>
      <w:r>
        <w:rPr>
          <w:rStyle w:val="VerbatimChar"/>
        </w:rPr>
        <w:t xml:space="preserve">    section Đánh giá &amp; Hoàn thiện</w:t>
      </w:r>
      <w:r>
        <w:br/>
      </w:r>
      <w:r>
        <w:rPr>
          <w:rStyle w:val="VerbatimChar"/>
        </w:rPr>
        <w:t xml:space="preserve">    Đánh giá thử nghiệm            :a5, after a4, 7d</w:t>
      </w:r>
      <w:r>
        <w:br/>
      </w:r>
      <w:r>
        <w:rPr>
          <w:rStyle w:val="VerbatimChar"/>
        </w:rPr>
        <w:t xml:space="preserve">    Triển khai &amp; giám sát         :a6, after a5, 5d</w:t>
      </w:r>
      <w:r>
        <w:br/>
      </w:r>
      <w:r>
        <w:rPr>
          <w:rStyle w:val="VerbatimChar"/>
        </w:rPr>
        <w:t xml:space="preserve">    Báo cáo và kết luận           :a7, after a6, 5d</w:t>
      </w:r>
    </w:p>
    <w:bookmarkEnd w:id="39"/>
    <w:bookmarkStart w:id="40" w:name="kế-hoạch-đánh-giá"/>
    <w:p>
      <w:pPr>
        <w:pStyle w:val="Heading2"/>
      </w:pPr>
      <w:r>
        <w:t xml:space="preserve">(8) Kế hoạch đánh giá</w:t>
      </w:r>
    </w:p>
    <w:p>
      <w:pPr>
        <w:pStyle w:val="Compact"/>
        <w:numPr>
          <w:ilvl w:val="0"/>
          <w:numId w:val="1005"/>
        </w:numPr>
      </w:pPr>
      <w:r>
        <w:rPr>
          <w:b/>
          <w:bCs/>
        </w:rPr>
        <w:t xml:space="preserve">Tập truy vấn mẫu:</w:t>
      </w:r>
      <w:r>
        <w:t xml:space="preserve"> </w:t>
      </w:r>
      <w:r>
        <w:t xml:space="preserve">Tạo ~20–50 truy vấn đại diện (ví dụ: triệu chứng, tên thuốc, câu hỏi sức khỏe). Có thể lấy từ danh sách câu hỏi FAQ Bộ Y tế hoặc tự soạn. Với mỗi truy vấn, định nghĩa bộ kết quả đúng (ground-truth) bằng thủ công.</w:t>
      </w:r>
    </w:p>
    <w:p>
      <w:pPr>
        <w:pStyle w:val="Compact"/>
        <w:numPr>
          <w:ilvl w:val="0"/>
          <w:numId w:val="1005"/>
        </w:numPr>
      </w:pPr>
      <w:r>
        <w:rPr>
          <w:b/>
          <w:bCs/>
        </w:rPr>
        <w:t xml:space="preserve">Metrics:</w:t>
      </w:r>
      <w:r>
        <w:t xml:space="preserve"> </w:t>
      </w:r>
      <w:r>
        <w:t xml:space="preserve">Dùng</w:t>
      </w:r>
      <w:r>
        <w:t xml:space="preserve"> </w:t>
      </w:r>
      <w:r>
        <w:rPr>
          <w:i/>
          <w:iCs/>
        </w:rPr>
        <w:t xml:space="preserve">Recall@k</w:t>
      </w:r>
      <w:r>
        <w:t xml:space="preserve"> </w:t>
      </w:r>
      <w:r>
        <w:t xml:space="preserve">(k=5,10),</w:t>
      </w:r>
      <w:r>
        <w:t xml:space="preserve"> </w:t>
      </w:r>
      <w:r>
        <w:rPr>
          <w:i/>
          <w:iCs/>
        </w:rPr>
        <w:t xml:space="preserve">MAP</w:t>
      </w:r>
      <w:r>
        <w:t xml:space="preserve"> </w:t>
      </w:r>
      <w:r>
        <w:t xml:space="preserve">(Mean Average Precision),</w:t>
      </w:r>
      <w:r>
        <w:t xml:space="preserve"> </w:t>
      </w:r>
      <w:r>
        <w:rPr>
          <w:i/>
          <w:iCs/>
        </w:rPr>
        <w:t xml:space="preserve">MRR</w:t>
      </w:r>
      <w:r>
        <w:t xml:space="preserve">,</w:t>
      </w:r>
      <w:r>
        <w:t xml:space="preserve"> </w:t>
      </w:r>
      <w:r>
        <w:rPr>
          <w:i/>
          <w:iCs/>
        </w:rPr>
        <w:t xml:space="preserve">nDCG@k</w:t>
      </w:r>
      <w:r>
        <w:t xml:space="preserve"> </w:t>
      </w:r>
      <w:r>
        <w:t xml:space="preserve">để đánh giá chất lượng trả về. Đo</w:t>
      </w:r>
      <w:r>
        <w:t xml:space="preserve"> </w:t>
      </w:r>
      <w:r>
        <w:rPr>
          <w:i/>
          <w:iCs/>
        </w:rPr>
        <w:t xml:space="preserve">latency</w:t>
      </w:r>
      <w:r>
        <w:t xml:space="preserve"> </w:t>
      </w:r>
      <w:r>
        <w:t xml:space="preserve">trung bình (ms) cho mỗi truy vấn.</w:t>
      </w:r>
    </w:p>
    <w:p>
      <w:pPr>
        <w:pStyle w:val="Compact"/>
        <w:numPr>
          <w:ilvl w:val="0"/>
          <w:numId w:val="1005"/>
        </w:numPr>
      </w:pPr>
      <w:r>
        <w:rPr>
          <w:b/>
          <w:bCs/>
        </w:rPr>
        <w:t xml:space="preserve">Baseline:</w:t>
      </w:r>
      <w:r>
        <w:t xml:space="preserve"> </w:t>
      </w:r>
      <w:r>
        <w:t xml:space="preserve">Xây dựng hệ thống baseline BM25 thuần (dùng Elasticsearch hoặc Lucene) để so sánh. Ngoài ra, thử nghiệm kết hợp hybrid (tái xếp hạng: BM25 + embedding).</w:t>
      </w:r>
    </w:p>
    <w:p>
      <w:pPr>
        <w:pStyle w:val="Compact"/>
        <w:numPr>
          <w:ilvl w:val="0"/>
          <w:numId w:val="1005"/>
        </w:numPr>
      </w:pPr>
      <w:r>
        <w:rPr>
          <w:b/>
          <w:bCs/>
        </w:rPr>
        <w:t xml:space="preserve">Thử nghiệm:</w:t>
      </w:r>
      <w:r>
        <w:t xml:space="preserve"> </w:t>
      </w:r>
      <w:r>
        <w:t xml:space="preserve">Chạy các biến thể: (a) SBERT vs PhoBERT embeddings; (b) Chỉ ảnh hưởng của pre-processing (có/không xóa dấu, stemming); (c) Kiểu index khác nhau (IVF vs HNSW). So sánh kết quả IR giữa các lựa chọn.</w:t>
      </w:r>
    </w:p>
    <w:bookmarkEnd w:id="40"/>
    <w:bookmarkStart w:id="41" w:name="giám-sát-và-kiểm-thử"/>
    <w:p>
      <w:pPr>
        <w:pStyle w:val="Heading2"/>
      </w:pPr>
      <w:r>
        <w:t xml:space="preserve">(9) Giám sát và kiểm thử</w:t>
      </w:r>
    </w:p>
    <w:p>
      <w:pPr>
        <w:pStyle w:val="Compact"/>
        <w:numPr>
          <w:ilvl w:val="0"/>
          <w:numId w:val="1006"/>
        </w:numPr>
      </w:pPr>
      <w:r>
        <w:rPr>
          <w:b/>
          <w:bCs/>
        </w:rPr>
        <w:t xml:space="preserve">Kiểm thử A/B:</w:t>
      </w:r>
      <w:r>
        <w:t xml:space="preserve"> </w:t>
      </w:r>
      <w:r>
        <w:t xml:space="preserve">Có thể mô phỏng A/B test đơn giản: Một nhóm người dùng (hoặc nhóm truy vấn mẫu) thử nghiệm trên hệ thống cũ (BM25) và nhóm còn lại trên hệ thống mới, so sánh độ hài lòng hoặc độ chính xác trả về.</w:t>
      </w:r>
    </w:p>
    <w:p>
      <w:pPr>
        <w:pStyle w:val="Compact"/>
        <w:numPr>
          <w:ilvl w:val="0"/>
          <w:numId w:val="1006"/>
        </w:numPr>
      </w:pPr>
      <w:r>
        <w:rPr>
          <w:b/>
          <w:bCs/>
        </w:rPr>
        <w:t xml:space="preserve">Stress test:</w:t>
      </w:r>
      <w:r>
        <w:t xml:space="preserve"> </w:t>
      </w:r>
      <w:r>
        <w:t xml:space="preserve">Chạy kiểm thử tải với số lượng truy vấn đồng thời, hoặc bộ tài liệu lớn (100K+ văn bản) để đánh giá khả năng mở rộng. Thử nghiệm đo lượng RAM và CPU của FAISS/Milvus dưới tải.</w:t>
      </w:r>
    </w:p>
    <w:p>
      <w:pPr>
        <w:pStyle w:val="Compact"/>
        <w:numPr>
          <w:ilvl w:val="0"/>
          <w:numId w:val="1006"/>
        </w:numPr>
      </w:pPr>
      <w:r>
        <w:rPr>
          <w:b/>
          <w:bCs/>
        </w:rPr>
        <w:t xml:space="preserve">Giám sát sau triển khai:</w:t>
      </w:r>
      <w:r>
        <w:t xml:space="preserve"> </w:t>
      </w:r>
      <w:r>
        <w:t xml:space="preserve">Ghi log truy vấn vào file hoặc hệ thống theo dõi (Prometheus/Grafana) để quan sát số lượng truy vấn, thời gian phản hồi, tỷ lệ lỗi. Phân tích các truy vấn không có kết quả tốt (error analysis), xem nguyên nhân (từ ngữ chưa có trong hệ thống, mô hình thiếu dữ liệu).</w:t>
      </w:r>
    </w:p>
    <w:bookmarkEnd w:id="41"/>
    <w:bookmarkStart w:id="43" w:name="rủi-ro-và-đạo-đức"/>
    <w:p>
      <w:pPr>
        <w:pStyle w:val="Heading2"/>
      </w:pPr>
      <w:r>
        <w:t xml:space="preserve">(10) Rủi ro và đạo đức</w:t>
      </w:r>
    </w:p>
    <w:p>
      <w:pPr>
        <w:pStyle w:val="Compact"/>
        <w:numPr>
          <w:ilvl w:val="0"/>
          <w:numId w:val="1007"/>
        </w:numPr>
      </w:pPr>
      <w:r>
        <w:rPr>
          <w:b/>
          <w:bCs/>
        </w:rPr>
        <w:t xml:space="preserve">Bảo mật dữ liệu y tế:</w:t>
      </w:r>
      <w:r>
        <w:t xml:space="preserve"> </w:t>
      </w:r>
      <w:r>
        <w:t xml:space="preserve">Dữ liệu y tế rất nhạy cảm, bao gồm thông tin cá nhân bệnh nhân</w:t>
      </w:r>
      <w:hyperlink r:id="rId42">
        <w:r>
          <w:rPr>
            <w:rStyle w:val="Hyperlink"/>
          </w:rPr>
          <w:t xml:space="preserve">[13]</w:t>
        </w:r>
      </w:hyperlink>
      <w:r>
        <w:t xml:space="preserve">. Luật bảo vệ dữ liệu (Luật GPD, Nghị định liên quan ở VN) yêu cầu ẩn danh và kiểm soát quyền truy cập. Hệ thống phải đảm bảo không rò rỉ dữ liệu cá nhân (ví dụ không hiển thị tên/hồ sơ bệnh).</w:t>
      </w:r>
    </w:p>
    <w:p>
      <w:pPr>
        <w:pStyle w:val="Compact"/>
        <w:numPr>
          <w:ilvl w:val="0"/>
          <w:numId w:val="1007"/>
        </w:numPr>
      </w:pPr>
      <w:r>
        <w:rPr>
          <w:b/>
          <w:bCs/>
        </w:rPr>
        <w:t xml:space="preserve">Tính tin cậy của nguồn:</w:t>
      </w:r>
      <w:r>
        <w:t xml:space="preserve"> </w:t>
      </w:r>
      <w:r>
        <w:t xml:space="preserve">Chỉ sử dụng nguồn chính thống (Cổng Bộ Y tế, tạp chí y khoa uy tín). Với nguồn mạng (báo, Wiki), cần xác thực tính chính xác trước khi thêm vào.</w:t>
      </w:r>
    </w:p>
    <w:p>
      <w:pPr>
        <w:pStyle w:val="Compact"/>
        <w:numPr>
          <w:ilvl w:val="0"/>
          <w:numId w:val="1007"/>
        </w:numPr>
      </w:pPr>
      <w:r>
        <w:rPr>
          <w:b/>
          <w:bCs/>
        </w:rPr>
        <w:t xml:space="preserve">Thiếu sót mô hình:</w:t>
      </w:r>
      <w:r>
        <w:t xml:space="preserve"> </w:t>
      </w:r>
      <w:r>
        <w:t xml:space="preserve">Mô hình embedding có thể gây ra câu trả lời sai lệch (bias trong dữ liệu). Cần rà soát kết quả trả về, đưa ra cảnh báo giới hạn nếu không tìm thấy tài liệu rõ ràng.</w:t>
      </w:r>
    </w:p>
    <w:p>
      <w:pPr>
        <w:pStyle w:val="Compact"/>
        <w:numPr>
          <w:ilvl w:val="0"/>
          <w:numId w:val="1007"/>
        </w:numPr>
      </w:pPr>
      <w:r>
        <w:rPr>
          <w:b/>
          <w:bCs/>
        </w:rPr>
        <w:t xml:space="preserve">Giảm thiểu:</w:t>
      </w:r>
      <w:r>
        <w:t xml:space="preserve"> </w:t>
      </w:r>
      <w:r>
        <w:t xml:space="preserve">Áp dụng ẩn danh, mã hóa dữ liệu; chỉ cho phép truy cập hệ thống trong mạng nội bộ hoặc qua HTTPS; cung cấp hướng dẫn sử dụng rõ ràng (chỉ dùng thông tin cho mục đích y tế, không chia sẻ bệnh án…). Đánh giá tác động đạo đức (privacy impact) cho từng nguồn dữ liệu.</w:t>
      </w:r>
    </w:p>
    <w:bookmarkEnd w:id="43"/>
    <w:bookmarkStart w:id="44" w:name="kết-quả-đầu-ra-thang-điểm"/>
    <w:p>
      <w:pPr>
        <w:pStyle w:val="Heading2"/>
      </w:pPr>
      <w:r>
        <w:t xml:space="preserve">(11) Kết quả đầu ra &amp; thang điểm</w:t>
      </w:r>
    </w:p>
    <w:p>
      <w:pPr>
        <w:pStyle w:val="Compact"/>
        <w:numPr>
          <w:ilvl w:val="0"/>
          <w:numId w:val="1008"/>
        </w:numPr>
      </w:pPr>
      <w:r>
        <w:rPr>
          <w:b/>
          <w:bCs/>
        </w:rPr>
        <w:t xml:space="preserve">Kết quả đầu ra:</w:t>
      </w:r>
      <w:r>
        <w:t xml:space="preserve"> </w:t>
      </w:r>
      <w:r>
        <w:t xml:space="preserve">Mã nguồn hệ thống (gồm script thu thập dữ liệu, mã xử lý và Dockerfile/Compose để triển khai), ví dụ tạo index FAISS/Milvus, API truy vấn mẫu. Báo cáo giải thích thiết kế, kết quả thử nghiệm và nguồn dữ liệu. Thuyết trình/demo chạy hệ thống.</w:t>
      </w:r>
    </w:p>
    <w:p>
      <w:pPr>
        <w:pStyle w:val="Compact"/>
        <w:numPr>
          <w:ilvl w:val="0"/>
          <w:numId w:val="1008"/>
        </w:numPr>
      </w:pPr>
      <w:r>
        <w:rPr>
          <w:b/>
          <w:bCs/>
        </w:rPr>
        <w:t xml:space="preserve">Thang điểm gợi ý:</w:t>
      </w:r>
      <w:r>
        <w:t xml:space="preserve"> </w:t>
      </w:r>
      <w:r>
        <w:t xml:space="preserve">Thiết kế &amp; kiến trúc (20%), Chất lượng triển khai mã &amp; hệ thống (30%), Đánh giá &amp; phân tích kết quả (25%), Tài liệu báo cáo (15%), Thuyết trình (10%). Tiêu chí quan trọng: hệ thống vận hành đúng, có test so sánh với baseline, báo cáo rõ ràng.</w:t>
      </w:r>
    </w:p>
    <w:bookmarkEnd w:id="44"/>
    <w:bookmarkStart w:id="45" w:name="so-sánh-các-lựa-chọn-công-nghệ"/>
    <w:p>
      <w:pPr>
        <w:pStyle w:val="Heading2"/>
      </w:pPr>
      <w:r>
        <w:t xml:space="preserve">So sánh các lựa chọn công nghệ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t xml:space="preserve">FAISS</w:t>
            </w:r>
          </w:p>
        </w:tc>
        <w:tc>
          <w:tcPr/>
          <w:p>
            <w:pPr>
              <w:pStyle w:val="Compact"/>
            </w:pPr>
            <w:r>
              <w:t xml:space="preserve">Milvus</w:t>
            </w:r>
          </w:p>
        </w:tc>
        <w:tc>
          <w:tcPr/>
          <w:p>
            <w:pPr>
              <w:pStyle w:val="Compact"/>
            </w:pPr>
            <w:r>
              <w:t xml:space="preserve">Elasticsearch kNN</w:t>
            </w:r>
          </w:p>
        </w:tc>
      </w:tr>
      <w:tr>
        <w:tc>
          <w:tcPr/>
          <w:p>
            <w:pPr>
              <w:pStyle w:val="Compact"/>
            </w:pPr>
            <w:r>
              <w:rPr>
                <w:b/>
                <w:bCs/>
              </w:rPr>
              <w:t xml:space="preserve">Loại</w:t>
            </w:r>
          </w:p>
        </w:tc>
        <w:tc>
          <w:tcPr/>
          <w:p>
            <w:pPr>
              <w:pStyle w:val="Compact"/>
            </w:pPr>
            <w:r>
              <w:t xml:space="preserve">Thư viện (C++/Python)</w:t>
            </w:r>
          </w:p>
        </w:tc>
        <w:tc>
          <w:tcPr/>
          <w:p>
            <w:pPr>
              <w:pStyle w:val="Compact"/>
            </w:pPr>
            <w:r>
              <w:t xml:space="preserve">CSDL vector (C++/Go)</w:t>
            </w:r>
          </w:p>
        </w:tc>
        <w:tc>
          <w:tcPr/>
          <w:p>
            <w:pPr>
              <w:pStyle w:val="Compact"/>
            </w:pPr>
            <w:r>
              <w:t xml:space="preserve">Công cụ tìm kiếm (Elastic)</w:t>
            </w:r>
          </w:p>
        </w:tc>
      </w:tr>
      <w:tr>
        <w:tc>
          <w:tcPr/>
          <w:p>
            <w:pPr>
              <w:pStyle w:val="Compact"/>
            </w:pPr>
            <w:r>
              <w:rPr>
                <w:b/>
                <w:bCs/>
              </w:rPr>
              <w:t xml:space="preserve">Dễ triển khai</w:t>
            </w:r>
          </w:p>
        </w:tc>
        <w:tc>
          <w:tcPr/>
          <w:p>
            <w:pPr>
              <w:pStyle w:val="Compact"/>
            </w:pPr>
            <w:r>
              <w:t xml:space="preserve">Nhiều lập trình (self-host)</w:t>
            </w:r>
          </w:p>
        </w:tc>
        <w:tc>
          <w:tcPr/>
          <w:p>
            <w:pPr>
              <w:pStyle w:val="Compact"/>
            </w:pPr>
            <w:r>
              <w:t xml:space="preserve">Docker/K8s (self-host có sẵn)</w:t>
            </w:r>
          </w:p>
        </w:tc>
        <w:tc>
          <w:tcPr/>
          <w:p>
            <w:pPr>
              <w:pStyle w:val="Compact"/>
            </w:pPr>
            <w:r>
              <w:t xml:space="preserve">Có sẵn cluster, plugin tích hợp</w:t>
            </w:r>
          </w:p>
        </w:tc>
      </w:tr>
      <w:tr>
        <w:tc>
          <w:tcPr/>
          <w:p>
            <w:pPr>
              <w:pStyle w:val="Compact"/>
            </w:pPr>
            <w:r>
              <w:rPr>
                <w:b/>
                <w:bCs/>
              </w:rPr>
              <w:t xml:space="preserve">Hỗ trợ GPU</w:t>
            </w:r>
          </w:p>
        </w:tc>
        <w:tc>
          <w:tcPr/>
          <w:p>
            <w:pPr>
              <w:pStyle w:val="Compact"/>
            </w:pPr>
            <w:r>
              <w:t xml:space="preserve">Có native GPU</w:t>
            </w:r>
          </w:p>
        </w:tc>
        <w:tc>
          <w:tcPr/>
          <w:p>
            <w:pPr>
              <w:pStyle w:val="Compact"/>
            </w:pPr>
            <w:r>
              <w:t xml:space="preserve">Có GPU (CUDA, NVIDIA CAGRA)</w:t>
            </w:r>
          </w:p>
        </w:tc>
        <w:tc>
          <w:tcPr/>
          <w:p>
            <w:pPr>
              <w:pStyle w:val="Compact"/>
            </w:pPr>
            <w:r>
              <w:t xml:space="preserve">Không hỗ trợ GPU</w:t>
            </w:r>
          </w:p>
        </w:tc>
      </w:tr>
      <w:tr>
        <w:tc>
          <w:tcPr/>
          <w:p>
            <w:pPr>
              <w:pStyle w:val="Compact"/>
            </w:pPr>
            <w:r>
              <w:rPr>
                <w:b/>
                <w:bCs/>
              </w:rPr>
              <w:t xml:space="preserve">Index</w:t>
            </w:r>
          </w:p>
        </w:tc>
        <w:tc>
          <w:tcPr/>
          <w:p>
            <w:pPr>
              <w:pStyle w:val="Compact"/>
            </w:pPr>
            <w:r>
              <w:t xml:space="preserve">FLAT, IVF, PQ, HNSW...</w:t>
            </w:r>
          </w:p>
        </w:tc>
        <w:tc>
          <w:tcPr/>
          <w:p>
            <w:pPr>
              <w:pStyle w:val="Compact"/>
            </w:pPr>
            <w:r>
              <w:t xml:space="preserve">FLAT, IVF, HNSW, DiskANN...</w:t>
            </w:r>
            <w:hyperlink r:id="rId30">
              <w:r>
                <w:rPr>
                  <w:rStyle w:val="Hyperlink"/>
                </w:rPr>
                <w:t xml:space="preserve">[8]</w:t>
              </w:r>
            </w:hyperlink>
          </w:p>
        </w:tc>
        <w:tc>
          <w:tcPr/>
          <w:p>
            <w:pPr>
              <w:pStyle w:val="Compact"/>
            </w:pPr>
            <w:r>
              <w:t xml:space="preserve">HNSW (theo plugin)</w:t>
            </w:r>
          </w:p>
        </w:tc>
      </w:tr>
      <w:tr>
        <w:tc>
          <w:tcPr/>
          <w:p>
            <w:pPr>
              <w:pStyle w:val="Compact"/>
            </w:pPr>
            <w:r>
              <w:rPr>
                <w:b/>
                <w:bCs/>
              </w:rPr>
              <w:t xml:space="preserve">Cập nhật</w:t>
            </w:r>
          </w:p>
        </w:tc>
        <w:tc>
          <w:tcPr/>
          <w:p>
            <w:pPr>
              <w:pStyle w:val="Compact"/>
            </w:pPr>
            <w:r>
              <w:t xml:space="preserve">Thường phải rebuild lại</w:t>
            </w:r>
          </w:p>
        </w:tc>
        <w:tc>
          <w:tcPr/>
          <w:p>
            <w:pPr>
              <w:pStyle w:val="Compact"/>
            </w:pPr>
            <w:r>
              <w:t xml:space="preserve">Cập nhật dần (append segments)</w:t>
            </w:r>
          </w:p>
        </w:tc>
        <w:tc>
          <w:tcPr/>
          <w:p>
            <w:pPr>
              <w:pStyle w:val="Compact"/>
            </w:pPr>
            <w:r>
              <w:t xml:space="preserve">Linh hoạt (với Elasticsearch)</w:t>
            </w:r>
          </w:p>
        </w:tc>
      </w:tr>
      <w:tr>
        <w:tc>
          <w:tcPr/>
          <w:p>
            <w:pPr>
              <w:pStyle w:val="Compact"/>
            </w:pPr>
            <w:r>
              <w:rPr>
                <w:b/>
                <w:bCs/>
              </w:rPr>
              <w:t xml:space="preserve">Mở rộng</w:t>
            </w:r>
          </w:p>
        </w:tc>
        <w:tc>
          <w:tcPr/>
          <w:p>
            <w:pPr>
              <w:pStyle w:val="Compact"/>
            </w:pPr>
            <w:r>
              <w:t xml:space="preserve">Rất nhanh, hàng triệu+ vector</w:t>
            </w:r>
          </w:p>
        </w:tc>
        <w:tc>
          <w:tcPr/>
          <w:p>
            <w:pPr>
              <w:pStyle w:val="Compact"/>
            </w:pPr>
            <w:r>
              <w:t xml:space="preserve">Phân tán (scale-out)</w:t>
            </w:r>
          </w:p>
        </w:tc>
        <w:tc>
          <w:tcPr/>
          <w:p>
            <w:pPr>
              <w:pStyle w:val="Compact"/>
            </w:pPr>
            <w:r>
              <w:t xml:space="preserve">Vừa (cluster ES)</w:t>
            </w:r>
          </w:p>
        </w:tc>
      </w:tr>
      <w:tr>
        <w:tc>
          <w:tcPr/>
          <w:p>
            <w:pPr>
              <w:pStyle w:val="Compact"/>
            </w:pPr>
            <w:r>
              <w:rPr>
                <w:b/>
                <w:bCs/>
              </w:rPr>
              <w:t xml:space="preserve">Ưu điểm</w:t>
            </w:r>
          </w:p>
        </w:tc>
        <w:tc>
          <w:tcPr/>
          <w:p>
            <w:pPr>
              <w:pStyle w:val="Compact"/>
            </w:pPr>
            <w:r>
              <w:t xml:space="preserve">Tốc độ tìm kiếm cao; GPU sẵn</w:t>
            </w:r>
          </w:p>
        </w:tc>
        <w:tc>
          <w:tcPr/>
          <w:p>
            <w:pPr>
              <w:pStyle w:val="Compact"/>
            </w:pPr>
            <w:r>
              <w:t xml:space="preserve">Dễ mở rộng, nhiều lựa chọn index; hỗ trợ truy vấn phân tán</w:t>
            </w:r>
            <w:hyperlink r:id="rId31">
              <w:r>
                <w:rPr>
                  <w:rStyle w:val="Hyperlink"/>
                </w:rPr>
                <w:t xml:space="preserve">[9]</w:t>
              </w:r>
            </w:hyperlink>
          </w:p>
        </w:tc>
        <w:tc>
          <w:tcPr/>
          <w:p>
            <w:pPr>
              <w:pStyle w:val="Compact"/>
            </w:pPr>
            <w:r>
              <w:t xml:space="preserve">Tích hợp tìm kiếm text+vector</w:t>
            </w:r>
          </w:p>
        </w:tc>
      </w:tr>
      <w:tr>
        <w:tc>
          <w:tcPr/>
          <w:p>
            <w:pPr>
              <w:pStyle w:val="Compact"/>
            </w:pPr>
            <w:r>
              <w:rPr>
                <w:b/>
                <w:bCs/>
              </w:rPr>
              <w:t xml:space="preserve">Nhược điểm</w:t>
            </w:r>
          </w:p>
        </w:tc>
        <w:tc>
          <w:tcPr/>
          <w:p>
            <w:pPr>
              <w:pStyle w:val="Compact"/>
            </w:pPr>
            <w:r>
              <w:t xml:space="preserve">Cần lập trình, không có giao diện DB</w:t>
            </w:r>
          </w:p>
        </w:tc>
        <w:tc>
          <w:tcPr/>
          <w:p>
            <w:pPr>
              <w:pStyle w:val="Compact"/>
            </w:pPr>
            <w:r>
              <w:t xml:space="preserve">Phức tạp vận hành (K8s), cần tài nguyên</w:t>
            </w:r>
          </w:p>
        </w:tc>
        <w:tc>
          <w:tcPr/>
          <w:p>
            <w:pPr>
              <w:pStyle w:val="Compact"/>
            </w:pPr>
            <w:r>
              <w:t xml:space="preserve">Chậm hơn Faiss/Milvus, không GPU</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t xml:space="preserve">SBERT (Sentence-BERT)</w:t>
            </w:r>
          </w:p>
        </w:tc>
        <w:tc>
          <w:tcPr/>
          <w:p>
            <w:pPr>
              <w:pStyle w:val="Compact"/>
            </w:pPr>
            <w:r>
              <w:t xml:space="preserve">PhoBERT</w:t>
            </w:r>
          </w:p>
        </w:tc>
        <w:tc>
          <w:tcPr/>
          <w:p>
            <w:pPr>
              <w:pStyle w:val="Compact"/>
            </w:pPr>
            <w:r>
              <w:t xml:space="preserve">Đa ngôn ngữ (XLM-R, đa ngôn ngữ)</w:t>
            </w:r>
          </w:p>
        </w:tc>
      </w:tr>
      <w:tr>
        <w:tc>
          <w:tcPr/>
          <w:p>
            <w:pPr>
              <w:pStyle w:val="Compact"/>
            </w:pPr>
            <w:r>
              <w:rPr>
                <w:b/>
                <w:bCs/>
              </w:rPr>
              <w:t xml:space="preserve">Ngôn ngữ</w:t>
            </w:r>
          </w:p>
        </w:tc>
        <w:tc>
          <w:tcPr/>
          <w:p>
            <w:pPr>
              <w:pStyle w:val="Compact"/>
            </w:pPr>
            <w:r>
              <w:t xml:space="preserve">Đa ngôn ngữ, có mô hình fine-tune chuyên ngành</w:t>
            </w:r>
          </w:p>
        </w:tc>
        <w:tc>
          <w:tcPr/>
          <w:p>
            <w:pPr>
              <w:pStyle w:val="Compact"/>
            </w:pPr>
            <w:r>
              <w:t xml:space="preserve">Tiếng Việt thuần túy</w:t>
            </w:r>
          </w:p>
        </w:tc>
        <w:tc>
          <w:tcPr/>
          <w:p>
            <w:pPr>
              <w:pStyle w:val="Compact"/>
            </w:pPr>
            <w:r>
              <w:t xml:space="preserve">Hỗ trợ &gt;100 ngôn ngữ</w:t>
            </w:r>
          </w:p>
        </w:tc>
      </w:tr>
      <w:tr>
        <w:tc>
          <w:tcPr/>
          <w:p>
            <w:pPr>
              <w:pStyle w:val="Compact"/>
            </w:pPr>
            <w:r>
              <w:rPr>
                <w:b/>
                <w:bCs/>
              </w:rPr>
              <w:t xml:space="preserve">Kiểu mô hình</w:t>
            </w:r>
          </w:p>
        </w:tc>
        <w:tc>
          <w:tcPr/>
          <w:p>
            <w:pPr>
              <w:pStyle w:val="Compact"/>
            </w:pPr>
            <w:r>
              <w:t xml:space="preserve">Mạng Siamese (embedding câu)</w:t>
            </w:r>
          </w:p>
        </w:tc>
        <w:tc>
          <w:tcPr/>
          <w:p>
            <w:pPr>
              <w:pStyle w:val="Compact"/>
            </w:pPr>
            <w:r>
              <w:t xml:space="preserve">Mô hình Transformer đơn (BERT)</w:t>
            </w:r>
          </w:p>
        </w:tc>
        <w:tc>
          <w:tcPr/>
          <w:p>
            <w:pPr>
              <w:pStyle w:val="Compact"/>
            </w:pPr>
            <w:r>
              <w:t xml:space="preserve">Mô hình đa ngôn ngữ (cỡ lớn)</w:t>
            </w:r>
          </w:p>
        </w:tc>
      </w:tr>
      <w:tr>
        <w:tc>
          <w:tcPr/>
          <w:p>
            <w:pPr>
              <w:pStyle w:val="Compact"/>
            </w:pPr>
            <w:r>
              <w:rPr>
                <w:b/>
                <w:bCs/>
              </w:rPr>
              <w:t xml:space="preserve">Ưu điểm</w:t>
            </w:r>
          </w:p>
        </w:tc>
        <w:tc>
          <w:tcPr/>
          <w:p>
            <w:pPr>
              <w:pStyle w:val="Compact"/>
            </w:pPr>
            <w:r>
              <w:t xml:space="preserve">Tối ưu semantic search, tốc độ phản hồi nhanh</w:t>
            </w:r>
          </w:p>
        </w:tc>
        <w:tc>
          <w:tcPr/>
          <w:p>
            <w:pPr>
              <w:pStyle w:val="Compact"/>
            </w:pPr>
            <w:r>
              <w:t xml:space="preserve">Năng lực hiểu tiếng Việt tốt</w:t>
            </w:r>
            <w:hyperlink r:id="rId22">
              <w:r>
                <w:rPr>
                  <w:rStyle w:val="Hyperlink"/>
                </w:rPr>
                <w:t xml:space="preserve">[2]</w:t>
              </w:r>
            </w:hyperlink>
          </w:p>
        </w:tc>
        <w:tc>
          <w:tcPr/>
          <w:p>
            <w:pPr>
              <w:pStyle w:val="Compact"/>
            </w:pPr>
            <w:r>
              <w:t xml:space="preserve">Linh hoạt nhiều ngôn ngữ</w:t>
            </w:r>
          </w:p>
        </w:tc>
      </w:tr>
      <w:tr>
        <w:tc>
          <w:tcPr/>
          <w:p>
            <w:pPr>
              <w:pStyle w:val="Compact"/>
            </w:pPr>
            <w:r>
              <w:rPr>
                <w:b/>
                <w:bCs/>
              </w:rPr>
              <w:t xml:space="preserve">Nhược điểm</w:t>
            </w:r>
          </w:p>
        </w:tc>
        <w:tc>
          <w:tcPr/>
          <w:p>
            <w:pPr>
              <w:pStyle w:val="Compact"/>
            </w:pPr>
            <w:r>
              <w:t xml:space="preserve">Cần fine-tune để hiệu quả trong ngành riêng</w:t>
            </w:r>
          </w:p>
        </w:tc>
        <w:tc>
          <w:tcPr/>
          <w:p>
            <w:pPr>
              <w:pStyle w:val="Compact"/>
            </w:pPr>
            <w:r>
              <w:t xml:space="preserve">Cần xây dựng gói embedding</w:t>
            </w:r>
          </w:p>
        </w:tc>
        <w:tc>
          <w:tcPr/>
          <w:p>
            <w:pPr>
              <w:pStyle w:val="Compact"/>
            </w:pPr>
            <w:r>
              <w:t xml:space="preserve">Kém hiệu quả khi áp dụng riêng VN</w:t>
            </w:r>
          </w:p>
        </w:tc>
      </w:tr>
      <w:tr>
        <w:tc>
          <w:tcPr/>
          <w:p>
            <w:pPr>
              <w:pStyle w:val="Compact"/>
            </w:pPr>
            <w:r>
              <w:rPr>
                <w:b/>
                <w:bCs/>
              </w:rPr>
              <w:t xml:space="preserve">Ứng dụng</w:t>
            </w:r>
          </w:p>
        </w:tc>
        <w:tc>
          <w:tcPr/>
          <w:p>
            <w:pPr>
              <w:pStyle w:val="Compact"/>
            </w:pPr>
            <w:r>
              <w:t xml:space="preserve">Tìm kiếm đoạn/câu tương tự, câu hỏi-đáp</w:t>
            </w:r>
          </w:p>
        </w:tc>
        <w:tc>
          <w:tcPr/>
          <w:p>
            <w:pPr>
              <w:pStyle w:val="Compact"/>
            </w:pPr>
            <w:r>
              <w:t xml:space="preserve">Nhiều tác vụ NLP tiếng Việt</w:t>
            </w:r>
            <w:hyperlink r:id="rId22">
              <w:r>
                <w:rPr>
                  <w:rStyle w:val="Hyperlink"/>
                </w:rPr>
                <w:t xml:space="preserve">[2]</w:t>
              </w:r>
            </w:hyperlink>
          </w:p>
        </w:tc>
        <w:tc>
          <w:tcPr/>
          <w:p>
            <w:pPr>
              <w:pStyle w:val="Compact"/>
            </w:pPr>
            <w:r>
              <w:t xml:space="preserve">Tìm kiếm đa ngôn ngữ (nếu cần)</w:t>
            </w:r>
          </w:p>
        </w:tc>
      </w:tr>
    </w:tbl>
    <w:p>
      <w:pPr>
        <w:pStyle w:val="BodyText"/>
      </w:pPr>
      <w:r>
        <w:rPr>
          <w:b/>
          <w:bCs/>
        </w:rPr>
        <w:t xml:space="preserve">Nguồn tham khảo chính:</w:t>
      </w:r>
      <w:r>
        <w:t xml:space="preserve"> </w:t>
      </w:r>
      <w:r>
        <w:t xml:space="preserve">Tài liệu chính thức và bài gốc về công nghệ đã sử dụng (Ví dụ VnCoreNLP</w:t>
      </w:r>
      <w:hyperlink r:id="rId21">
        <w:r>
          <w:rPr>
            <w:rStyle w:val="Hyperlink"/>
          </w:rPr>
          <w:t xml:space="preserve">[1]</w:t>
        </w:r>
      </w:hyperlink>
      <w:r>
        <w:t xml:space="preserve">, PhoBERT</w:t>
      </w:r>
      <w:hyperlink r:id="rId22">
        <w:r>
          <w:rPr>
            <w:rStyle w:val="Hyperlink"/>
          </w:rPr>
          <w:t xml:space="preserve">[2]</w:t>
        </w:r>
      </w:hyperlink>
      <w:r>
        <w:t xml:space="preserve">, SBERT/SentenceTransformers</w:t>
      </w:r>
      <w:hyperlink r:id="rId27">
        <w:r>
          <w:rPr>
            <w:rStyle w:val="Hyperlink"/>
          </w:rPr>
          <w:t xml:space="preserve">[5]</w:t>
        </w:r>
      </w:hyperlink>
      <w:hyperlink r:id="rId28">
        <w:r>
          <w:rPr>
            <w:rStyle w:val="Hyperlink"/>
          </w:rPr>
          <w:t xml:space="preserve">[6]</w:t>
        </w:r>
      </w:hyperlink>
      <w:r>
        <w:t xml:space="preserve">, FAISS</w:t>
      </w:r>
      <w:hyperlink r:id="rId23">
        <w:r>
          <w:rPr>
            <w:rStyle w:val="Hyperlink"/>
          </w:rPr>
          <w:t xml:space="preserve">[3]</w:t>
        </w:r>
      </w:hyperlink>
      <w:hyperlink r:id="rId29">
        <w:r>
          <w:rPr>
            <w:rStyle w:val="Hyperlink"/>
          </w:rPr>
          <w:t xml:space="preserve">[7]</w:t>
        </w:r>
      </w:hyperlink>
      <w:r>
        <w:t xml:space="preserve">, Milvus</w:t>
      </w:r>
      <w:hyperlink r:id="rId24">
        <w:r>
          <w:rPr>
            <w:rStyle w:val="Hyperlink"/>
          </w:rPr>
          <w:t xml:space="preserve">[4]</w:t>
        </w:r>
      </w:hyperlink>
      <w:hyperlink r:id="rId30">
        <w:r>
          <w:rPr>
            <w:rStyle w:val="Hyperlink"/>
          </w:rPr>
          <w:t xml:space="preserve">[8]</w:t>
        </w:r>
      </w:hyperlink>
      <w:hyperlink r:id="rId31">
        <w:r>
          <w:rPr>
            <w:rStyle w:val="Hyperlink"/>
          </w:rPr>
          <w:t xml:space="preserve">[9]</w:t>
        </w:r>
      </w:hyperlink>
      <w:r>
        <w:t xml:space="preserve">). Các hướng dẫn khai thác dữ liệu y tế và bảo mật cũng được xem xét để đảm bảo tính khả thi và tuân thủ quy định</w:t>
      </w:r>
      <w:hyperlink r:id="rId32">
        <w:r>
          <w:rPr>
            <w:rStyle w:val="Hyperlink"/>
          </w:rPr>
          <w:t xml:space="preserve">[10]</w:t>
        </w:r>
      </w:hyperlink>
      <w:hyperlink r:id="rId42">
        <w:r>
          <w:rPr>
            <w:rStyle w:val="Hyperlink"/>
          </w:rPr>
          <w:t xml:space="preserve">[13]</w:t>
        </w:r>
      </w:hyperlink>
      <w:r>
        <w:t xml:space="preserve">.</w:t>
      </w:r>
    </w:p>
    <w:bookmarkEnd w:id="45"/>
    <w:bookmarkEnd w:id="46"/>
    <w:bookmarkEnd w:id="47"/>
    <w:p>
      <w:r>
        <w:pict>
          <v:rect style="width:0;height:1.5pt" o:hralign="center" o:hrstd="t" o:hr="t"/>
        </w:pict>
      </w:r>
    </w:p>
    <w:bookmarkStart w:id="56" w:name="citations"/>
    <w:p>
      <w:pPr>
        <w:pStyle w:val="FirstParagraph"/>
      </w:pPr>
      <w:hyperlink r:id="rId21">
        <w:r>
          <w:rPr>
            <w:rStyle w:val="Hyperlink"/>
          </w:rPr>
          <w:t xml:space="preserve">[1]</w:t>
        </w:r>
      </w:hyperlink>
      <w:r>
        <w:t xml:space="preserve"> </w:t>
      </w:r>
      <w:r>
        <w:t xml:space="preserve">VnCoreNLP: A Vietnamese Natural Language Processing Toolkit - ACL Anthology</w:t>
      </w:r>
    </w:p>
    <w:p>
      <w:pPr>
        <w:pStyle w:val="BodyText"/>
      </w:pPr>
      <w:hyperlink r:id="rId48">
        <w:r>
          <w:rPr>
            <w:rStyle w:val="Hyperlink"/>
          </w:rPr>
          <w:t xml:space="preserve">https://aclanthology.org/N18-5012/</w:t>
        </w:r>
      </w:hyperlink>
    </w:p>
    <w:p>
      <w:pPr>
        <w:pStyle w:val="BodyText"/>
      </w:pPr>
      <w:hyperlink r:id="rId22">
        <w:r>
          <w:rPr>
            <w:rStyle w:val="Hyperlink"/>
          </w:rPr>
          <w:t xml:space="preserve">[2]</w:t>
        </w:r>
      </w:hyperlink>
      <w:r>
        <w:t xml:space="preserve"> </w:t>
      </w:r>
      <w:r>
        <w:t xml:space="preserve">PhoBERT: Pre-trained language models for Vietnamese - ACL Anthology</w:t>
      </w:r>
    </w:p>
    <w:p>
      <w:pPr>
        <w:pStyle w:val="BodyText"/>
      </w:pPr>
      <w:hyperlink r:id="rId49">
        <w:r>
          <w:rPr>
            <w:rStyle w:val="Hyperlink"/>
          </w:rPr>
          <w:t xml:space="preserve">https://aclanthology.org/2020.findings-emnlp.92/</w:t>
        </w:r>
      </w:hyperlink>
    </w:p>
    <w:p>
      <w:pPr>
        <w:pStyle w:val="BodyText"/>
      </w:pPr>
      <w:hyperlink r:id="rId23">
        <w:r>
          <w:rPr>
            <w:rStyle w:val="Hyperlink"/>
          </w:rPr>
          <w:t xml:space="preserve">[3]</w:t>
        </w:r>
      </w:hyperlink>
      <w:r>
        <w:t xml:space="preserve"> </w:t>
      </w:r>
      <w:hyperlink r:id="rId29">
        <w:r>
          <w:rPr>
            <w:rStyle w:val="Hyperlink"/>
          </w:rPr>
          <w:t xml:space="preserve">[7]</w:t>
        </w:r>
      </w:hyperlink>
      <w:r>
        <w:t xml:space="preserve"> </w:t>
      </w:r>
      <w:hyperlink r:id="rId36">
        <w:r>
          <w:rPr>
            <w:rStyle w:val="Hyperlink"/>
          </w:rPr>
          <w:t xml:space="preserve">[11]</w:t>
        </w:r>
      </w:hyperlink>
      <w:r>
        <w:t xml:space="preserve"> </w:t>
      </w:r>
      <w:r>
        <w:t xml:space="preserve">GitHub - facebookresearch/faiss: A library for efficient similarity search and clustering of dense vectors. · GitHub</w:t>
      </w:r>
    </w:p>
    <w:p>
      <w:pPr>
        <w:pStyle w:val="BodyText"/>
      </w:pPr>
      <w:hyperlink r:id="rId50">
        <w:r>
          <w:rPr>
            <w:rStyle w:val="Hyperlink"/>
          </w:rPr>
          <w:t xml:space="preserve">https://github.com/facebookresearch/faiss</w:t>
        </w:r>
      </w:hyperlink>
    </w:p>
    <w:p>
      <w:pPr>
        <w:pStyle w:val="BodyText"/>
      </w:pPr>
      <w:hyperlink r:id="rId24">
        <w:r>
          <w:rPr>
            <w:rStyle w:val="Hyperlink"/>
          </w:rPr>
          <w:t xml:space="preserve">[4]</w:t>
        </w:r>
      </w:hyperlink>
      <w:r>
        <w:t xml:space="preserve"> </w:t>
      </w:r>
      <w:r>
        <w:t xml:space="preserve">Milvus Architecture Overview | Milvus Documentation</w:t>
      </w:r>
    </w:p>
    <w:p>
      <w:pPr>
        <w:pStyle w:val="BodyText"/>
      </w:pPr>
      <w:hyperlink r:id="rId51">
        <w:r>
          <w:rPr>
            <w:rStyle w:val="Hyperlink"/>
          </w:rPr>
          <w:t xml:space="preserve">https://milvus.io/docs/architecture_overview.md</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r>
        <w:t xml:space="preserve">Mô hình Sentence-BERT là gì (SBERT (Sentence-BERT))</w:t>
      </w:r>
    </w:p>
    <w:p>
      <w:pPr>
        <w:pStyle w:val="BodyText"/>
      </w:pPr>
      <w:hyperlink r:id="rId52">
        <w:r>
          <w:rPr>
            <w:rStyle w:val="Hyperlink"/>
          </w:rPr>
          <w:t xml:space="preserve">https://fmit.vn/tu-dien-quan-ly/sbert-sentence-bert-la-gi</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37">
        <w:r>
          <w:rPr>
            <w:rStyle w:val="Hyperlink"/>
          </w:rPr>
          <w:t xml:space="preserve">[12]</w:t>
        </w:r>
      </w:hyperlink>
      <w:r>
        <w:t xml:space="preserve"> </w:t>
      </w:r>
      <w:r>
        <w:t xml:space="preserve">How to Choose the Right Vector Database: A Comparison Guide</w:t>
      </w:r>
    </w:p>
    <w:p>
      <w:pPr>
        <w:pStyle w:val="BodyText"/>
      </w:pPr>
      <w:hyperlink r:id="rId53">
        <w:r>
          <w:rPr>
            <w:rStyle w:val="Hyperlink"/>
          </w:rPr>
          <w:t xml:space="preserve">https://www.altexsoft.com/blog/vector-databases-compared/</w:t>
        </w:r>
      </w:hyperlink>
    </w:p>
    <w:p>
      <w:pPr>
        <w:pStyle w:val="BodyText"/>
      </w:pPr>
      <w:hyperlink r:id="rId32">
        <w:r>
          <w:rPr>
            <w:rStyle w:val="Hyperlink"/>
          </w:rPr>
          <w:t xml:space="preserve">[10]</w:t>
        </w:r>
      </w:hyperlink>
      <w:r>
        <w:t xml:space="preserve"> </w:t>
      </w:r>
      <w:r>
        <w:t xml:space="preserve"> </w:t>
      </w:r>
      <w:r>
        <w:t xml:space="preserve">Bộ dữ liệu về y tế tổng hợp</w:t>
      </w:r>
      <w:r>
        <w:t xml:space="preserve"> </w:t>
      </w:r>
    </w:p>
    <w:p>
      <w:pPr>
        <w:pStyle w:val="BodyText"/>
      </w:pPr>
      <w:hyperlink r:id="rId54">
        <w:r>
          <w:rPr>
            <w:rStyle w:val="Hyperlink"/>
          </w:rPr>
          <w:t xml:space="preserve">https://openscience.vn/chi-tiet-du-lieu/bo-du-lieu-ve-y-te-tong-hop-11679</w:t>
        </w:r>
      </w:hyperlink>
    </w:p>
    <w:p>
      <w:pPr>
        <w:pStyle w:val="BodyText"/>
      </w:pPr>
      <w:hyperlink r:id="rId42">
        <w:r>
          <w:rPr>
            <w:rStyle w:val="Hyperlink"/>
          </w:rPr>
          <w:t xml:space="preserve">[13]</w:t>
        </w:r>
      </w:hyperlink>
      <w:r>
        <w:t xml:space="preserve"> </w:t>
      </w:r>
      <w:r>
        <w:t xml:space="preserve">Bảo mật dữ liệu y tế là gì? Hướng dẫn bảo mật dữ liệu cho bệnh viện, phòng khám - CloudGO</w:t>
      </w:r>
    </w:p>
    <w:p>
      <w:pPr>
        <w:pStyle w:val="BodyText"/>
      </w:pPr>
      <w:hyperlink r:id="rId55">
        <w:r>
          <w:rPr>
            <w:rStyle w:val="Hyperlink"/>
          </w:rPr>
          <w:t xml:space="preserve">https://cloudgo.vn/bao-mat-du-lieu-y-te</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aclanthology.org/2020.findings-emnlp.92/" TargetMode="External" /><Relationship Type="http://schemas.openxmlformats.org/officeDocument/2006/relationships/hyperlink" Id="rId22" Target="https://aclanthology.org/2020.findings-emnlp.92/#:~:text=We%20present%20PhoBERT%20with%20two,com%2FVinAIResearch%2FPhoBERT" TargetMode="External" /><Relationship Type="http://schemas.openxmlformats.org/officeDocument/2006/relationships/hyperlink" Id="rId48" Target="https://aclanthology.org/N18-5012/" TargetMode="External" /><Relationship Type="http://schemas.openxmlformats.org/officeDocument/2006/relationships/hyperlink" Id="rId21" Target="https://aclanthology.org/N18-5012/#:~:text=We%20present%20an%20easy,source%20and%20available%20at%3A%20https%3A%2F%2Fgithub.com%2Fvncorenlp%2FVnCoreNLP" TargetMode="External" /><Relationship Type="http://schemas.openxmlformats.org/officeDocument/2006/relationships/hyperlink" Id="rId55" Target="https://cloudgo.vn/bao-mat-du-lieu-y-te" TargetMode="External" /><Relationship Type="http://schemas.openxmlformats.org/officeDocument/2006/relationships/hyperlink" Id="rId42" Target="https://cloudgo.vn/bao-mat-du-lieu-y-te#:~:text=D%E1%BB%AF%20li%E1%BB%87u%20y%20t%E1%BA%BF%2C%20bao,ho%E1%BA%B7c%20r%C3%B2%20r%E1%BB%89%20th%C3%B4ng%20tin" TargetMode="External" /><Relationship Type="http://schemas.openxmlformats.org/officeDocument/2006/relationships/hyperlink" Id="rId52" Target="https://fmit.vn/tu-dien-quan-ly/sbert-sentence-bert-la-gi" TargetMode="External" /><Relationship Type="http://schemas.openxmlformats.org/officeDocument/2006/relationships/hyperlink" Id="rId27" Target="https://fmit.vn/tu-dien-quan-ly/sbert-sentence-bert-la-gi#:~:text=1.%20%C4%90%E1%BB%8Bnh%20ngh%C4%A9a%3A%20SBERT%20%28Sentence,ti%E1%BA%BFp%2C%20nhanh%20v%C3%A0%20ch%C3%ADnh%20x%C3%A1c" TargetMode="External" /><Relationship Type="http://schemas.openxmlformats.org/officeDocument/2006/relationships/hyperlink" Id="rId28" Target="https://fmit.vn/tu-dien-quan-ly/sbert-sentence-bert-la-gi#:~:text=Q4.%20C%C3%B3%20c%E1%BA%A7n%20fine,%C4%91%E1%BB%99%20ch%C3%ADnh%20x%C3%A1c%20theo%20ng%C3%A0nh" TargetMode="External" /><Relationship Type="http://schemas.openxmlformats.org/officeDocument/2006/relationships/hyperlink" Id="rId50" Target="https://github.com/facebookresearch/faiss" TargetMode="External" /><Relationship Type="http://schemas.openxmlformats.org/officeDocument/2006/relationships/hyperlink" Id="rId23" Target="https://github.com/facebookresearch/faiss#:~:text=Faiss%20is%20a%20library%20for,Meta%27s%20Fundamental%20AI%20Research%20group" TargetMode="External" /><Relationship Type="http://schemas.openxmlformats.org/officeDocument/2006/relationships/hyperlink" Id="rId36" Target="https://github.com/facebookresearch/faiss#:~:text=Research%20ai" TargetMode="External" /><Relationship Type="http://schemas.openxmlformats.org/officeDocument/2006/relationships/hyperlink" Id="rId29" Target="https://github.com/facebookresearch/faiss#:~:text=Some%20of%20the%20methods%2C%20like,to%20make%20searching%20more%20efficient" TargetMode="External" /><Relationship Type="http://schemas.openxmlformats.org/officeDocument/2006/relationships/hyperlink" Id="rId51" Target="https://milvus.io/docs/architecture_overview.md" TargetMode="External" /><Relationship Type="http://schemas.openxmlformats.org/officeDocument/2006/relationships/hyperlink" Id="rId24" Target="https://milvus.io/docs/architecture_overview.md#:~:text=Milvus%20is%20an%20open,basic%20principles%20of%20embedding%20retrieval" TargetMode="External" /><Relationship Type="http://schemas.openxmlformats.org/officeDocument/2006/relationships/hyperlink" Id="rId54" Target="https://openscience.vn/chi-tiet-du-lieu/bo-du-lieu-ve-y-te-tong-hop-11679" TargetMode="External" /><Relationship Type="http://schemas.openxmlformats.org/officeDocument/2006/relationships/hyperlink" Id="rId32" Target="https://openscience.vn/chi-tiet-du-lieu/bo-du-lieu-ve-y-te-tong-hop-11679#:~:text=B%E1%BB%99%20d%E1%BB%AF%20li%E1%BB%87u%20y%20t%E1%BA%BF,b%E1%BB%91i%20c%E1%BA%A3nh%20ng%C3%A0nh%20y%20t%E1%BA%BF" TargetMode="External" /><Relationship Type="http://schemas.openxmlformats.org/officeDocument/2006/relationships/hyperlink" Id="rId53" Target="https://www.altexsoft.com/blog/vector-databases-compared/" TargetMode="External" /><Relationship Type="http://schemas.openxmlformats.org/officeDocument/2006/relationships/hyperlink" Id="rId37" Target="https://www.altexsoft.com/blog/vector-databases-compared/#:~:text=Among%20commonly%20used%20vector%20databases%2C,from%20GPU%20parallelism%20at%20scale" TargetMode="External" /><Relationship Type="http://schemas.openxmlformats.org/officeDocument/2006/relationships/hyperlink" Id="rId31" Target="https://www.altexsoft.com/blog/vector-databases-compared/#:~:text=Milvus%20also%20supports%20GPU,when%20GPU%20hardware%20is%20available" TargetMode="External" /><Relationship Type="http://schemas.openxmlformats.org/officeDocument/2006/relationships/hyperlink" Id="rId30" Target="https://www.altexsoft.com/blog/vector-databases-compared/#:~:text=Milvus%C2%A0is%20a%20cloud,FLAT%2C%20IVF%2C%20HNSW%2C%20and%20DiskANN" TargetMode="External" /></Relationships>
</file>

<file path=word/_rels/footnotes.xml.rels><?xml version="1.0" encoding="UTF-8"?><Relationships xmlns="http://schemas.openxmlformats.org/package/2006/relationships"><Relationship Type="http://schemas.openxmlformats.org/officeDocument/2006/relationships/hyperlink" Id="rId49" Target="https://aclanthology.org/2020.findings-emnlp.92/" TargetMode="External" /><Relationship Type="http://schemas.openxmlformats.org/officeDocument/2006/relationships/hyperlink" Id="rId22" Target="https://aclanthology.org/2020.findings-emnlp.92/#:~:text=We%20present%20PhoBERT%20with%20two,com%2FVinAIResearch%2FPhoBERT" TargetMode="External" /><Relationship Type="http://schemas.openxmlformats.org/officeDocument/2006/relationships/hyperlink" Id="rId48" Target="https://aclanthology.org/N18-5012/" TargetMode="External" /><Relationship Type="http://schemas.openxmlformats.org/officeDocument/2006/relationships/hyperlink" Id="rId21" Target="https://aclanthology.org/N18-5012/#:~:text=We%20present%20an%20easy,source%20and%20available%20at%3A%20https%3A%2F%2Fgithub.com%2Fvncorenlp%2FVnCoreNLP" TargetMode="External" /><Relationship Type="http://schemas.openxmlformats.org/officeDocument/2006/relationships/hyperlink" Id="rId55" Target="https://cloudgo.vn/bao-mat-du-lieu-y-te" TargetMode="External" /><Relationship Type="http://schemas.openxmlformats.org/officeDocument/2006/relationships/hyperlink" Id="rId42" Target="https://cloudgo.vn/bao-mat-du-lieu-y-te#:~:text=D%E1%BB%AF%20li%E1%BB%87u%20y%20t%E1%BA%BF%2C%20bao,ho%E1%BA%B7c%20r%C3%B2%20r%E1%BB%89%20th%C3%B4ng%20tin" TargetMode="External" /><Relationship Type="http://schemas.openxmlformats.org/officeDocument/2006/relationships/hyperlink" Id="rId52" Target="https://fmit.vn/tu-dien-quan-ly/sbert-sentence-bert-la-gi" TargetMode="External" /><Relationship Type="http://schemas.openxmlformats.org/officeDocument/2006/relationships/hyperlink" Id="rId27" Target="https://fmit.vn/tu-dien-quan-ly/sbert-sentence-bert-la-gi#:~:text=1.%20%C4%90%E1%BB%8Bnh%20ngh%C4%A9a%3A%20SBERT%20%28Sentence,ti%E1%BA%BFp%2C%20nhanh%20v%C3%A0%20ch%C3%ADnh%20x%C3%A1c" TargetMode="External" /><Relationship Type="http://schemas.openxmlformats.org/officeDocument/2006/relationships/hyperlink" Id="rId28" Target="https://fmit.vn/tu-dien-quan-ly/sbert-sentence-bert-la-gi#:~:text=Q4.%20C%C3%B3%20c%E1%BA%A7n%20fine,%C4%91%E1%BB%99%20ch%C3%ADnh%20x%C3%A1c%20theo%20ng%C3%A0nh" TargetMode="External" /><Relationship Type="http://schemas.openxmlformats.org/officeDocument/2006/relationships/hyperlink" Id="rId50" Target="https://github.com/facebookresearch/faiss" TargetMode="External" /><Relationship Type="http://schemas.openxmlformats.org/officeDocument/2006/relationships/hyperlink" Id="rId23" Target="https://github.com/facebookresearch/faiss#:~:text=Faiss%20is%20a%20library%20for,Meta%27s%20Fundamental%20AI%20Research%20group" TargetMode="External" /><Relationship Type="http://schemas.openxmlformats.org/officeDocument/2006/relationships/hyperlink" Id="rId36" Target="https://github.com/facebookresearch/faiss#:~:text=Research%20ai" TargetMode="External" /><Relationship Type="http://schemas.openxmlformats.org/officeDocument/2006/relationships/hyperlink" Id="rId29" Target="https://github.com/facebookresearch/faiss#:~:text=Some%20of%20the%20methods%2C%20like,to%20make%20searching%20more%20efficient" TargetMode="External" /><Relationship Type="http://schemas.openxmlformats.org/officeDocument/2006/relationships/hyperlink" Id="rId51" Target="https://milvus.io/docs/architecture_overview.md" TargetMode="External" /><Relationship Type="http://schemas.openxmlformats.org/officeDocument/2006/relationships/hyperlink" Id="rId24" Target="https://milvus.io/docs/architecture_overview.md#:~:text=Milvus%20is%20an%20open,basic%20principles%20of%20embedding%20retrieval" TargetMode="External" /><Relationship Type="http://schemas.openxmlformats.org/officeDocument/2006/relationships/hyperlink" Id="rId54" Target="https://openscience.vn/chi-tiet-du-lieu/bo-du-lieu-ve-y-te-tong-hop-11679" TargetMode="External" /><Relationship Type="http://schemas.openxmlformats.org/officeDocument/2006/relationships/hyperlink" Id="rId32" Target="https://openscience.vn/chi-tiet-du-lieu/bo-du-lieu-ve-y-te-tong-hop-11679#:~:text=B%E1%BB%99%20d%E1%BB%AF%20li%E1%BB%87u%20y%20t%E1%BA%BF,b%E1%BB%91i%20c%E1%BA%A3nh%20ng%C3%A0nh%20y%20t%E1%BA%BF" TargetMode="External" /><Relationship Type="http://schemas.openxmlformats.org/officeDocument/2006/relationships/hyperlink" Id="rId53" Target="https://www.altexsoft.com/blog/vector-databases-compared/" TargetMode="External" /><Relationship Type="http://schemas.openxmlformats.org/officeDocument/2006/relationships/hyperlink" Id="rId37" Target="https://www.altexsoft.com/blog/vector-databases-compared/#:~:text=Among%20commonly%20used%20vector%20databases%2C,from%20GPU%20parallelism%20at%20scale" TargetMode="External" /><Relationship Type="http://schemas.openxmlformats.org/officeDocument/2006/relationships/hyperlink" Id="rId31" Target="https://www.altexsoft.com/blog/vector-databases-compared/#:~:text=Milvus%20also%20supports%20GPU,when%20GPU%20hardware%20is%20available" TargetMode="External" /><Relationship Type="http://schemas.openxmlformats.org/officeDocument/2006/relationships/hyperlink" Id="rId30" Target="https://www.altexsoft.com/blog/vector-databases-compared/#:~:text=Milvus%C2%A0is%20a%20cloud,FLAT%2C%20IVF%2C%20HNSW%2C%20and%20DiskAN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2026-04-23T07:30:29Z</dcterms:created>
  <dcterms:modified xsi:type="dcterms:W3CDTF">2026-04-23T07:30:29Z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