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827" w:rsidRDefault="00F26827" w:rsidP="00F26827">
      <w:pPr>
        <w:widowControl/>
        <w:spacing w:before="100" w:beforeAutospacing="1" w:after="100" w:afterAutospacing="1"/>
        <w:jc w:val="center"/>
        <w:outlineLvl w:val="3"/>
        <w:rPr>
          <w:rFonts w:asciiTheme="majorEastAsia" w:eastAsiaTheme="majorEastAsia" w:hAnsiTheme="majorEastAsia" w:cs="宋体" w:hint="eastAsia"/>
          <w:b/>
          <w:bCs/>
          <w:color w:val="000000"/>
          <w:kern w:val="0"/>
          <w:sz w:val="30"/>
          <w:szCs w:val="30"/>
        </w:rPr>
      </w:pPr>
      <w:r w:rsidRPr="00F26827">
        <w:rPr>
          <w:rFonts w:asciiTheme="majorEastAsia" w:eastAsiaTheme="majorEastAsia" w:hAnsiTheme="majorEastAsia" w:cs="宋体"/>
          <w:b/>
          <w:bCs/>
          <w:color w:val="000000"/>
          <w:kern w:val="0"/>
          <w:sz w:val="30"/>
          <w:szCs w:val="30"/>
        </w:rPr>
        <w:t>实验5:加载操作系统映像并进入C语言编写的main函数</w:t>
      </w:r>
    </w:p>
    <w:p w:rsidR="00F26827" w:rsidRDefault="00F26827" w:rsidP="00F26827">
      <w:pPr>
        <w:widowControl/>
        <w:spacing w:before="100" w:beforeAutospacing="1" w:after="100" w:afterAutospacing="1"/>
        <w:jc w:val="center"/>
        <w:outlineLvl w:val="3"/>
        <w:rPr>
          <w:rFonts w:asciiTheme="majorEastAsia" w:eastAsiaTheme="majorEastAsia" w:hAnsiTheme="majorEastAsia" w:cs="宋体" w:hint="eastAsia"/>
          <w:b/>
          <w:bCs/>
          <w:color w:val="000000"/>
          <w:kern w:val="0"/>
          <w:sz w:val="30"/>
          <w:szCs w:val="30"/>
        </w:rPr>
      </w:pPr>
      <w:r>
        <w:rPr>
          <w:rFonts w:asciiTheme="majorEastAsia" w:eastAsiaTheme="majorEastAsia" w:hAnsiTheme="majorEastAsia" w:cs="宋体"/>
          <w:b/>
          <w:bCs/>
          <w:color w:val="000000"/>
          <w:kern w:val="0"/>
          <w:sz w:val="30"/>
          <w:szCs w:val="30"/>
        </w:rPr>
        <w:t>姓名</w:t>
      </w:r>
      <w:r>
        <w:rPr>
          <w:rFonts w:asciiTheme="majorEastAsia" w:eastAsiaTheme="majorEastAsia" w:hAnsiTheme="majorEastAsia" w:cs="宋体" w:hint="eastAsia"/>
          <w:b/>
          <w:bCs/>
          <w:color w:val="000000"/>
          <w:kern w:val="0"/>
          <w:sz w:val="30"/>
          <w:szCs w:val="30"/>
        </w:rPr>
        <w:t>：</w:t>
      </w:r>
      <w:r>
        <w:rPr>
          <w:rFonts w:asciiTheme="majorEastAsia" w:eastAsiaTheme="majorEastAsia" w:hAnsiTheme="majorEastAsia" w:cs="宋体"/>
          <w:b/>
          <w:bCs/>
          <w:color w:val="000000"/>
          <w:kern w:val="0"/>
          <w:sz w:val="30"/>
          <w:szCs w:val="30"/>
        </w:rPr>
        <w:t>姜庆彩</w:t>
      </w:r>
    </w:p>
    <w:p w:rsidR="00F26827" w:rsidRDefault="00F26827" w:rsidP="00F26827">
      <w:pPr>
        <w:widowControl/>
        <w:spacing w:before="100" w:beforeAutospacing="1" w:after="100" w:afterAutospacing="1"/>
        <w:jc w:val="center"/>
        <w:outlineLvl w:val="3"/>
        <w:rPr>
          <w:rFonts w:asciiTheme="majorEastAsia" w:eastAsiaTheme="majorEastAsia" w:hAnsiTheme="majorEastAsia" w:cs="宋体" w:hint="eastAsia"/>
          <w:b/>
          <w:bCs/>
          <w:color w:val="000000"/>
          <w:kern w:val="0"/>
          <w:sz w:val="30"/>
          <w:szCs w:val="30"/>
        </w:rPr>
      </w:pPr>
      <w:r>
        <w:rPr>
          <w:rFonts w:asciiTheme="majorEastAsia" w:eastAsiaTheme="majorEastAsia" w:hAnsiTheme="majorEastAsia" w:cs="宋体" w:hint="eastAsia"/>
          <w:b/>
          <w:bCs/>
          <w:color w:val="000000"/>
          <w:kern w:val="0"/>
          <w:sz w:val="30"/>
          <w:szCs w:val="30"/>
        </w:rPr>
        <w:t>学号：PB15051087</w:t>
      </w:r>
    </w:p>
    <w:p w:rsidR="00F26827" w:rsidRPr="00F26827" w:rsidRDefault="00F26827" w:rsidP="00F26827">
      <w:pPr>
        <w:pStyle w:val="a3"/>
        <w:widowControl/>
        <w:numPr>
          <w:ilvl w:val="0"/>
          <w:numId w:val="2"/>
        </w:numPr>
        <w:spacing w:before="100" w:beforeAutospacing="1" w:after="100" w:afterAutospacing="1"/>
        <w:ind w:firstLineChars="0"/>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实验内容：</w:t>
      </w:r>
    </w:p>
    <w:p w:rsidR="00F26827" w:rsidRPr="00F26827" w:rsidRDefault="00F26827" w:rsidP="00F26827">
      <w:pPr>
        <w:widowControl/>
        <w:numPr>
          <w:ilvl w:val="0"/>
          <w:numId w:val="1"/>
        </w:numPr>
        <w:spacing w:before="100" w:beforeAutospacing="1" w:after="100" w:afterAutospacing="1"/>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学习制作简单的</w:t>
      </w:r>
      <w:proofErr w:type="spellStart"/>
      <w:r w:rsidRPr="00F26827">
        <w:rPr>
          <w:rFonts w:asciiTheme="minorEastAsia" w:hAnsiTheme="minorEastAsia" w:cs="宋体"/>
          <w:b/>
          <w:bCs/>
          <w:color w:val="000000"/>
          <w:kern w:val="0"/>
          <w:sz w:val="24"/>
          <w:szCs w:val="24"/>
        </w:rPr>
        <w:t>makefile</w:t>
      </w:r>
      <w:proofErr w:type="spellEnd"/>
    </w:p>
    <w:p w:rsidR="00F26827" w:rsidRPr="00F26827" w:rsidRDefault="00F26827" w:rsidP="00F26827">
      <w:pPr>
        <w:widowControl/>
        <w:numPr>
          <w:ilvl w:val="0"/>
          <w:numId w:val="1"/>
        </w:numPr>
        <w:spacing w:before="100" w:beforeAutospacing="1" w:after="100" w:afterAutospacing="1"/>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学习制作一个简单的操作系统映像</w:t>
      </w:r>
    </w:p>
    <w:p w:rsidR="00F26827" w:rsidRPr="00F26827" w:rsidRDefault="00F26827" w:rsidP="00F26827">
      <w:pPr>
        <w:widowControl/>
        <w:numPr>
          <w:ilvl w:val="0"/>
          <w:numId w:val="1"/>
        </w:numPr>
        <w:spacing w:before="100" w:beforeAutospacing="1" w:after="100" w:afterAutospacing="1"/>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学习从启动代码转入操作系统代码运行</w:t>
      </w:r>
    </w:p>
    <w:p w:rsidR="00F26827" w:rsidRPr="00F26827" w:rsidRDefault="00F26827" w:rsidP="00F26827">
      <w:pPr>
        <w:widowControl/>
        <w:numPr>
          <w:ilvl w:val="0"/>
          <w:numId w:val="1"/>
        </w:numPr>
        <w:spacing w:before="100" w:beforeAutospacing="1" w:after="100" w:afterAutospacing="1"/>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为C函数的运行做好适当的准备</w:t>
      </w:r>
    </w:p>
    <w:p w:rsidR="00F26827" w:rsidRDefault="00F26827" w:rsidP="00F26827">
      <w:pPr>
        <w:widowControl/>
        <w:numPr>
          <w:ilvl w:val="0"/>
          <w:numId w:val="1"/>
        </w:numPr>
        <w:spacing w:before="100" w:beforeAutospacing="1" w:after="100" w:afterAutospacing="1"/>
        <w:jc w:val="left"/>
        <w:outlineLvl w:val="3"/>
        <w:rPr>
          <w:rFonts w:asciiTheme="minorEastAsia" w:hAnsiTheme="minorEastAsia" w:cs="宋体" w:hint="eastAsia"/>
          <w:b/>
          <w:bCs/>
          <w:color w:val="000000"/>
          <w:kern w:val="0"/>
          <w:sz w:val="24"/>
          <w:szCs w:val="24"/>
        </w:rPr>
      </w:pPr>
      <w:r w:rsidRPr="00F26827">
        <w:rPr>
          <w:rFonts w:asciiTheme="minorEastAsia" w:hAnsiTheme="minorEastAsia" w:cs="宋体"/>
          <w:b/>
          <w:bCs/>
          <w:color w:val="000000"/>
          <w:kern w:val="0"/>
          <w:sz w:val="24"/>
          <w:szCs w:val="24"/>
        </w:rPr>
        <w:t xml:space="preserve">文件清单：start16.S, start32.S, </w:t>
      </w:r>
      <w:proofErr w:type="spellStart"/>
      <w:r w:rsidRPr="00F26827">
        <w:rPr>
          <w:rFonts w:asciiTheme="minorEastAsia" w:hAnsiTheme="minorEastAsia" w:cs="宋体"/>
          <w:b/>
          <w:bCs/>
          <w:color w:val="000000"/>
          <w:kern w:val="0"/>
          <w:sz w:val="24"/>
          <w:szCs w:val="24"/>
        </w:rPr>
        <w:t>main.c</w:t>
      </w:r>
      <w:proofErr w:type="spellEnd"/>
      <w:r w:rsidRPr="00F26827">
        <w:rPr>
          <w:rFonts w:asciiTheme="minorEastAsia" w:hAnsiTheme="minorEastAsia" w:cs="宋体"/>
          <w:b/>
          <w:bCs/>
          <w:color w:val="000000"/>
          <w:kern w:val="0"/>
          <w:sz w:val="24"/>
          <w:szCs w:val="24"/>
        </w:rPr>
        <w:t xml:space="preserve">, start16.ld, </w:t>
      </w:r>
      <w:proofErr w:type="spellStart"/>
      <w:r w:rsidRPr="00F26827">
        <w:rPr>
          <w:rFonts w:asciiTheme="minorEastAsia" w:hAnsiTheme="minorEastAsia" w:cs="宋体"/>
          <w:b/>
          <w:bCs/>
          <w:color w:val="000000"/>
          <w:kern w:val="0"/>
          <w:sz w:val="24"/>
          <w:szCs w:val="24"/>
        </w:rPr>
        <w:t>myOS.ld</w:t>
      </w:r>
      <w:proofErr w:type="spellEnd"/>
      <w:r w:rsidRPr="00F26827">
        <w:rPr>
          <w:rFonts w:asciiTheme="minorEastAsia" w:hAnsiTheme="minorEastAsia" w:cs="宋体"/>
          <w:b/>
          <w:bCs/>
          <w:color w:val="000000"/>
          <w:kern w:val="0"/>
          <w:sz w:val="24"/>
          <w:szCs w:val="24"/>
        </w:rPr>
        <w:t xml:space="preserve">, </w:t>
      </w:r>
      <w:proofErr w:type="spellStart"/>
      <w:r w:rsidRPr="00F26827">
        <w:rPr>
          <w:rFonts w:asciiTheme="minorEastAsia" w:hAnsiTheme="minorEastAsia" w:cs="宋体"/>
          <w:b/>
          <w:bCs/>
          <w:color w:val="000000"/>
          <w:kern w:val="0"/>
          <w:sz w:val="24"/>
          <w:szCs w:val="24"/>
        </w:rPr>
        <w:t>makefile</w:t>
      </w:r>
      <w:proofErr w:type="spellEnd"/>
      <w:r w:rsidRPr="00F26827">
        <w:rPr>
          <w:rFonts w:asciiTheme="minorEastAsia" w:hAnsiTheme="minorEastAsia" w:cs="宋体"/>
          <w:b/>
          <w:bCs/>
          <w:color w:val="000000"/>
          <w:kern w:val="0"/>
          <w:sz w:val="24"/>
          <w:szCs w:val="24"/>
        </w:rPr>
        <w:t>, source2img.sh</w:t>
      </w:r>
    </w:p>
    <w:p w:rsidR="008E4C41" w:rsidRDefault="008E4C41" w:rsidP="008E4C41">
      <w:pPr>
        <w:pStyle w:val="a3"/>
        <w:widowControl/>
        <w:numPr>
          <w:ilvl w:val="0"/>
          <w:numId w:val="2"/>
        </w:numPr>
        <w:spacing w:before="100" w:beforeAutospacing="1" w:after="100" w:afterAutospacing="1"/>
        <w:ind w:firstLineChars="0"/>
        <w:jc w:val="left"/>
        <w:outlineLvl w:val="3"/>
        <w:rPr>
          <w:rFonts w:asciiTheme="minorEastAsia" w:hAnsiTheme="minorEastAsia" w:cs="宋体" w:hint="eastAsia"/>
          <w:b/>
          <w:bCs/>
          <w:color w:val="000000"/>
          <w:kern w:val="0"/>
          <w:sz w:val="24"/>
          <w:szCs w:val="24"/>
        </w:rPr>
      </w:pPr>
      <w:r w:rsidRPr="008E4C41">
        <w:rPr>
          <w:rFonts w:asciiTheme="minorEastAsia" w:hAnsiTheme="minorEastAsia" w:cs="宋体" w:hint="eastAsia"/>
          <w:b/>
          <w:bCs/>
          <w:color w:val="000000"/>
          <w:kern w:val="0"/>
          <w:sz w:val="24"/>
          <w:szCs w:val="24"/>
        </w:rPr>
        <w:t>实验结果</w:t>
      </w:r>
    </w:p>
    <w:p w:rsid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执行shell脚本指令后</w:t>
      </w:r>
    </w:p>
    <w:p w:rsid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r>
        <w:rPr>
          <w:rFonts w:asciiTheme="minorEastAsia" w:hAnsiTheme="minorEastAsia" w:cs="宋体" w:hint="eastAsia"/>
          <w:b/>
          <w:bCs/>
          <w:noProof/>
          <w:color w:val="000000"/>
          <w:kern w:val="0"/>
          <w:sz w:val="24"/>
          <w:szCs w:val="24"/>
        </w:rPr>
        <w:lastRenderedPageBreak/>
        <w:drawing>
          <wp:inline distT="0" distB="0" distL="0" distR="0">
            <wp:extent cx="5264150" cy="2825750"/>
            <wp:effectExtent l="0" t="0" r="0" b="0"/>
            <wp:docPr id="1" name="图片 1" descr="C:\Users\姜庆彩\AppData\Local\Microsoft\Windows\INetCache\Content.Word\QQ截图20170419220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姜庆彩\AppData\Local\Microsoft\Windows\INetCache\Content.Word\QQ截图2017041922073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150" cy="2825750"/>
                    </a:xfrm>
                    <a:prstGeom prst="rect">
                      <a:avLst/>
                    </a:prstGeom>
                    <a:noFill/>
                    <a:ln>
                      <a:noFill/>
                    </a:ln>
                  </pic:spPr>
                </pic:pic>
              </a:graphicData>
            </a:graphic>
          </wp:inline>
        </w:drawing>
      </w:r>
      <w:r>
        <w:rPr>
          <w:rFonts w:asciiTheme="minorEastAsia" w:hAnsiTheme="minorEastAsia" w:cs="宋体" w:hint="eastAsia"/>
          <w:b/>
          <w:bCs/>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22.5pt">
            <v:imagedata r:id="rId7" o:title="QQ截图20170419220744"/>
          </v:shape>
        </w:pict>
      </w:r>
    </w:p>
    <w:p w:rsid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r>
        <w:rPr>
          <w:rFonts w:asciiTheme="minorEastAsia" w:hAnsiTheme="minorEastAsia" w:cs="宋体"/>
          <w:b/>
          <w:bCs/>
          <w:color w:val="000000"/>
          <w:kern w:val="0"/>
          <w:sz w:val="24"/>
          <w:szCs w:val="24"/>
        </w:rPr>
        <w:t>bin文件</w:t>
      </w:r>
    </w:p>
    <w:p w:rsidR="008E4C41" w:rsidRP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lastRenderedPageBreak/>
        <w:pict>
          <v:shape id="_x0000_i1026" type="#_x0000_t75" style="width:415pt;height:240pt">
            <v:imagedata r:id="rId8" o:title="QQ截图20170419221128"/>
          </v:shape>
        </w:pict>
      </w:r>
    </w:p>
    <w:p w:rsid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pict>
          <v:shape id="_x0000_i1027" type="#_x0000_t75" style="width:415pt;height:309.5pt">
            <v:imagedata r:id="rId9" o:title="QQ截图20170419221153"/>
          </v:shape>
        </w:pict>
      </w:r>
    </w:p>
    <w:p w:rsid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hint="eastAsia"/>
          <w:b/>
          <w:bCs/>
          <w:color w:val="000000"/>
          <w:kern w:val="0"/>
          <w:sz w:val="24"/>
          <w:szCs w:val="24"/>
        </w:rPr>
      </w:pPr>
      <w:proofErr w:type="spellStart"/>
      <w:r>
        <w:rPr>
          <w:rFonts w:asciiTheme="minorEastAsia" w:hAnsiTheme="minorEastAsia" w:cs="宋体"/>
          <w:b/>
          <w:bCs/>
          <w:color w:val="000000"/>
          <w:kern w:val="0"/>
          <w:sz w:val="24"/>
          <w:szCs w:val="24"/>
        </w:rPr>
        <w:t>img</w:t>
      </w:r>
      <w:proofErr w:type="spellEnd"/>
      <w:r>
        <w:rPr>
          <w:rFonts w:asciiTheme="minorEastAsia" w:hAnsiTheme="minorEastAsia" w:cs="宋体"/>
          <w:b/>
          <w:bCs/>
          <w:color w:val="000000"/>
          <w:kern w:val="0"/>
          <w:sz w:val="24"/>
          <w:szCs w:val="24"/>
        </w:rPr>
        <w:t>文件</w:t>
      </w:r>
    </w:p>
    <w:p w:rsidR="008E4C41" w:rsidRPr="008E4C41" w:rsidRDefault="008E4C41" w:rsidP="008E4C41">
      <w:pPr>
        <w:pStyle w:val="a3"/>
        <w:widowControl/>
        <w:spacing w:before="100" w:beforeAutospacing="1" w:after="100" w:afterAutospacing="1"/>
        <w:ind w:left="420" w:firstLineChars="0" w:firstLine="0"/>
        <w:jc w:val="left"/>
        <w:outlineLvl w:val="3"/>
        <w:rPr>
          <w:rFonts w:asciiTheme="minorEastAsia" w:hAnsiTheme="minorEastAsia" w:cs="宋体"/>
          <w:b/>
          <w:bCs/>
          <w:color w:val="000000"/>
          <w:kern w:val="0"/>
          <w:sz w:val="24"/>
          <w:szCs w:val="24"/>
        </w:rPr>
      </w:pPr>
      <w:r>
        <w:rPr>
          <w:rFonts w:asciiTheme="minorEastAsia" w:hAnsiTheme="minorEastAsia" w:cs="宋体" w:hint="eastAsia"/>
          <w:b/>
          <w:bCs/>
          <w:color w:val="000000"/>
          <w:kern w:val="0"/>
          <w:sz w:val="24"/>
          <w:szCs w:val="24"/>
        </w:rPr>
        <w:lastRenderedPageBreak/>
        <w:pict>
          <v:shape id="_x0000_i1028" type="#_x0000_t75" style="width:414.5pt;height:222.5pt">
            <v:imagedata r:id="rId10" o:title="QQ截图20170419221229"/>
          </v:shape>
        </w:pict>
      </w:r>
    </w:p>
    <w:p w:rsidR="00F26827" w:rsidRPr="00F26827" w:rsidRDefault="00F26827" w:rsidP="00F26827">
      <w:pPr>
        <w:pStyle w:val="a3"/>
        <w:numPr>
          <w:ilvl w:val="0"/>
          <w:numId w:val="2"/>
        </w:numPr>
        <w:ind w:firstLineChars="0"/>
        <w:rPr>
          <w:rFonts w:asciiTheme="minorEastAsia" w:hAnsiTheme="minorEastAsia" w:cs="宋体" w:hint="eastAsia"/>
          <w:b/>
          <w:bCs/>
          <w:color w:val="000000"/>
          <w:kern w:val="0"/>
          <w:sz w:val="24"/>
          <w:szCs w:val="24"/>
        </w:rPr>
      </w:pPr>
      <w:r w:rsidRPr="00F26827">
        <w:rPr>
          <w:rFonts w:asciiTheme="minorEastAsia" w:hAnsiTheme="minorEastAsia" w:cs="宋体" w:hint="eastAsia"/>
          <w:b/>
          <w:bCs/>
          <w:color w:val="000000"/>
          <w:kern w:val="0"/>
          <w:sz w:val="24"/>
          <w:szCs w:val="24"/>
        </w:rPr>
        <w:t>make工具的作用是什么？在命令行上输入“make OS”的含义是什么？</w:t>
      </w:r>
      <w:proofErr w:type="spellStart"/>
      <w:r w:rsidRPr="00F26827">
        <w:rPr>
          <w:rFonts w:asciiTheme="minorEastAsia" w:hAnsiTheme="minorEastAsia" w:cs="宋体" w:hint="eastAsia"/>
          <w:b/>
          <w:bCs/>
          <w:color w:val="000000"/>
          <w:kern w:val="0"/>
          <w:sz w:val="24"/>
          <w:szCs w:val="24"/>
        </w:rPr>
        <w:t>Makefile</w:t>
      </w:r>
      <w:proofErr w:type="spellEnd"/>
      <w:r w:rsidRPr="00F26827">
        <w:rPr>
          <w:rFonts w:asciiTheme="minorEastAsia" w:hAnsiTheme="minorEastAsia" w:cs="宋体" w:hint="eastAsia"/>
          <w:b/>
          <w:bCs/>
          <w:color w:val="000000"/>
          <w:kern w:val="0"/>
          <w:sz w:val="24"/>
          <w:szCs w:val="24"/>
        </w:rPr>
        <w:t>中规则的语法是什么？</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hint="eastAsia"/>
          <w:b/>
          <w:bCs/>
          <w:color w:val="000000"/>
          <w:kern w:val="0"/>
          <w:sz w:val="24"/>
          <w:szCs w:val="24"/>
        </w:rPr>
        <w:t>make工具的作用就是当一个模块被修改后，保证其他模块与之相关的部分也随之改变，进而不会影响模块之间的协调关系。</w:t>
      </w:r>
    </w:p>
    <w:p w:rsidR="00F26827" w:rsidRDefault="00F26827" w:rsidP="00F26827">
      <w:pPr>
        <w:pStyle w:val="a3"/>
        <w:widowControl/>
        <w:spacing w:before="100" w:beforeAutospacing="1" w:after="100" w:afterAutospacing="1"/>
        <w:ind w:left="420" w:firstLineChars="0" w:firstLine="492"/>
        <w:jc w:val="left"/>
        <w:outlineLvl w:val="3"/>
        <w:rPr>
          <w:rFonts w:asciiTheme="minorEastAsia" w:hAnsiTheme="minorEastAsia" w:cs="宋体" w:hint="eastAsia"/>
          <w:b/>
          <w:bCs/>
          <w:color w:val="000000"/>
          <w:kern w:val="0"/>
          <w:sz w:val="24"/>
          <w:szCs w:val="24"/>
        </w:rPr>
      </w:pPr>
      <w:r w:rsidRPr="00F26827">
        <w:rPr>
          <w:rFonts w:asciiTheme="minorEastAsia" w:hAnsiTheme="minorEastAsia" w:cs="宋体" w:hint="eastAsia"/>
          <w:b/>
          <w:bCs/>
          <w:color w:val="000000"/>
          <w:kern w:val="0"/>
          <w:sz w:val="24"/>
          <w:szCs w:val="24"/>
        </w:rPr>
        <w:t>make本身是一个单独工作的程序，可以根据程序模块的修改情况重新编译链接目标代码，以保证目标代码总是由它的最新模块组成。</w:t>
      </w:r>
    </w:p>
    <w:p w:rsidR="00F26827" w:rsidRDefault="00F26827" w:rsidP="00F26827">
      <w:pPr>
        <w:pStyle w:val="a3"/>
        <w:widowControl/>
        <w:spacing w:before="100" w:beforeAutospacing="1" w:after="100" w:afterAutospacing="1"/>
        <w:ind w:left="420" w:firstLineChars="0" w:firstLine="492"/>
        <w:jc w:val="left"/>
        <w:outlineLvl w:val="3"/>
        <w:rPr>
          <w:rFonts w:asciiTheme="minorEastAsia" w:hAnsiTheme="minorEastAsia" w:cs="宋体" w:hint="eastAsia"/>
          <w:b/>
          <w:bCs/>
          <w:color w:val="000000"/>
          <w:kern w:val="0"/>
          <w:sz w:val="24"/>
          <w:szCs w:val="24"/>
        </w:rPr>
      </w:pPr>
      <w:r w:rsidRPr="00F26827">
        <w:rPr>
          <w:rFonts w:asciiTheme="minorEastAsia" w:hAnsiTheme="minorEastAsia" w:cs="宋体" w:hint="eastAsia"/>
          <w:b/>
          <w:bCs/>
          <w:color w:val="000000"/>
          <w:kern w:val="0"/>
          <w:sz w:val="24"/>
          <w:szCs w:val="24"/>
        </w:rPr>
        <w:t>在命令行上输入“make OS”就会执行标签为OS 后面的指令。</w:t>
      </w:r>
    </w:p>
    <w:p w:rsidR="00F26827" w:rsidRDefault="00F26827" w:rsidP="00F26827">
      <w:pPr>
        <w:pStyle w:val="a3"/>
        <w:widowControl/>
        <w:spacing w:before="100" w:beforeAutospacing="1" w:after="100" w:afterAutospacing="1"/>
        <w:ind w:left="420" w:firstLineChars="0" w:firstLine="492"/>
        <w:jc w:val="left"/>
        <w:outlineLvl w:val="3"/>
        <w:rPr>
          <w:rFonts w:asciiTheme="minorEastAsia" w:hAnsiTheme="minorEastAsia" w:cs="宋体" w:hint="eastAsia"/>
          <w:b/>
          <w:bCs/>
          <w:color w:val="000000"/>
          <w:kern w:val="0"/>
          <w:sz w:val="24"/>
          <w:szCs w:val="24"/>
        </w:rPr>
      </w:pPr>
      <w:proofErr w:type="spellStart"/>
      <w:r>
        <w:rPr>
          <w:rFonts w:asciiTheme="minorEastAsia" w:hAnsiTheme="minorEastAsia" w:cs="宋体" w:hint="eastAsia"/>
          <w:b/>
          <w:bCs/>
          <w:color w:val="000000"/>
          <w:kern w:val="0"/>
          <w:sz w:val="24"/>
          <w:szCs w:val="24"/>
        </w:rPr>
        <w:t>Makefile</w:t>
      </w:r>
      <w:proofErr w:type="spellEnd"/>
      <w:r>
        <w:rPr>
          <w:rFonts w:asciiTheme="minorEastAsia" w:hAnsiTheme="minorEastAsia" w:cs="宋体" w:hint="eastAsia"/>
          <w:b/>
          <w:bCs/>
          <w:color w:val="000000"/>
          <w:kern w:val="0"/>
          <w:sz w:val="24"/>
          <w:szCs w:val="24"/>
        </w:rPr>
        <w:t>语法规则：</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proofErr w:type="gramStart"/>
      <w:r w:rsidRPr="00F26827">
        <w:rPr>
          <w:rFonts w:asciiTheme="minorEastAsia" w:hAnsiTheme="minorEastAsia" w:cs="宋体"/>
          <w:b/>
          <w:bCs/>
          <w:color w:val="000000"/>
          <w:kern w:val="0"/>
          <w:sz w:val="24"/>
          <w:szCs w:val="24"/>
        </w:rPr>
        <w:t>target</w:t>
      </w:r>
      <w:proofErr w:type="gramEnd"/>
      <w:r w:rsidRPr="00F26827">
        <w:rPr>
          <w:rFonts w:asciiTheme="minorEastAsia" w:hAnsiTheme="minorEastAsia" w:cs="宋体"/>
          <w:b/>
          <w:bCs/>
          <w:color w:val="000000"/>
          <w:kern w:val="0"/>
          <w:sz w:val="24"/>
          <w:szCs w:val="24"/>
        </w:rPr>
        <w:t>... : prerequisites ...</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 xml:space="preserve">          </w:t>
      </w:r>
      <w:proofErr w:type="gramStart"/>
      <w:r w:rsidRPr="00F26827">
        <w:rPr>
          <w:rFonts w:asciiTheme="minorEastAsia" w:hAnsiTheme="minorEastAsia" w:cs="宋体"/>
          <w:b/>
          <w:bCs/>
          <w:color w:val="000000"/>
          <w:kern w:val="0"/>
          <w:sz w:val="24"/>
          <w:szCs w:val="24"/>
        </w:rPr>
        <w:t>command</w:t>
      </w:r>
      <w:proofErr w:type="gramEnd"/>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 xml:space="preserve">          ...</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 xml:space="preserve">          ...</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b/>
          <w:bCs/>
          <w:color w:val="000000"/>
          <w:kern w:val="0"/>
          <w:sz w:val="24"/>
          <w:szCs w:val="24"/>
        </w:rPr>
        <w:t xml:space="preserve">         -----------------------------------------------------------------</w:t>
      </w:r>
    </w:p>
    <w:p w:rsidR="00F26827" w:rsidRPr="00F26827" w:rsidRDefault="00F26827" w:rsidP="00F26827">
      <w:pPr>
        <w:pStyle w:val="a3"/>
        <w:widowControl/>
        <w:spacing w:before="100" w:beforeAutospacing="1" w:after="100" w:afterAutospacing="1"/>
        <w:ind w:left="420" w:firstLine="482"/>
        <w:jc w:val="left"/>
        <w:outlineLvl w:val="3"/>
        <w:rPr>
          <w:rFonts w:asciiTheme="minorEastAsia" w:hAnsiTheme="minorEastAsia" w:cs="宋体"/>
          <w:b/>
          <w:bCs/>
          <w:color w:val="000000"/>
          <w:kern w:val="0"/>
          <w:sz w:val="24"/>
          <w:szCs w:val="24"/>
        </w:rPr>
      </w:pPr>
      <w:r w:rsidRPr="00F26827">
        <w:rPr>
          <w:rFonts w:asciiTheme="minorEastAsia" w:hAnsiTheme="minorEastAsia" w:cs="宋体" w:hint="eastAsia"/>
          <w:b/>
          <w:bCs/>
          <w:color w:val="000000"/>
          <w:kern w:val="0"/>
          <w:sz w:val="24"/>
          <w:szCs w:val="24"/>
        </w:rPr>
        <w:t>target也就是一个目标文件，可以是Object File，也可以是执行文件。还可以是一个标签（Label），对于标签这种特性，在后续的“伪目标”章节中会有叙述。prerequisites就是，要生成那个target所需要的文件或是目标。command也就是make需要执行的命令。（任意的Shell命令）</w:t>
      </w:r>
    </w:p>
    <w:p w:rsidR="00D645B5" w:rsidRDefault="00F26827" w:rsidP="00F26827">
      <w:pPr>
        <w:pStyle w:val="a3"/>
        <w:numPr>
          <w:ilvl w:val="0"/>
          <w:numId w:val="2"/>
        </w:numPr>
        <w:ind w:firstLineChars="0"/>
        <w:jc w:val="left"/>
        <w:rPr>
          <w:rFonts w:asciiTheme="minorEastAsia" w:hAnsiTheme="minorEastAsia" w:cs="宋体" w:hint="eastAsia"/>
          <w:b/>
          <w:bCs/>
          <w:color w:val="000000"/>
          <w:kern w:val="0"/>
          <w:sz w:val="24"/>
          <w:szCs w:val="24"/>
        </w:rPr>
      </w:pPr>
      <w:r w:rsidRPr="00F26827">
        <w:rPr>
          <w:rFonts w:asciiTheme="minorEastAsia" w:hAnsiTheme="minorEastAsia" w:cs="宋体" w:hint="eastAsia"/>
          <w:b/>
          <w:bCs/>
          <w:color w:val="000000"/>
          <w:kern w:val="0"/>
          <w:sz w:val="24"/>
          <w:szCs w:val="24"/>
        </w:rPr>
        <w:lastRenderedPageBreak/>
        <w:t>何时加载操作系统映像合适？加载多少个扇区合适</w:t>
      </w:r>
      <w:r>
        <w:rPr>
          <w:rFonts w:asciiTheme="minorEastAsia" w:hAnsiTheme="minorEastAsia" w:cs="宋体" w:hint="eastAsia"/>
          <w:b/>
          <w:bCs/>
          <w:color w:val="000000"/>
          <w:kern w:val="0"/>
          <w:sz w:val="24"/>
          <w:szCs w:val="24"/>
        </w:rPr>
        <w:t>？</w:t>
      </w:r>
    </w:p>
    <w:p w:rsidR="00F26827" w:rsidRDefault="00F26827" w:rsidP="00F26827">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b/>
          <w:bCs/>
          <w:color w:val="000000"/>
          <w:kern w:val="0"/>
          <w:sz w:val="24"/>
          <w:szCs w:val="24"/>
        </w:rPr>
        <w:t>在进入保护模式前合适</w:t>
      </w:r>
      <w:r>
        <w:rPr>
          <w:rFonts w:asciiTheme="minorEastAsia" w:hAnsiTheme="minorEastAsia" w:cs="宋体" w:hint="eastAsia"/>
          <w:b/>
          <w:bCs/>
          <w:color w:val="000000"/>
          <w:kern w:val="0"/>
          <w:sz w:val="24"/>
          <w:szCs w:val="24"/>
        </w:rPr>
        <w:t>，</w:t>
      </w:r>
      <w:r>
        <w:rPr>
          <w:rFonts w:asciiTheme="minorEastAsia" w:hAnsiTheme="minorEastAsia" w:cs="宋体"/>
          <w:b/>
          <w:bCs/>
          <w:color w:val="000000"/>
          <w:kern w:val="0"/>
          <w:sz w:val="24"/>
          <w:szCs w:val="24"/>
        </w:rPr>
        <w:t>因为此时PE还未设置为</w:t>
      </w:r>
      <w:r>
        <w:rPr>
          <w:rFonts w:asciiTheme="minorEastAsia" w:hAnsiTheme="minorEastAsia" w:cs="宋体" w:hint="eastAsia"/>
          <w:b/>
          <w:bCs/>
          <w:color w:val="000000"/>
          <w:kern w:val="0"/>
          <w:sz w:val="24"/>
          <w:szCs w:val="24"/>
        </w:rPr>
        <w:t>1,；加载7个扇区合适。</w:t>
      </w:r>
    </w:p>
    <w:p w:rsidR="00F26827" w:rsidRDefault="00F26827" w:rsidP="00F26827">
      <w:pPr>
        <w:pStyle w:val="a3"/>
        <w:numPr>
          <w:ilvl w:val="0"/>
          <w:numId w:val="2"/>
        </w:numPr>
        <w:ind w:firstLineChars="0"/>
        <w:jc w:val="left"/>
        <w:rPr>
          <w:rFonts w:asciiTheme="minorEastAsia" w:hAnsiTheme="minorEastAsia" w:cs="宋体" w:hint="eastAsia"/>
          <w:b/>
          <w:bCs/>
          <w:color w:val="000000"/>
          <w:kern w:val="0"/>
          <w:sz w:val="24"/>
          <w:szCs w:val="24"/>
        </w:rPr>
      </w:pPr>
      <w:r w:rsidRPr="00F26827">
        <w:rPr>
          <w:rFonts w:asciiTheme="minorEastAsia" w:hAnsiTheme="minorEastAsia" w:cs="宋体" w:hint="eastAsia"/>
          <w:b/>
          <w:bCs/>
          <w:color w:val="000000"/>
          <w:kern w:val="0"/>
          <w:sz w:val="24"/>
          <w:szCs w:val="24"/>
        </w:rPr>
        <w:t>如何利用BIOS软盘驱动加载操作系统映像？</w:t>
      </w:r>
    </w:p>
    <w:p w:rsidR="00F26827" w:rsidRDefault="00F26827" w:rsidP="00F26827">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b/>
          <w:bCs/>
          <w:color w:val="000000"/>
          <w:kern w:val="0"/>
          <w:sz w:val="24"/>
          <w:szCs w:val="24"/>
        </w:rPr>
        <w:t>利用BIOS中断指令</w:t>
      </w:r>
      <w:r w:rsidR="008E4C41">
        <w:rPr>
          <w:rFonts w:asciiTheme="minorEastAsia" w:hAnsiTheme="minorEastAsia" w:cs="宋体"/>
          <w:b/>
          <w:bCs/>
          <w:color w:val="000000"/>
          <w:kern w:val="0"/>
          <w:sz w:val="24"/>
          <w:szCs w:val="24"/>
        </w:rPr>
        <w:t>int</w:t>
      </w:r>
      <w:r w:rsidR="008E4C41">
        <w:rPr>
          <w:rFonts w:asciiTheme="minorEastAsia" w:hAnsiTheme="minorEastAsia" w:cs="宋体" w:hint="eastAsia"/>
          <w:b/>
          <w:bCs/>
          <w:color w:val="000000"/>
          <w:kern w:val="0"/>
          <w:sz w:val="24"/>
          <w:szCs w:val="24"/>
        </w:rPr>
        <w:t>$0x13后对扇区读写，加载操作系统映像。</w:t>
      </w:r>
    </w:p>
    <w:p w:rsidR="008E4C41" w:rsidRDefault="008E4C41" w:rsidP="008E4C41">
      <w:pPr>
        <w:pStyle w:val="a3"/>
        <w:numPr>
          <w:ilvl w:val="0"/>
          <w:numId w:val="2"/>
        </w:numPr>
        <w:ind w:firstLineChars="0"/>
        <w:jc w:val="left"/>
        <w:rPr>
          <w:rFonts w:asciiTheme="minorEastAsia" w:hAnsiTheme="minorEastAsia" w:cs="宋体" w:hint="eastAsia"/>
          <w:b/>
          <w:bCs/>
          <w:color w:val="000000"/>
          <w:kern w:val="0"/>
          <w:sz w:val="24"/>
          <w:szCs w:val="24"/>
        </w:rPr>
      </w:pPr>
      <w:r w:rsidRPr="008E4C41">
        <w:rPr>
          <w:rFonts w:asciiTheme="minorEastAsia" w:hAnsiTheme="minorEastAsia" w:cs="宋体" w:hint="eastAsia"/>
          <w:b/>
          <w:bCs/>
          <w:color w:val="000000"/>
          <w:kern w:val="0"/>
          <w:sz w:val="24"/>
          <w:szCs w:val="24"/>
        </w:rPr>
        <w:t>从汇编进入C需要做哪些准备？</w:t>
      </w:r>
      <w:proofErr w:type="gramStart"/>
      <w:r w:rsidRPr="008E4C41">
        <w:rPr>
          <w:rFonts w:asciiTheme="minorEastAsia" w:hAnsiTheme="minorEastAsia" w:cs="宋体" w:hint="eastAsia"/>
          <w:b/>
          <w:bCs/>
          <w:color w:val="000000"/>
          <w:kern w:val="0"/>
          <w:sz w:val="24"/>
          <w:szCs w:val="24"/>
        </w:rPr>
        <w:t>栈</w:t>
      </w:r>
      <w:proofErr w:type="gramEnd"/>
      <w:r w:rsidRPr="008E4C41">
        <w:rPr>
          <w:rFonts w:asciiTheme="minorEastAsia" w:hAnsiTheme="minorEastAsia" w:cs="宋体" w:hint="eastAsia"/>
          <w:b/>
          <w:bCs/>
          <w:color w:val="000000"/>
          <w:kern w:val="0"/>
          <w:sz w:val="24"/>
          <w:szCs w:val="24"/>
        </w:rPr>
        <w:t>在什么位置比较合适？什么是BSS段？BSS</w:t>
      </w:r>
      <w:proofErr w:type="gramStart"/>
      <w:r w:rsidRPr="008E4C41">
        <w:rPr>
          <w:rFonts w:asciiTheme="minorEastAsia" w:hAnsiTheme="minorEastAsia" w:cs="宋体" w:hint="eastAsia"/>
          <w:b/>
          <w:bCs/>
          <w:color w:val="000000"/>
          <w:kern w:val="0"/>
          <w:sz w:val="24"/>
          <w:szCs w:val="24"/>
        </w:rPr>
        <w:t>段清</w:t>
      </w:r>
      <w:proofErr w:type="gramEnd"/>
      <w:r w:rsidRPr="008E4C41">
        <w:rPr>
          <w:rFonts w:asciiTheme="minorEastAsia" w:hAnsiTheme="minorEastAsia" w:cs="宋体" w:hint="eastAsia"/>
          <w:b/>
          <w:bCs/>
          <w:color w:val="000000"/>
          <w:kern w:val="0"/>
          <w:sz w:val="24"/>
          <w:szCs w:val="24"/>
        </w:rPr>
        <w:t>0有什么好处</w:t>
      </w:r>
    </w:p>
    <w:p w:rsidR="008E4C41" w:rsidRDefault="008E4C41" w:rsidP="008E4C41">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准备：需要找到起始位置，将</w:t>
      </w:r>
      <w:proofErr w:type="spellStart"/>
      <w:r>
        <w:rPr>
          <w:rFonts w:asciiTheme="minorEastAsia" w:hAnsiTheme="minorEastAsia" w:cs="宋体" w:hint="eastAsia"/>
          <w:b/>
          <w:bCs/>
          <w:color w:val="000000"/>
          <w:kern w:val="0"/>
          <w:sz w:val="24"/>
          <w:szCs w:val="24"/>
        </w:rPr>
        <w:t>esp</w:t>
      </w:r>
      <w:proofErr w:type="spellEnd"/>
      <w:r>
        <w:rPr>
          <w:rFonts w:asciiTheme="minorEastAsia" w:hAnsiTheme="minorEastAsia" w:cs="宋体" w:hint="eastAsia"/>
          <w:b/>
          <w:bCs/>
          <w:color w:val="000000"/>
          <w:kern w:val="0"/>
          <w:sz w:val="24"/>
          <w:szCs w:val="24"/>
        </w:rPr>
        <w:t>与</w:t>
      </w:r>
      <w:proofErr w:type="spellStart"/>
      <w:r w:rsidR="00887C66">
        <w:rPr>
          <w:rFonts w:asciiTheme="minorEastAsia" w:hAnsiTheme="minorEastAsia" w:cs="宋体" w:hint="eastAsia"/>
          <w:b/>
          <w:bCs/>
          <w:color w:val="000000"/>
          <w:kern w:val="0"/>
          <w:sz w:val="24"/>
          <w:szCs w:val="24"/>
        </w:rPr>
        <w:t>ebp</w:t>
      </w:r>
      <w:proofErr w:type="spellEnd"/>
      <w:r>
        <w:rPr>
          <w:rFonts w:asciiTheme="minorEastAsia" w:hAnsiTheme="minorEastAsia" w:cs="宋体" w:hint="eastAsia"/>
          <w:b/>
          <w:bCs/>
          <w:color w:val="000000"/>
          <w:kern w:val="0"/>
          <w:sz w:val="24"/>
          <w:szCs w:val="24"/>
        </w:rPr>
        <w:t>指向起始位置</w:t>
      </w:r>
      <w:r w:rsidR="00887C66">
        <w:rPr>
          <w:rFonts w:asciiTheme="minorEastAsia" w:hAnsiTheme="minorEastAsia" w:cs="宋体" w:hint="eastAsia"/>
          <w:b/>
          <w:bCs/>
          <w:color w:val="000000"/>
          <w:kern w:val="0"/>
          <w:sz w:val="24"/>
          <w:szCs w:val="24"/>
        </w:rPr>
        <w:t>，将BSS清空。在代码段与数据段后面比较合适。</w:t>
      </w:r>
    </w:p>
    <w:p w:rsidR="00887C66" w:rsidRDefault="00887C66" w:rsidP="008E4C41">
      <w:pPr>
        <w:pStyle w:val="a3"/>
        <w:ind w:left="420" w:firstLineChars="0" w:firstLine="0"/>
        <w:jc w:val="left"/>
        <w:rPr>
          <w:rFonts w:asciiTheme="minorEastAsia" w:hAnsiTheme="minorEastAsia" w:cs="宋体" w:hint="eastAsia"/>
          <w:b/>
          <w:bCs/>
          <w:color w:val="000000"/>
          <w:kern w:val="0"/>
          <w:sz w:val="24"/>
          <w:szCs w:val="24"/>
        </w:rPr>
      </w:pPr>
      <w:r w:rsidRPr="00887C66">
        <w:rPr>
          <w:rFonts w:asciiTheme="minorEastAsia" w:hAnsiTheme="minorEastAsia" w:cs="宋体" w:hint="eastAsia"/>
          <w:b/>
          <w:bCs/>
          <w:color w:val="000000"/>
          <w:kern w:val="0"/>
          <w:sz w:val="24"/>
          <w:szCs w:val="24"/>
        </w:rPr>
        <w:t>BSS（Block Started by Symbol）通常是指用来存放程序中未初始化的全局变量和静态变量的一块内存区域。特点是:可读写的，在程序执行之前BSS</w:t>
      </w:r>
      <w:proofErr w:type="gramStart"/>
      <w:r w:rsidRPr="00887C66">
        <w:rPr>
          <w:rFonts w:asciiTheme="minorEastAsia" w:hAnsiTheme="minorEastAsia" w:cs="宋体" w:hint="eastAsia"/>
          <w:b/>
          <w:bCs/>
          <w:color w:val="000000"/>
          <w:kern w:val="0"/>
          <w:sz w:val="24"/>
          <w:szCs w:val="24"/>
        </w:rPr>
        <w:t>段会自动</w:t>
      </w:r>
      <w:proofErr w:type="gramEnd"/>
      <w:r w:rsidRPr="00887C66">
        <w:rPr>
          <w:rFonts w:asciiTheme="minorEastAsia" w:hAnsiTheme="minorEastAsia" w:cs="宋体" w:hint="eastAsia"/>
          <w:b/>
          <w:bCs/>
          <w:color w:val="000000"/>
          <w:kern w:val="0"/>
          <w:sz w:val="24"/>
          <w:szCs w:val="24"/>
        </w:rPr>
        <w:t>清0。</w:t>
      </w:r>
    </w:p>
    <w:p w:rsidR="00887C66" w:rsidRDefault="00887C66" w:rsidP="008E4C41">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好处：</w:t>
      </w:r>
      <w:r w:rsidRPr="00887C66">
        <w:rPr>
          <w:rFonts w:asciiTheme="minorEastAsia" w:hAnsiTheme="minorEastAsia" w:cs="宋体" w:hint="eastAsia"/>
          <w:b/>
          <w:bCs/>
          <w:color w:val="000000"/>
          <w:kern w:val="0"/>
          <w:sz w:val="24"/>
          <w:szCs w:val="24"/>
        </w:rPr>
        <w:t>未初始的全局变量在程序执行之前已经成0了。</w:t>
      </w:r>
    </w:p>
    <w:p w:rsidR="00887C66" w:rsidRDefault="00887C66" w:rsidP="00887C66">
      <w:pPr>
        <w:pStyle w:val="a3"/>
        <w:numPr>
          <w:ilvl w:val="0"/>
          <w:numId w:val="2"/>
        </w:numPr>
        <w:ind w:firstLineChars="0"/>
        <w:jc w:val="left"/>
        <w:rPr>
          <w:rFonts w:asciiTheme="minorEastAsia" w:hAnsiTheme="minorEastAsia" w:cs="宋体" w:hint="eastAsia"/>
          <w:b/>
          <w:bCs/>
          <w:color w:val="000000"/>
          <w:kern w:val="0"/>
          <w:sz w:val="24"/>
          <w:szCs w:val="24"/>
        </w:rPr>
      </w:pPr>
      <w:r w:rsidRPr="00887C66">
        <w:rPr>
          <w:rFonts w:asciiTheme="minorEastAsia" w:hAnsiTheme="minorEastAsia" w:cs="宋体" w:hint="eastAsia"/>
          <w:b/>
          <w:bCs/>
          <w:color w:val="000000"/>
          <w:kern w:val="0"/>
          <w:sz w:val="24"/>
          <w:szCs w:val="24"/>
        </w:rPr>
        <w:t>使用C语言编写</w:t>
      </w:r>
      <w:proofErr w:type="gramStart"/>
      <w:r w:rsidRPr="00887C66">
        <w:rPr>
          <w:rFonts w:asciiTheme="minorEastAsia" w:hAnsiTheme="minorEastAsia" w:cs="宋体" w:hint="eastAsia"/>
          <w:b/>
          <w:bCs/>
          <w:color w:val="000000"/>
          <w:kern w:val="0"/>
          <w:sz w:val="24"/>
          <w:szCs w:val="24"/>
        </w:rPr>
        <w:t>写</w:t>
      </w:r>
      <w:proofErr w:type="gramEnd"/>
      <w:r w:rsidRPr="00887C66">
        <w:rPr>
          <w:rFonts w:asciiTheme="minorEastAsia" w:hAnsiTheme="minorEastAsia" w:cs="宋体" w:hint="eastAsia"/>
          <w:b/>
          <w:bCs/>
          <w:color w:val="000000"/>
          <w:kern w:val="0"/>
          <w:sz w:val="24"/>
          <w:szCs w:val="24"/>
        </w:rPr>
        <w:t>VGA缓存和汇编写VGA缓存有什么不一样？附加问题：你能不能从C语言中调用汇编写的VGA输出函数？你能不能从汇编调用C写的VGA输出函数？说出你的方法。</w:t>
      </w:r>
    </w:p>
    <w:p w:rsidR="00887C66" w:rsidRDefault="00887C66" w:rsidP="00887C66">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C语言写VGA缓存只需要把指针指向待写入的内存地址，再写入值。</w:t>
      </w:r>
    </w:p>
    <w:p w:rsidR="00887C66" w:rsidRDefault="00887C66" w:rsidP="00887C66">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汇编写VGA缓存</w:t>
      </w:r>
      <w:r w:rsidRPr="00887C66">
        <w:rPr>
          <w:rFonts w:asciiTheme="minorEastAsia" w:hAnsiTheme="minorEastAsia" w:cs="宋体" w:hint="eastAsia"/>
          <w:b/>
          <w:bCs/>
          <w:color w:val="000000"/>
          <w:kern w:val="0"/>
          <w:sz w:val="24"/>
          <w:szCs w:val="24"/>
        </w:rPr>
        <w:t>通过</w:t>
      </w:r>
      <w:proofErr w:type="spellStart"/>
      <w:r w:rsidRPr="00887C66">
        <w:rPr>
          <w:rFonts w:asciiTheme="minorEastAsia" w:hAnsiTheme="minorEastAsia" w:cs="宋体"/>
          <w:b/>
          <w:bCs/>
          <w:color w:val="000000"/>
          <w:kern w:val="0"/>
          <w:sz w:val="24"/>
          <w:szCs w:val="24"/>
        </w:rPr>
        <w:t>lodsb</w:t>
      </w:r>
      <w:proofErr w:type="spellEnd"/>
      <w:r w:rsidRPr="00887C66">
        <w:rPr>
          <w:rFonts w:asciiTheme="minorEastAsia" w:hAnsiTheme="minorEastAsia" w:cs="宋体" w:hint="eastAsia"/>
          <w:b/>
          <w:bCs/>
          <w:color w:val="000000"/>
          <w:kern w:val="0"/>
          <w:sz w:val="24"/>
          <w:szCs w:val="24"/>
        </w:rPr>
        <w:t>读入字符串，再循环输出至</w:t>
      </w:r>
      <w:r w:rsidRPr="00887C66">
        <w:rPr>
          <w:rFonts w:asciiTheme="minorEastAsia" w:hAnsiTheme="minorEastAsia" w:cs="宋体"/>
          <w:b/>
          <w:bCs/>
          <w:color w:val="000000"/>
          <w:kern w:val="0"/>
          <w:sz w:val="24"/>
          <w:szCs w:val="24"/>
        </w:rPr>
        <w:t>VGA</w:t>
      </w:r>
      <w:r w:rsidRPr="00887C66">
        <w:rPr>
          <w:rFonts w:asciiTheme="minorEastAsia" w:hAnsiTheme="minorEastAsia" w:cs="宋体" w:hint="eastAsia"/>
          <w:b/>
          <w:bCs/>
          <w:color w:val="000000"/>
          <w:kern w:val="0"/>
          <w:sz w:val="24"/>
          <w:szCs w:val="24"/>
        </w:rPr>
        <w:t>内</w:t>
      </w:r>
      <w:r>
        <w:rPr>
          <w:rFonts w:asciiTheme="minorEastAsia" w:hAnsiTheme="minorEastAsia" w:cs="宋体" w:hint="eastAsia"/>
          <w:b/>
          <w:bCs/>
          <w:color w:val="000000"/>
          <w:kern w:val="0"/>
          <w:sz w:val="24"/>
          <w:szCs w:val="24"/>
        </w:rPr>
        <w:t>。</w:t>
      </w:r>
    </w:p>
    <w:p w:rsidR="00887C66" w:rsidRDefault="00887C66" w:rsidP="00887C66">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C语言的函数名相当于汇编的函数标签入口，用内嵌汇编操作可以完成。</w:t>
      </w:r>
    </w:p>
    <w:p w:rsidR="00887C66" w:rsidRDefault="00887C66" w:rsidP="00887C66">
      <w:pPr>
        <w:pStyle w:val="a3"/>
        <w:numPr>
          <w:ilvl w:val="0"/>
          <w:numId w:val="2"/>
        </w:numPr>
        <w:ind w:firstLineChars="0"/>
        <w:jc w:val="left"/>
        <w:rPr>
          <w:rFonts w:asciiTheme="minorEastAsia" w:hAnsiTheme="minorEastAsia" w:cs="宋体" w:hint="eastAsia"/>
          <w:b/>
          <w:bCs/>
          <w:color w:val="000000"/>
          <w:kern w:val="0"/>
          <w:sz w:val="24"/>
          <w:szCs w:val="24"/>
        </w:rPr>
      </w:pPr>
      <w:r w:rsidRPr="00887C66">
        <w:rPr>
          <w:rFonts w:asciiTheme="minorEastAsia" w:hAnsiTheme="minorEastAsia" w:cs="宋体" w:hint="eastAsia"/>
          <w:b/>
          <w:bCs/>
          <w:color w:val="000000"/>
          <w:kern w:val="0"/>
          <w:sz w:val="24"/>
          <w:szCs w:val="24"/>
        </w:rPr>
        <w:t>代码的流程图</w:t>
      </w:r>
    </w:p>
    <w:p w:rsidR="00887C66" w:rsidRDefault="00531B60" w:rsidP="00887C66">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b/>
          <w:bCs/>
          <w:noProof/>
          <w:color w:val="000000"/>
          <w:kern w:val="0"/>
          <w:sz w:val="24"/>
          <w:szCs w:val="24"/>
        </w:rPr>
        <w:drawing>
          <wp:inline distT="0" distB="0" distL="0" distR="0">
            <wp:extent cx="5274310" cy="3076575"/>
            <wp:effectExtent l="0" t="0" r="2159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30410" w:rsidRDefault="00930410" w:rsidP="00930410">
      <w:pPr>
        <w:pStyle w:val="a3"/>
        <w:numPr>
          <w:ilvl w:val="0"/>
          <w:numId w:val="2"/>
        </w:numPr>
        <w:ind w:firstLineChars="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文件作用：</w:t>
      </w:r>
    </w:p>
    <w:p w:rsidR="00930410" w:rsidRPr="00930410" w:rsidRDefault="00930410" w:rsidP="00930410">
      <w:pPr>
        <w:pStyle w:val="a3"/>
        <w:numPr>
          <w:ilvl w:val="0"/>
          <w:numId w:val="2"/>
        </w:numPr>
        <w:autoSpaceDE w:val="0"/>
        <w:autoSpaceDN w:val="0"/>
        <w:adjustRightInd w:val="0"/>
        <w:ind w:firstLineChars="0"/>
        <w:jc w:val="left"/>
        <w:rPr>
          <w:rFonts w:ascii="Calibri" w:hAnsi="Calibri" w:cs="Calibri"/>
          <w:kern w:val="0"/>
          <w:sz w:val="24"/>
          <w:szCs w:val="24"/>
        </w:rPr>
      </w:pPr>
      <w:r w:rsidRPr="00930410">
        <w:rPr>
          <w:rFonts w:ascii="Calibri" w:hAnsi="Calibri" w:cs="Calibri"/>
          <w:kern w:val="0"/>
          <w:sz w:val="24"/>
          <w:szCs w:val="24"/>
        </w:rPr>
        <w:t>start16.S</w:t>
      </w:r>
      <w:r w:rsidRPr="00930410">
        <w:rPr>
          <w:rFonts w:ascii="宋体" w:eastAsia="宋体" w:hAnsi="Calibri" w:cs="宋体" w:hint="eastAsia"/>
          <w:kern w:val="0"/>
          <w:sz w:val="24"/>
          <w:szCs w:val="24"/>
        </w:rPr>
        <w:t>：加载操作系统映像，输入提示字符串，进入保护模式，并跳转到</w:t>
      </w:r>
      <w:r w:rsidRPr="00930410">
        <w:rPr>
          <w:rFonts w:ascii="Calibri" w:hAnsi="Calibri" w:cs="Calibri"/>
          <w:kern w:val="0"/>
          <w:sz w:val="24"/>
          <w:szCs w:val="24"/>
        </w:rPr>
        <w:t>0x7e00</w:t>
      </w:r>
      <w:bookmarkStart w:id="0" w:name="_GoBack"/>
      <w:bookmarkEnd w:id="0"/>
      <w:r w:rsidRPr="00930410">
        <w:rPr>
          <w:rFonts w:ascii="宋体" w:eastAsia="宋体" w:hAnsi="Calibri" w:cs="宋体" w:hint="eastAsia"/>
          <w:kern w:val="0"/>
          <w:sz w:val="24"/>
          <w:szCs w:val="24"/>
        </w:rPr>
        <w:t>执行操作系统代码；</w:t>
      </w:r>
    </w:p>
    <w:p w:rsidR="00930410" w:rsidRPr="00930410" w:rsidRDefault="00930410" w:rsidP="00930410">
      <w:pPr>
        <w:pStyle w:val="a3"/>
        <w:autoSpaceDE w:val="0"/>
        <w:autoSpaceDN w:val="0"/>
        <w:adjustRightInd w:val="0"/>
        <w:ind w:left="420" w:firstLineChars="0" w:firstLine="0"/>
        <w:jc w:val="left"/>
        <w:rPr>
          <w:rFonts w:ascii="宋体" w:eastAsia="宋体" w:hAnsi="Calibri" w:cs="宋体"/>
          <w:kern w:val="0"/>
          <w:sz w:val="24"/>
          <w:szCs w:val="24"/>
        </w:rPr>
      </w:pPr>
      <w:r w:rsidRPr="00930410">
        <w:rPr>
          <w:rFonts w:ascii="Calibri" w:hAnsi="Calibri" w:cs="Calibri"/>
          <w:kern w:val="0"/>
          <w:sz w:val="24"/>
          <w:szCs w:val="24"/>
        </w:rPr>
        <w:t>start32.S</w:t>
      </w:r>
      <w:r w:rsidRPr="00930410">
        <w:rPr>
          <w:rFonts w:ascii="宋体" w:eastAsia="宋体" w:hAnsi="Calibri" w:cs="宋体" w:hint="eastAsia"/>
          <w:kern w:val="0"/>
          <w:sz w:val="24"/>
          <w:szCs w:val="24"/>
        </w:rPr>
        <w:t>：初始化栈指针，清楚</w:t>
      </w:r>
      <w:proofErr w:type="spellStart"/>
      <w:r w:rsidRPr="00930410">
        <w:rPr>
          <w:rFonts w:ascii="Calibri" w:hAnsi="Calibri" w:cs="Calibri"/>
          <w:kern w:val="0"/>
          <w:sz w:val="24"/>
          <w:szCs w:val="24"/>
        </w:rPr>
        <w:t>bss</w:t>
      </w:r>
      <w:proofErr w:type="spellEnd"/>
      <w:r w:rsidRPr="00930410">
        <w:rPr>
          <w:rFonts w:ascii="Calibri" w:hAnsi="Calibri" w:cs="Calibri"/>
          <w:kern w:val="0"/>
          <w:sz w:val="24"/>
          <w:szCs w:val="24"/>
        </w:rPr>
        <w:t xml:space="preserve"> </w:t>
      </w:r>
      <w:proofErr w:type="gramStart"/>
      <w:r w:rsidRPr="00930410">
        <w:rPr>
          <w:rFonts w:ascii="宋体" w:eastAsia="宋体" w:hAnsi="Calibri" w:cs="宋体" w:hint="eastAsia"/>
          <w:kern w:val="0"/>
          <w:sz w:val="24"/>
          <w:szCs w:val="24"/>
        </w:rPr>
        <w:t>栈</w:t>
      </w:r>
      <w:proofErr w:type="gramEnd"/>
      <w:r w:rsidRPr="00930410">
        <w:rPr>
          <w:rFonts w:ascii="宋体" w:eastAsia="宋体" w:hAnsi="Calibri" w:cs="宋体" w:hint="eastAsia"/>
          <w:kern w:val="0"/>
          <w:sz w:val="24"/>
          <w:szCs w:val="24"/>
        </w:rPr>
        <w:t>，调用</w:t>
      </w:r>
      <w:r w:rsidRPr="00930410">
        <w:rPr>
          <w:rFonts w:ascii="Calibri" w:hAnsi="Calibri" w:cs="Calibri"/>
          <w:kern w:val="0"/>
          <w:sz w:val="24"/>
          <w:szCs w:val="24"/>
        </w:rPr>
        <w:t xml:space="preserve">main </w:t>
      </w:r>
      <w:r w:rsidRPr="00930410">
        <w:rPr>
          <w:rFonts w:ascii="宋体" w:eastAsia="宋体" w:hAnsi="Calibri" w:cs="宋体" w:hint="eastAsia"/>
          <w:kern w:val="0"/>
          <w:sz w:val="24"/>
          <w:szCs w:val="24"/>
        </w:rPr>
        <w:t>函数</w:t>
      </w:r>
    </w:p>
    <w:p w:rsidR="00930410" w:rsidRPr="00930410" w:rsidRDefault="00930410" w:rsidP="00930410">
      <w:pPr>
        <w:pStyle w:val="a3"/>
        <w:autoSpaceDE w:val="0"/>
        <w:autoSpaceDN w:val="0"/>
        <w:adjustRightInd w:val="0"/>
        <w:ind w:left="420" w:firstLineChars="0" w:firstLine="0"/>
        <w:jc w:val="left"/>
        <w:rPr>
          <w:rFonts w:ascii="Calibri" w:hAnsi="Calibri" w:cs="Calibri"/>
          <w:kern w:val="0"/>
          <w:sz w:val="24"/>
          <w:szCs w:val="24"/>
        </w:rPr>
      </w:pPr>
      <w:proofErr w:type="spellStart"/>
      <w:r w:rsidRPr="00930410">
        <w:rPr>
          <w:rFonts w:ascii="Calibri" w:hAnsi="Calibri" w:cs="Calibri"/>
          <w:kern w:val="0"/>
          <w:sz w:val="24"/>
          <w:szCs w:val="24"/>
        </w:rPr>
        <w:t>main.c</w:t>
      </w:r>
      <w:proofErr w:type="spellEnd"/>
      <w:r w:rsidRPr="00930410">
        <w:rPr>
          <w:rFonts w:ascii="宋体" w:eastAsia="宋体" w:hAnsi="Calibri" w:cs="宋体" w:hint="eastAsia"/>
          <w:kern w:val="0"/>
          <w:sz w:val="24"/>
          <w:szCs w:val="24"/>
        </w:rPr>
        <w:t>：清屏，写</w:t>
      </w:r>
      <w:r w:rsidRPr="00930410">
        <w:rPr>
          <w:rFonts w:ascii="Calibri" w:hAnsi="Calibri" w:cs="Calibri"/>
          <w:kern w:val="0"/>
          <w:sz w:val="24"/>
          <w:szCs w:val="24"/>
        </w:rPr>
        <w:t xml:space="preserve">VGA </w:t>
      </w:r>
      <w:r w:rsidRPr="00930410">
        <w:rPr>
          <w:rFonts w:ascii="宋体" w:eastAsia="宋体" w:hAnsi="Calibri" w:cs="宋体" w:hint="eastAsia"/>
          <w:kern w:val="0"/>
          <w:sz w:val="24"/>
          <w:szCs w:val="24"/>
        </w:rPr>
        <w:t>显存，输出</w:t>
      </w:r>
      <w:r w:rsidRPr="00930410">
        <w:rPr>
          <w:rFonts w:ascii="Calibri" w:hAnsi="Calibri" w:cs="Calibri"/>
          <w:kern w:val="0"/>
          <w:sz w:val="24"/>
          <w:szCs w:val="24"/>
        </w:rPr>
        <w:t>hello world</w:t>
      </w:r>
    </w:p>
    <w:p w:rsidR="00930410" w:rsidRPr="00930410" w:rsidRDefault="00930410" w:rsidP="00930410">
      <w:pPr>
        <w:pStyle w:val="a3"/>
        <w:autoSpaceDE w:val="0"/>
        <w:autoSpaceDN w:val="0"/>
        <w:adjustRightInd w:val="0"/>
        <w:ind w:left="420" w:firstLineChars="0" w:firstLine="0"/>
        <w:jc w:val="left"/>
        <w:rPr>
          <w:rFonts w:ascii="宋体" w:eastAsia="宋体" w:hAnsi="Calibri" w:cs="宋体"/>
          <w:kern w:val="0"/>
          <w:sz w:val="24"/>
          <w:szCs w:val="24"/>
        </w:rPr>
      </w:pPr>
      <w:r w:rsidRPr="00930410">
        <w:rPr>
          <w:rFonts w:ascii="Calibri" w:hAnsi="Calibri" w:cs="Calibri"/>
          <w:kern w:val="0"/>
          <w:sz w:val="24"/>
          <w:szCs w:val="24"/>
        </w:rPr>
        <w:t>start16.ld</w:t>
      </w:r>
      <w:r w:rsidRPr="00930410">
        <w:rPr>
          <w:rFonts w:ascii="宋体" w:eastAsia="宋体" w:hAnsi="Calibri" w:cs="宋体" w:hint="eastAsia"/>
          <w:kern w:val="0"/>
          <w:sz w:val="24"/>
          <w:szCs w:val="24"/>
        </w:rPr>
        <w:t>：对</w:t>
      </w:r>
      <w:r w:rsidRPr="00930410">
        <w:rPr>
          <w:rFonts w:ascii="Calibri" w:hAnsi="Calibri" w:cs="Calibri"/>
          <w:kern w:val="0"/>
          <w:sz w:val="24"/>
          <w:szCs w:val="24"/>
        </w:rPr>
        <w:t xml:space="preserve">start16.S </w:t>
      </w:r>
      <w:r w:rsidRPr="00930410">
        <w:rPr>
          <w:rFonts w:ascii="宋体" w:eastAsia="宋体" w:hAnsi="Calibri" w:cs="宋体" w:hint="eastAsia"/>
          <w:kern w:val="0"/>
          <w:sz w:val="24"/>
          <w:szCs w:val="24"/>
        </w:rPr>
        <w:t>的各个段进行链接</w:t>
      </w:r>
    </w:p>
    <w:p w:rsidR="00930410" w:rsidRPr="00930410" w:rsidRDefault="00930410" w:rsidP="00930410">
      <w:pPr>
        <w:pStyle w:val="a3"/>
        <w:autoSpaceDE w:val="0"/>
        <w:autoSpaceDN w:val="0"/>
        <w:adjustRightInd w:val="0"/>
        <w:ind w:left="420" w:firstLineChars="0" w:firstLine="0"/>
        <w:jc w:val="left"/>
        <w:rPr>
          <w:rFonts w:ascii="宋体" w:eastAsia="宋体" w:hAnsi="Calibri" w:cs="宋体"/>
          <w:kern w:val="0"/>
          <w:sz w:val="24"/>
          <w:szCs w:val="24"/>
        </w:rPr>
      </w:pPr>
      <w:proofErr w:type="spellStart"/>
      <w:r w:rsidRPr="00930410">
        <w:rPr>
          <w:rFonts w:ascii="Calibri" w:hAnsi="Calibri" w:cs="Calibri"/>
          <w:kern w:val="0"/>
          <w:sz w:val="24"/>
          <w:szCs w:val="24"/>
        </w:rPr>
        <w:t>myOS.ld</w:t>
      </w:r>
      <w:proofErr w:type="spellEnd"/>
      <w:r w:rsidRPr="00930410">
        <w:rPr>
          <w:rFonts w:ascii="宋体" w:eastAsia="宋体" w:hAnsi="Calibri" w:cs="宋体" w:hint="eastAsia"/>
          <w:kern w:val="0"/>
          <w:sz w:val="24"/>
          <w:szCs w:val="24"/>
        </w:rPr>
        <w:t>：对</w:t>
      </w:r>
      <w:r w:rsidRPr="00930410">
        <w:rPr>
          <w:rFonts w:ascii="Calibri" w:hAnsi="Calibri" w:cs="Calibri"/>
          <w:kern w:val="0"/>
          <w:sz w:val="24"/>
          <w:szCs w:val="24"/>
        </w:rPr>
        <w:t xml:space="preserve">start32.S </w:t>
      </w:r>
      <w:r w:rsidRPr="00930410">
        <w:rPr>
          <w:rFonts w:ascii="宋体" w:eastAsia="宋体" w:hAnsi="Calibri" w:cs="宋体" w:hint="eastAsia"/>
          <w:kern w:val="0"/>
          <w:sz w:val="24"/>
          <w:szCs w:val="24"/>
        </w:rPr>
        <w:t>的各个段进行链接</w:t>
      </w:r>
    </w:p>
    <w:p w:rsidR="00930410" w:rsidRDefault="00930410" w:rsidP="00930410">
      <w:pPr>
        <w:pStyle w:val="a3"/>
        <w:ind w:left="420" w:firstLineChars="0" w:firstLine="0"/>
        <w:jc w:val="left"/>
        <w:rPr>
          <w:rFonts w:asciiTheme="minorEastAsia" w:hAnsiTheme="minorEastAsia" w:cs="宋体" w:hint="eastAsia"/>
          <w:b/>
          <w:bCs/>
          <w:color w:val="000000"/>
          <w:kern w:val="0"/>
          <w:sz w:val="24"/>
          <w:szCs w:val="24"/>
        </w:rPr>
      </w:pPr>
      <w:proofErr w:type="spellStart"/>
      <w:r>
        <w:rPr>
          <w:rFonts w:ascii="Calibri" w:hAnsi="Calibri" w:cs="Calibri"/>
          <w:kern w:val="0"/>
          <w:sz w:val="24"/>
          <w:szCs w:val="24"/>
        </w:rPr>
        <w:t>makefile</w:t>
      </w:r>
      <w:proofErr w:type="spellEnd"/>
      <w:r>
        <w:rPr>
          <w:rFonts w:ascii="宋体" w:eastAsia="宋体" w:hAnsi="Calibri" w:cs="宋体" w:hint="eastAsia"/>
          <w:kern w:val="0"/>
          <w:sz w:val="24"/>
          <w:szCs w:val="24"/>
        </w:rPr>
        <w:t>：自动编译和链接上述文件</w:t>
      </w:r>
    </w:p>
    <w:p w:rsidR="00930410" w:rsidRDefault="00930410" w:rsidP="00930410">
      <w:pPr>
        <w:pStyle w:val="a3"/>
        <w:numPr>
          <w:ilvl w:val="0"/>
          <w:numId w:val="2"/>
        </w:numPr>
        <w:ind w:firstLineChars="0"/>
        <w:jc w:val="left"/>
        <w:rPr>
          <w:rFonts w:asciiTheme="minorEastAsia" w:hAnsiTheme="minorEastAsia" w:cs="宋体" w:hint="eastAsia"/>
          <w:b/>
          <w:bCs/>
          <w:color w:val="000000"/>
          <w:kern w:val="0"/>
          <w:sz w:val="24"/>
          <w:szCs w:val="24"/>
        </w:rPr>
      </w:pPr>
      <w:r w:rsidRPr="00887C66">
        <w:rPr>
          <w:rFonts w:asciiTheme="minorEastAsia" w:hAnsiTheme="minorEastAsia" w:cs="宋体" w:hint="eastAsia"/>
          <w:b/>
          <w:bCs/>
          <w:color w:val="000000"/>
          <w:kern w:val="0"/>
          <w:sz w:val="24"/>
          <w:szCs w:val="24"/>
        </w:rPr>
        <w:t>如果你的main函数最后不是死循环，请说明main函数返回后你的操作系统</w:t>
      </w:r>
      <w:r w:rsidRPr="00887C66">
        <w:rPr>
          <w:rFonts w:asciiTheme="minorEastAsia" w:hAnsiTheme="minorEastAsia" w:cs="宋体" w:hint="eastAsia"/>
          <w:b/>
          <w:bCs/>
          <w:color w:val="000000"/>
          <w:kern w:val="0"/>
          <w:sz w:val="24"/>
          <w:szCs w:val="24"/>
        </w:rPr>
        <w:lastRenderedPageBreak/>
        <w:t>在执行什么？</w:t>
      </w:r>
    </w:p>
    <w:p w:rsidR="00930410" w:rsidRDefault="00930410" w:rsidP="00930410">
      <w:pPr>
        <w:pStyle w:val="a3"/>
        <w:ind w:left="420" w:firstLineChars="0" w:firstLine="0"/>
        <w:jc w:val="left"/>
        <w:rPr>
          <w:rFonts w:asciiTheme="minorEastAsia" w:hAnsiTheme="minorEastAsia" w:cs="宋体" w:hint="eastAsia"/>
          <w:b/>
          <w:bCs/>
          <w:color w:val="000000"/>
          <w:kern w:val="0"/>
          <w:sz w:val="24"/>
          <w:szCs w:val="24"/>
        </w:rPr>
      </w:pPr>
      <w:r>
        <w:rPr>
          <w:rFonts w:asciiTheme="minorEastAsia" w:hAnsiTheme="minorEastAsia" w:cs="宋体" w:hint="eastAsia"/>
          <w:b/>
          <w:bCs/>
          <w:color w:val="000000"/>
          <w:kern w:val="0"/>
          <w:sz w:val="24"/>
          <w:szCs w:val="24"/>
        </w:rPr>
        <w:t>由于main在start32.中调用，返回后执行调用后的指令。</w:t>
      </w:r>
    </w:p>
    <w:p w:rsidR="00930410" w:rsidRDefault="00930410" w:rsidP="00887C66">
      <w:pPr>
        <w:pStyle w:val="a3"/>
        <w:ind w:left="420" w:firstLineChars="0" w:firstLine="0"/>
        <w:jc w:val="left"/>
        <w:rPr>
          <w:rFonts w:asciiTheme="minorEastAsia" w:hAnsiTheme="minorEastAsia" w:cs="宋体" w:hint="eastAsia"/>
          <w:b/>
          <w:bCs/>
          <w:color w:val="000000"/>
          <w:kern w:val="0"/>
          <w:sz w:val="24"/>
          <w:szCs w:val="24"/>
        </w:rPr>
      </w:pPr>
    </w:p>
    <w:p w:rsidR="00930410" w:rsidRPr="00887C66" w:rsidRDefault="00930410" w:rsidP="00887C66">
      <w:pPr>
        <w:pStyle w:val="a3"/>
        <w:ind w:left="420" w:firstLineChars="0" w:firstLine="0"/>
        <w:jc w:val="left"/>
        <w:rPr>
          <w:rFonts w:asciiTheme="minorEastAsia" w:hAnsiTheme="minorEastAsia" w:cs="宋体"/>
          <w:b/>
          <w:bCs/>
          <w:color w:val="000000"/>
          <w:kern w:val="0"/>
          <w:sz w:val="24"/>
          <w:szCs w:val="24"/>
        </w:rPr>
      </w:pPr>
    </w:p>
    <w:sectPr w:rsidR="00930410" w:rsidRPr="00887C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2"/>
    <w:multiLevelType w:val="hybridMultilevel"/>
    <w:tmpl w:val="F8E40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E104AB"/>
    <w:multiLevelType w:val="multilevel"/>
    <w:tmpl w:val="9448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9DA1683"/>
    <w:multiLevelType w:val="hybridMultilevel"/>
    <w:tmpl w:val="64685FD2"/>
    <w:lvl w:ilvl="0" w:tplc="27FE9CF2">
      <w:numFmt w:val="bullet"/>
      <w:lvlText w:val=""/>
      <w:lvlJc w:val="left"/>
      <w:pPr>
        <w:ind w:left="492" w:hanging="492"/>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827"/>
    <w:rsid w:val="004736BA"/>
    <w:rsid w:val="00531B60"/>
    <w:rsid w:val="00887C66"/>
    <w:rsid w:val="008E4C41"/>
    <w:rsid w:val="00930410"/>
    <w:rsid w:val="00D645B5"/>
    <w:rsid w:val="00F26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F2682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F26827"/>
    <w:rPr>
      <w:rFonts w:ascii="宋体" w:eastAsia="宋体" w:hAnsi="宋体" w:cs="宋体"/>
      <w:b/>
      <w:bCs/>
      <w:kern w:val="0"/>
      <w:sz w:val="24"/>
      <w:szCs w:val="24"/>
    </w:rPr>
  </w:style>
  <w:style w:type="paragraph" w:styleId="a3">
    <w:name w:val="List Paragraph"/>
    <w:basedOn w:val="a"/>
    <w:uiPriority w:val="34"/>
    <w:qFormat/>
    <w:rsid w:val="00F26827"/>
    <w:pPr>
      <w:ind w:firstLineChars="200" w:firstLine="420"/>
    </w:pPr>
  </w:style>
  <w:style w:type="paragraph" w:styleId="a4">
    <w:name w:val="Balloon Text"/>
    <w:basedOn w:val="a"/>
    <w:link w:val="Char"/>
    <w:uiPriority w:val="99"/>
    <w:semiHidden/>
    <w:unhideWhenUsed/>
    <w:rsid w:val="008E4C41"/>
    <w:rPr>
      <w:sz w:val="18"/>
      <w:szCs w:val="18"/>
    </w:rPr>
  </w:style>
  <w:style w:type="character" w:customStyle="1" w:styleId="Char">
    <w:name w:val="批注框文本 Char"/>
    <w:basedOn w:val="a0"/>
    <w:link w:val="a4"/>
    <w:uiPriority w:val="99"/>
    <w:semiHidden/>
    <w:rsid w:val="008E4C4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F2682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F26827"/>
    <w:rPr>
      <w:rFonts w:ascii="宋体" w:eastAsia="宋体" w:hAnsi="宋体" w:cs="宋体"/>
      <w:b/>
      <w:bCs/>
      <w:kern w:val="0"/>
      <w:sz w:val="24"/>
      <w:szCs w:val="24"/>
    </w:rPr>
  </w:style>
  <w:style w:type="paragraph" w:styleId="a3">
    <w:name w:val="List Paragraph"/>
    <w:basedOn w:val="a"/>
    <w:uiPriority w:val="34"/>
    <w:qFormat/>
    <w:rsid w:val="00F26827"/>
    <w:pPr>
      <w:ind w:firstLineChars="200" w:firstLine="420"/>
    </w:pPr>
  </w:style>
  <w:style w:type="paragraph" w:styleId="a4">
    <w:name w:val="Balloon Text"/>
    <w:basedOn w:val="a"/>
    <w:link w:val="Char"/>
    <w:uiPriority w:val="99"/>
    <w:semiHidden/>
    <w:unhideWhenUsed/>
    <w:rsid w:val="008E4C41"/>
    <w:rPr>
      <w:sz w:val="18"/>
      <w:szCs w:val="18"/>
    </w:rPr>
  </w:style>
  <w:style w:type="character" w:customStyle="1" w:styleId="Char">
    <w:name w:val="批注框文本 Char"/>
    <w:basedOn w:val="a0"/>
    <w:link w:val="a4"/>
    <w:uiPriority w:val="99"/>
    <w:semiHidden/>
    <w:rsid w:val="008E4C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382351">
      <w:bodyDiv w:val="1"/>
      <w:marLeft w:val="0"/>
      <w:marRight w:val="0"/>
      <w:marTop w:val="0"/>
      <w:marBottom w:val="0"/>
      <w:divBdr>
        <w:top w:val="none" w:sz="0" w:space="0" w:color="auto"/>
        <w:left w:val="none" w:sz="0" w:space="0" w:color="auto"/>
        <w:bottom w:val="none" w:sz="0" w:space="0" w:color="auto"/>
        <w:right w:val="none" w:sz="0" w:space="0" w:color="auto"/>
      </w:divBdr>
    </w:div>
    <w:div w:id="1425881954">
      <w:bodyDiv w:val="1"/>
      <w:marLeft w:val="0"/>
      <w:marRight w:val="0"/>
      <w:marTop w:val="0"/>
      <w:marBottom w:val="0"/>
      <w:divBdr>
        <w:top w:val="none" w:sz="0" w:space="0" w:color="auto"/>
        <w:left w:val="none" w:sz="0" w:space="0" w:color="auto"/>
        <w:bottom w:val="none" w:sz="0" w:space="0" w:color="auto"/>
        <w:right w:val="none" w:sz="0" w:space="0" w:color="auto"/>
      </w:divBdr>
    </w:div>
    <w:div w:id="1888754323">
      <w:bodyDiv w:val="1"/>
      <w:marLeft w:val="0"/>
      <w:marRight w:val="0"/>
      <w:marTop w:val="0"/>
      <w:marBottom w:val="0"/>
      <w:divBdr>
        <w:top w:val="none" w:sz="0" w:space="0" w:color="auto"/>
        <w:left w:val="none" w:sz="0" w:space="0" w:color="auto"/>
        <w:bottom w:val="none" w:sz="0" w:space="0" w:color="auto"/>
        <w:right w:val="none" w:sz="0" w:space="0" w:color="auto"/>
      </w:divBdr>
    </w:div>
    <w:div w:id="196341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F3190E-2A17-427B-81E1-E406297D06FD}"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zh-CN" altLang="en-US"/>
        </a:p>
      </dgm:t>
    </dgm:pt>
    <dgm:pt modelId="{6397C8AB-BB33-4975-A9A1-7E4DE8FF34E8}">
      <dgm:prSet phldrT="[文本]"/>
      <dgm:spPr/>
      <dgm:t>
        <a:bodyPr/>
        <a:lstStyle/>
        <a:p>
          <a:r>
            <a:rPr lang="zh-CN" altLang="en-US"/>
            <a:t>关中断</a:t>
          </a:r>
          <a:endParaRPr lang="en-US" altLang="zh-CN"/>
        </a:p>
        <a:p>
          <a:r>
            <a:rPr lang="zh-CN" altLang="en-US"/>
            <a:t>初始化段寄存器</a:t>
          </a:r>
          <a:endParaRPr lang="en-US" altLang="zh-CN"/>
        </a:p>
      </dgm:t>
    </dgm:pt>
    <dgm:pt modelId="{3C0F7197-2149-4FAF-B987-96A66F2D4349}" type="parTrans" cxnId="{12894D98-C718-4C8E-B5B1-C66216F02CD3}">
      <dgm:prSet/>
      <dgm:spPr/>
      <dgm:t>
        <a:bodyPr/>
        <a:lstStyle/>
        <a:p>
          <a:endParaRPr lang="zh-CN" altLang="en-US"/>
        </a:p>
      </dgm:t>
    </dgm:pt>
    <dgm:pt modelId="{3477C0B3-42A9-4092-815B-A11DC2B08400}" type="sibTrans" cxnId="{12894D98-C718-4C8E-B5B1-C66216F02CD3}">
      <dgm:prSet/>
      <dgm:spPr/>
      <dgm:t>
        <a:bodyPr/>
        <a:lstStyle/>
        <a:p>
          <a:endParaRPr lang="zh-CN" altLang="en-US"/>
        </a:p>
      </dgm:t>
    </dgm:pt>
    <dgm:pt modelId="{614FFCF0-2BF7-48A4-89B1-FF0C5F1E0BDB}">
      <dgm:prSet phldrT="[文本]"/>
      <dgm:spPr/>
      <dgm:t>
        <a:bodyPr/>
        <a:lstStyle/>
        <a:p>
          <a:r>
            <a:rPr lang="zh-CN" altLang="en-US"/>
            <a:t>进入操作系统代码</a:t>
          </a:r>
        </a:p>
      </dgm:t>
    </dgm:pt>
    <dgm:pt modelId="{5CE95E1F-07D4-44E3-9999-3A0521DCBE42}" type="parTrans" cxnId="{80CD5E71-150D-4151-BFE2-085501D42A77}">
      <dgm:prSet/>
      <dgm:spPr/>
    </dgm:pt>
    <dgm:pt modelId="{05AB4552-2F83-41F6-8819-2621A615E7C8}" type="sibTrans" cxnId="{80CD5E71-150D-4151-BFE2-085501D42A77}">
      <dgm:prSet/>
      <dgm:spPr/>
    </dgm:pt>
    <dgm:pt modelId="{D83819BF-1E9E-4A78-ACBD-40E0F11CAF8D}">
      <dgm:prSet phldrT="[文本]"/>
      <dgm:spPr/>
      <dgm:t>
        <a:bodyPr/>
        <a:lstStyle/>
        <a:p>
          <a:r>
            <a:rPr lang="zh-CN" altLang="en-US"/>
            <a:t>打开</a:t>
          </a:r>
          <a:r>
            <a:rPr lang="en-US" altLang="zh-CN"/>
            <a:t>int$0x16</a:t>
          </a:r>
          <a:endParaRPr lang="zh-CN" altLang="en-US"/>
        </a:p>
      </dgm:t>
    </dgm:pt>
    <dgm:pt modelId="{E3B4AC0F-BFD0-48E9-9FD7-3F2129456150}" type="parTrans" cxnId="{8DEDA6D0-6E08-4E64-8C5A-B99E0129C77E}">
      <dgm:prSet/>
      <dgm:spPr/>
    </dgm:pt>
    <dgm:pt modelId="{F07A5A76-4F1F-4417-96D0-EB8553955FC1}" type="sibTrans" cxnId="{8DEDA6D0-6E08-4E64-8C5A-B99E0129C77E}">
      <dgm:prSet/>
      <dgm:spPr/>
    </dgm:pt>
    <dgm:pt modelId="{34215F1F-A6CB-4B0A-A9CA-7F4D5780DBED}">
      <dgm:prSet phldrT="[文本]"/>
      <dgm:spPr/>
      <dgm:t>
        <a:bodyPr/>
        <a:lstStyle/>
        <a:p>
          <a:r>
            <a:rPr lang="zh-CN" altLang="en-US"/>
            <a:t>加载</a:t>
          </a:r>
          <a:r>
            <a:rPr lang="en-US" altLang="zh-CN"/>
            <a:t>GDTR</a:t>
          </a:r>
          <a:r>
            <a:rPr lang="zh-CN" altLang="en-US"/>
            <a:t>表</a:t>
          </a:r>
          <a:endParaRPr lang="en-US" altLang="zh-CN"/>
        </a:p>
        <a:p>
          <a:r>
            <a:rPr lang="zh-CN" altLang="en-US"/>
            <a:t>打开</a:t>
          </a:r>
          <a:r>
            <a:rPr lang="en-US" altLang="zh-CN"/>
            <a:t>A20</a:t>
          </a:r>
          <a:endParaRPr lang="zh-CN" altLang="en-US"/>
        </a:p>
      </dgm:t>
    </dgm:pt>
    <dgm:pt modelId="{DE098C5A-18CA-496C-8618-190C40ECE288}" type="parTrans" cxnId="{D4AFACE6-69EF-4720-B098-DEFECCC92019}">
      <dgm:prSet/>
      <dgm:spPr/>
    </dgm:pt>
    <dgm:pt modelId="{265AFFEE-54CF-4632-8A6A-4903613AFA8E}" type="sibTrans" cxnId="{D4AFACE6-69EF-4720-B098-DEFECCC92019}">
      <dgm:prSet/>
      <dgm:spPr/>
    </dgm:pt>
    <dgm:pt modelId="{80C85DD3-40FA-41B3-884C-D96749FA619D}">
      <dgm:prSet phldrT="[文本]"/>
      <dgm:spPr/>
      <dgm:t>
        <a:bodyPr/>
        <a:lstStyle/>
        <a:p>
          <a:r>
            <a:rPr lang="zh-CN" altLang="en-US"/>
            <a:t>加载操作系统映像</a:t>
          </a:r>
          <a:endParaRPr lang="en-US" altLang="zh-CN"/>
        </a:p>
        <a:p>
          <a:r>
            <a:rPr lang="zh-CN" altLang="en-US"/>
            <a:t>置</a:t>
          </a:r>
          <a:r>
            <a:rPr lang="en-US" altLang="zh-CN"/>
            <a:t>PE</a:t>
          </a:r>
          <a:r>
            <a:rPr lang="zh-CN" altLang="en-US"/>
            <a:t>为</a:t>
          </a:r>
          <a:r>
            <a:rPr lang="en-US" altLang="zh-CN"/>
            <a:t>1</a:t>
          </a:r>
          <a:endParaRPr lang="zh-CN" altLang="en-US"/>
        </a:p>
      </dgm:t>
    </dgm:pt>
    <dgm:pt modelId="{9E7762E1-0DFC-4DB5-957B-1CE5C1AA2D9E}" type="parTrans" cxnId="{71FE8660-1BC8-402D-8D48-9F5292DE2D57}">
      <dgm:prSet/>
      <dgm:spPr/>
    </dgm:pt>
    <dgm:pt modelId="{802CC4A8-F5F9-42C2-8B2E-DE64E0E7CA2F}" type="sibTrans" cxnId="{71FE8660-1BC8-402D-8D48-9F5292DE2D57}">
      <dgm:prSet/>
      <dgm:spPr/>
    </dgm:pt>
    <dgm:pt modelId="{748C010C-3FCC-40B2-AEE4-6E52B187DA5C}">
      <dgm:prSet phldrT="[文本]"/>
      <dgm:spPr/>
      <dgm:t>
        <a:bodyPr/>
        <a:lstStyle/>
        <a:p>
          <a:r>
            <a:rPr lang="zh-CN" altLang="en-US"/>
            <a:t>清屏写显存</a:t>
          </a:r>
          <a:endParaRPr lang="en-US" altLang="zh-CN"/>
        </a:p>
      </dgm:t>
    </dgm:pt>
    <dgm:pt modelId="{E9797E28-C0CF-4C60-A3CD-1C2110881FDC}" type="parTrans" cxnId="{42C26270-D7AD-4F54-B1A4-CC4C0F0D0742}">
      <dgm:prSet/>
      <dgm:spPr/>
    </dgm:pt>
    <dgm:pt modelId="{198B534A-9A6B-4EA6-9551-DA8D0CA74D7A}" type="sibTrans" cxnId="{42C26270-D7AD-4F54-B1A4-CC4C0F0D0742}">
      <dgm:prSet/>
      <dgm:spPr/>
    </dgm:pt>
    <dgm:pt modelId="{D09BEE9E-55B2-46B0-A1E8-58539B5C842B}">
      <dgm:prSet phldrT="[文本]"/>
      <dgm:spPr/>
      <dgm:t>
        <a:bodyPr/>
        <a:lstStyle/>
        <a:p>
          <a:r>
            <a:rPr lang="zh-CN" altLang="en-US"/>
            <a:t>将</a:t>
          </a:r>
          <a:r>
            <a:rPr lang="en-US" altLang="zh-CN"/>
            <a:t>esp</a:t>
          </a:r>
          <a:r>
            <a:rPr lang="zh-CN" altLang="en-US"/>
            <a:t>与</a:t>
          </a:r>
          <a:r>
            <a:rPr lang="en-US" altLang="zh-CN"/>
            <a:t>ebp</a:t>
          </a:r>
          <a:r>
            <a:rPr lang="zh-CN" altLang="en-US"/>
            <a:t>指向起始位置</a:t>
          </a:r>
        </a:p>
      </dgm:t>
    </dgm:pt>
    <dgm:pt modelId="{872413CE-AA4D-4643-809A-BDCA6716C4D4}" type="parTrans" cxnId="{E2DEE506-A19E-4437-BC55-4A0097180CC9}">
      <dgm:prSet/>
      <dgm:spPr/>
    </dgm:pt>
    <dgm:pt modelId="{1FFFC660-0768-4EC7-8279-8C9ECCC7BE01}" type="sibTrans" cxnId="{E2DEE506-A19E-4437-BC55-4A0097180CC9}">
      <dgm:prSet/>
      <dgm:spPr/>
    </dgm:pt>
    <dgm:pt modelId="{C37510CC-30B5-495B-AE01-B6EA46DF7CDD}">
      <dgm:prSet phldrT="[文本]"/>
      <dgm:spPr/>
      <dgm:t>
        <a:bodyPr/>
        <a:lstStyle/>
        <a:p>
          <a:r>
            <a:rPr lang="zh-CN" altLang="en-US"/>
            <a:t>清楚</a:t>
          </a:r>
          <a:r>
            <a:rPr lang="en-US" altLang="zh-CN"/>
            <a:t>BSS</a:t>
          </a:r>
          <a:r>
            <a:rPr lang="zh-CN" altLang="en-US"/>
            <a:t>段</a:t>
          </a:r>
        </a:p>
      </dgm:t>
    </dgm:pt>
    <dgm:pt modelId="{277200B1-8306-42F3-8C01-2439B338733A}" type="parTrans" cxnId="{1318EB54-DA9F-4AF7-BC88-3502EBBA0A85}">
      <dgm:prSet/>
      <dgm:spPr/>
    </dgm:pt>
    <dgm:pt modelId="{F7691465-0EF0-456F-BFA7-BB1DF25625DA}" type="sibTrans" cxnId="{1318EB54-DA9F-4AF7-BC88-3502EBBA0A85}">
      <dgm:prSet/>
      <dgm:spPr/>
    </dgm:pt>
    <dgm:pt modelId="{9E2847CA-72A8-4261-B819-4A8AC0EE398C}">
      <dgm:prSet phldrT="[文本]"/>
      <dgm:spPr/>
      <dgm:t>
        <a:bodyPr/>
        <a:lstStyle/>
        <a:p>
          <a:r>
            <a:rPr lang="zh-CN" altLang="en-US"/>
            <a:t>清屏并输入字符串</a:t>
          </a:r>
        </a:p>
      </dgm:t>
    </dgm:pt>
    <dgm:pt modelId="{1F7996A0-E51C-4D46-9A2E-F6D59EA6E4FE}" type="parTrans" cxnId="{5D2C0243-2ED5-4894-A692-AFD60E60E847}">
      <dgm:prSet/>
      <dgm:spPr/>
    </dgm:pt>
    <dgm:pt modelId="{3AC7F13C-EF5A-426E-BB28-071554920DBB}" type="sibTrans" cxnId="{5D2C0243-2ED5-4894-A692-AFD60E60E847}">
      <dgm:prSet/>
      <dgm:spPr/>
    </dgm:pt>
    <dgm:pt modelId="{D560F4D0-4B88-48D0-B586-E8DDF1933F91}" type="pres">
      <dgm:prSet presAssocID="{A9F3190E-2A17-427B-81E1-E406297D06FD}" presName="Name0" presStyleCnt="0">
        <dgm:presLayoutVars>
          <dgm:dir/>
          <dgm:resizeHandles/>
        </dgm:presLayoutVars>
      </dgm:prSet>
      <dgm:spPr/>
    </dgm:pt>
    <dgm:pt modelId="{D8080253-E2DA-45DB-9113-E424534ECA0E}" type="pres">
      <dgm:prSet presAssocID="{6397C8AB-BB33-4975-A9A1-7E4DE8FF34E8}" presName="compNode" presStyleCnt="0"/>
      <dgm:spPr/>
    </dgm:pt>
    <dgm:pt modelId="{59961E9E-1D40-45FA-B999-A071CCB8478D}" type="pres">
      <dgm:prSet presAssocID="{6397C8AB-BB33-4975-A9A1-7E4DE8FF34E8}" presName="dummyConnPt" presStyleCnt="0"/>
      <dgm:spPr/>
    </dgm:pt>
    <dgm:pt modelId="{41667864-9EE0-4C1A-96BA-5A41B98D6765}" type="pres">
      <dgm:prSet presAssocID="{6397C8AB-BB33-4975-A9A1-7E4DE8FF34E8}" presName="node" presStyleLbl="node1" presStyleIdx="0" presStyleCnt="9">
        <dgm:presLayoutVars>
          <dgm:bulletEnabled val="1"/>
        </dgm:presLayoutVars>
      </dgm:prSet>
      <dgm:spPr/>
      <dgm:t>
        <a:bodyPr/>
        <a:lstStyle/>
        <a:p>
          <a:endParaRPr lang="zh-CN" altLang="en-US"/>
        </a:p>
      </dgm:t>
    </dgm:pt>
    <dgm:pt modelId="{4B30ECAA-218C-4F7C-AD60-24187B8DB1EF}" type="pres">
      <dgm:prSet presAssocID="{3477C0B3-42A9-4092-815B-A11DC2B08400}" presName="sibTrans" presStyleLbl="bgSibTrans2D1" presStyleIdx="0" presStyleCnt="8"/>
      <dgm:spPr/>
    </dgm:pt>
    <dgm:pt modelId="{AAC2F95F-9D08-470B-B2F2-8CB9ACD217AF}" type="pres">
      <dgm:prSet presAssocID="{748C010C-3FCC-40B2-AEE4-6E52B187DA5C}" presName="compNode" presStyleCnt="0"/>
      <dgm:spPr/>
    </dgm:pt>
    <dgm:pt modelId="{0CD1ED07-D59A-4DA9-AF5F-6CF57074A895}" type="pres">
      <dgm:prSet presAssocID="{748C010C-3FCC-40B2-AEE4-6E52B187DA5C}" presName="dummyConnPt" presStyleCnt="0"/>
      <dgm:spPr/>
    </dgm:pt>
    <dgm:pt modelId="{577B4C98-C96A-47B1-B194-9A902B20E94F}" type="pres">
      <dgm:prSet presAssocID="{748C010C-3FCC-40B2-AEE4-6E52B187DA5C}" presName="node" presStyleLbl="node1" presStyleIdx="1" presStyleCnt="9">
        <dgm:presLayoutVars>
          <dgm:bulletEnabled val="1"/>
        </dgm:presLayoutVars>
      </dgm:prSet>
      <dgm:spPr/>
      <dgm:t>
        <a:bodyPr/>
        <a:lstStyle/>
        <a:p>
          <a:endParaRPr lang="zh-CN" altLang="en-US"/>
        </a:p>
      </dgm:t>
    </dgm:pt>
    <dgm:pt modelId="{19DD38F8-B145-4351-8522-3E3B51F707A4}" type="pres">
      <dgm:prSet presAssocID="{198B534A-9A6B-4EA6-9551-DA8D0CA74D7A}" presName="sibTrans" presStyleLbl="bgSibTrans2D1" presStyleIdx="1" presStyleCnt="8"/>
      <dgm:spPr/>
    </dgm:pt>
    <dgm:pt modelId="{C86E0C54-C00E-48AF-8054-D2C96E93668B}" type="pres">
      <dgm:prSet presAssocID="{D83819BF-1E9E-4A78-ACBD-40E0F11CAF8D}" presName="compNode" presStyleCnt="0"/>
      <dgm:spPr/>
    </dgm:pt>
    <dgm:pt modelId="{4BF92662-CE35-44CC-AD9F-0993171EC140}" type="pres">
      <dgm:prSet presAssocID="{D83819BF-1E9E-4A78-ACBD-40E0F11CAF8D}" presName="dummyConnPt" presStyleCnt="0"/>
      <dgm:spPr/>
    </dgm:pt>
    <dgm:pt modelId="{319CB454-2E33-4C7C-80B0-675E8D7A8A55}" type="pres">
      <dgm:prSet presAssocID="{D83819BF-1E9E-4A78-ACBD-40E0F11CAF8D}" presName="node" presStyleLbl="node1" presStyleIdx="2" presStyleCnt="9">
        <dgm:presLayoutVars>
          <dgm:bulletEnabled val="1"/>
        </dgm:presLayoutVars>
      </dgm:prSet>
      <dgm:spPr/>
      <dgm:t>
        <a:bodyPr/>
        <a:lstStyle/>
        <a:p>
          <a:endParaRPr lang="zh-CN" altLang="en-US"/>
        </a:p>
      </dgm:t>
    </dgm:pt>
    <dgm:pt modelId="{772C032B-DED7-4476-902E-2B9088D48BAD}" type="pres">
      <dgm:prSet presAssocID="{F07A5A76-4F1F-4417-96D0-EB8553955FC1}" presName="sibTrans" presStyleLbl="bgSibTrans2D1" presStyleIdx="2" presStyleCnt="8"/>
      <dgm:spPr/>
    </dgm:pt>
    <dgm:pt modelId="{BC80397C-8557-43B0-A235-267A053229C4}" type="pres">
      <dgm:prSet presAssocID="{34215F1F-A6CB-4B0A-A9CA-7F4D5780DBED}" presName="compNode" presStyleCnt="0"/>
      <dgm:spPr/>
    </dgm:pt>
    <dgm:pt modelId="{65C9353C-0A7F-4D59-B2BE-46B9488FBF34}" type="pres">
      <dgm:prSet presAssocID="{34215F1F-A6CB-4B0A-A9CA-7F4D5780DBED}" presName="dummyConnPt" presStyleCnt="0"/>
      <dgm:spPr/>
    </dgm:pt>
    <dgm:pt modelId="{8CD9F119-B939-469E-A9A5-39898F2A55A5}" type="pres">
      <dgm:prSet presAssocID="{34215F1F-A6CB-4B0A-A9CA-7F4D5780DBED}" presName="node" presStyleLbl="node1" presStyleIdx="3" presStyleCnt="9">
        <dgm:presLayoutVars>
          <dgm:bulletEnabled val="1"/>
        </dgm:presLayoutVars>
      </dgm:prSet>
      <dgm:spPr/>
    </dgm:pt>
    <dgm:pt modelId="{4EE3E9F2-DEC2-4BE0-9324-AA98A4AE276D}" type="pres">
      <dgm:prSet presAssocID="{265AFFEE-54CF-4632-8A6A-4903613AFA8E}" presName="sibTrans" presStyleLbl="bgSibTrans2D1" presStyleIdx="3" presStyleCnt="8"/>
      <dgm:spPr/>
    </dgm:pt>
    <dgm:pt modelId="{05FCE475-B4DE-4F61-84AC-2F1097E2AB77}" type="pres">
      <dgm:prSet presAssocID="{80C85DD3-40FA-41B3-884C-D96749FA619D}" presName="compNode" presStyleCnt="0"/>
      <dgm:spPr/>
    </dgm:pt>
    <dgm:pt modelId="{AEF75847-697B-45D9-9FBE-C9829DDBDE2C}" type="pres">
      <dgm:prSet presAssocID="{80C85DD3-40FA-41B3-884C-D96749FA619D}" presName="dummyConnPt" presStyleCnt="0"/>
      <dgm:spPr/>
    </dgm:pt>
    <dgm:pt modelId="{CA21B929-7BE1-49B5-AC48-073593D70803}" type="pres">
      <dgm:prSet presAssocID="{80C85DD3-40FA-41B3-884C-D96749FA619D}" presName="node" presStyleLbl="node1" presStyleIdx="4" presStyleCnt="9">
        <dgm:presLayoutVars>
          <dgm:bulletEnabled val="1"/>
        </dgm:presLayoutVars>
      </dgm:prSet>
      <dgm:spPr/>
      <dgm:t>
        <a:bodyPr/>
        <a:lstStyle/>
        <a:p>
          <a:endParaRPr lang="zh-CN" altLang="en-US"/>
        </a:p>
      </dgm:t>
    </dgm:pt>
    <dgm:pt modelId="{D19A94A7-B5E6-4E2B-9772-71EA6C65D4BC}" type="pres">
      <dgm:prSet presAssocID="{802CC4A8-F5F9-42C2-8B2E-DE64E0E7CA2F}" presName="sibTrans" presStyleLbl="bgSibTrans2D1" presStyleIdx="4" presStyleCnt="8"/>
      <dgm:spPr/>
    </dgm:pt>
    <dgm:pt modelId="{E67224AB-B49E-4E7F-B7CE-942513F6F51E}" type="pres">
      <dgm:prSet presAssocID="{614FFCF0-2BF7-48A4-89B1-FF0C5F1E0BDB}" presName="compNode" presStyleCnt="0"/>
      <dgm:spPr/>
    </dgm:pt>
    <dgm:pt modelId="{3A8860DB-4A72-4426-8CD1-B2145C16AAD7}" type="pres">
      <dgm:prSet presAssocID="{614FFCF0-2BF7-48A4-89B1-FF0C5F1E0BDB}" presName="dummyConnPt" presStyleCnt="0"/>
      <dgm:spPr/>
    </dgm:pt>
    <dgm:pt modelId="{51EA7926-3410-4465-9384-70ECFA7E7EA4}" type="pres">
      <dgm:prSet presAssocID="{614FFCF0-2BF7-48A4-89B1-FF0C5F1E0BDB}" presName="node" presStyleLbl="node1" presStyleIdx="5" presStyleCnt="9">
        <dgm:presLayoutVars>
          <dgm:bulletEnabled val="1"/>
        </dgm:presLayoutVars>
      </dgm:prSet>
      <dgm:spPr/>
    </dgm:pt>
    <dgm:pt modelId="{FFC1EFBE-6F11-4BEF-941F-572E8CB64614}" type="pres">
      <dgm:prSet presAssocID="{05AB4552-2F83-41F6-8819-2621A615E7C8}" presName="sibTrans" presStyleLbl="bgSibTrans2D1" presStyleIdx="5" presStyleCnt="8"/>
      <dgm:spPr/>
    </dgm:pt>
    <dgm:pt modelId="{494627AD-D30F-4D08-A962-183D8EE9442A}" type="pres">
      <dgm:prSet presAssocID="{D09BEE9E-55B2-46B0-A1E8-58539B5C842B}" presName="compNode" presStyleCnt="0"/>
      <dgm:spPr/>
    </dgm:pt>
    <dgm:pt modelId="{40EC2732-823D-47AF-93C2-4FC138F7F7E8}" type="pres">
      <dgm:prSet presAssocID="{D09BEE9E-55B2-46B0-A1E8-58539B5C842B}" presName="dummyConnPt" presStyleCnt="0"/>
      <dgm:spPr/>
    </dgm:pt>
    <dgm:pt modelId="{88DA85E0-DBC9-46D4-B22E-3D6B89C624D2}" type="pres">
      <dgm:prSet presAssocID="{D09BEE9E-55B2-46B0-A1E8-58539B5C842B}" presName="node" presStyleLbl="node1" presStyleIdx="6" presStyleCnt="9">
        <dgm:presLayoutVars>
          <dgm:bulletEnabled val="1"/>
        </dgm:presLayoutVars>
      </dgm:prSet>
      <dgm:spPr/>
      <dgm:t>
        <a:bodyPr/>
        <a:lstStyle/>
        <a:p>
          <a:endParaRPr lang="zh-CN" altLang="en-US"/>
        </a:p>
      </dgm:t>
    </dgm:pt>
    <dgm:pt modelId="{8AD4C3D4-3BFC-4C54-921F-D76241801A23}" type="pres">
      <dgm:prSet presAssocID="{1FFFC660-0768-4EC7-8279-8C9ECCC7BE01}" presName="sibTrans" presStyleLbl="bgSibTrans2D1" presStyleIdx="6" presStyleCnt="8"/>
      <dgm:spPr/>
    </dgm:pt>
    <dgm:pt modelId="{28BE33C8-77E6-47E1-9537-3A8140FBCD97}" type="pres">
      <dgm:prSet presAssocID="{C37510CC-30B5-495B-AE01-B6EA46DF7CDD}" presName="compNode" presStyleCnt="0"/>
      <dgm:spPr/>
    </dgm:pt>
    <dgm:pt modelId="{F1068D3C-64AC-4B58-8773-660BEB21D20E}" type="pres">
      <dgm:prSet presAssocID="{C37510CC-30B5-495B-AE01-B6EA46DF7CDD}" presName="dummyConnPt" presStyleCnt="0"/>
      <dgm:spPr/>
    </dgm:pt>
    <dgm:pt modelId="{97E45F55-F063-4FF0-A065-D54F05601C66}" type="pres">
      <dgm:prSet presAssocID="{C37510CC-30B5-495B-AE01-B6EA46DF7CDD}" presName="node" presStyleLbl="node1" presStyleIdx="7" presStyleCnt="9">
        <dgm:presLayoutVars>
          <dgm:bulletEnabled val="1"/>
        </dgm:presLayoutVars>
      </dgm:prSet>
      <dgm:spPr/>
    </dgm:pt>
    <dgm:pt modelId="{6AF1B5EF-3C89-4E9F-A5CB-DAEAA386D344}" type="pres">
      <dgm:prSet presAssocID="{F7691465-0EF0-456F-BFA7-BB1DF25625DA}" presName="sibTrans" presStyleLbl="bgSibTrans2D1" presStyleIdx="7" presStyleCnt="8"/>
      <dgm:spPr/>
    </dgm:pt>
    <dgm:pt modelId="{96C80DE7-D113-4A05-9D32-6CD8DD39D354}" type="pres">
      <dgm:prSet presAssocID="{9E2847CA-72A8-4261-B819-4A8AC0EE398C}" presName="compNode" presStyleCnt="0"/>
      <dgm:spPr/>
    </dgm:pt>
    <dgm:pt modelId="{B47AA4BA-23C3-4236-90EE-82D2D7113113}" type="pres">
      <dgm:prSet presAssocID="{9E2847CA-72A8-4261-B819-4A8AC0EE398C}" presName="dummyConnPt" presStyleCnt="0"/>
      <dgm:spPr/>
    </dgm:pt>
    <dgm:pt modelId="{38682498-6FF1-4A37-B39E-AD1FAF055A1C}" type="pres">
      <dgm:prSet presAssocID="{9E2847CA-72A8-4261-B819-4A8AC0EE398C}" presName="node" presStyleLbl="node1" presStyleIdx="8" presStyleCnt="9">
        <dgm:presLayoutVars>
          <dgm:bulletEnabled val="1"/>
        </dgm:presLayoutVars>
      </dgm:prSet>
      <dgm:spPr/>
    </dgm:pt>
  </dgm:ptLst>
  <dgm:cxnLst>
    <dgm:cxn modelId="{770C72E8-9710-4390-A42C-00077385A91E}" type="presOf" srcId="{A9F3190E-2A17-427B-81E1-E406297D06FD}" destId="{D560F4D0-4B88-48D0-B586-E8DDF1933F91}" srcOrd="0" destOrd="0" presId="urn:microsoft.com/office/officeart/2005/8/layout/bProcess4"/>
    <dgm:cxn modelId="{337AC7C0-32BC-4325-B6CC-8D9060C21E8B}" type="presOf" srcId="{614FFCF0-2BF7-48A4-89B1-FF0C5F1E0BDB}" destId="{51EA7926-3410-4465-9384-70ECFA7E7EA4}" srcOrd="0" destOrd="0" presId="urn:microsoft.com/office/officeart/2005/8/layout/bProcess4"/>
    <dgm:cxn modelId="{42C26270-D7AD-4F54-B1A4-CC4C0F0D0742}" srcId="{A9F3190E-2A17-427B-81E1-E406297D06FD}" destId="{748C010C-3FCC-40B2-AEE4-6E52B187DA5C}" srcOrd="1" destOrd="0" parTransId="{E9797E28-C0CF-4C60-A3CD-1C2110881FDC}" sibTransId="{198B534A-9A6B-4EA6-9551-DA8D0CA74D7A}"/>
    <dgm:cxn modelId="{1318EB54-DA9F-4AF7-BC88-3502EBBA0A85}" srcId="{A9F3190E-2A17-427B-81E1-E406297D06FD}" destId="{C37510CC-30B5-495B-AE01-B6EA46DF7CDD}" srcOrd="7" destOrd="0" parTransId="{277200B1-8306-42F3-8C01-2439B338733A}" sibTransId="{F7691465-0EF0-456F-BFA7-BB1DF25625DA}"/>
    <dgm:cxn modelId="{5A619E34-64A2-4040-A150-02D32C9871AB}" type="presOf" srcId="{34215F1F-A6CB-4B0A-A9CA-7F4D5780DBED}" destId="{8CD9F119-B939-469E-A9A5-39898F2A55A5}" srcOrd="0" destOrd="0" presId="urn:microsoft.com/office/officeart/2005/8/layout/bProcess4"/>
    <dgm:cxn modelId="{2D71A339-A211-47F8-97C4-0EB3490D94D4}" type="presOf" srcId="{C37510CC-30B5-495B-AE01-B6EA46DF7CDD}" destId="{97E45F55-F063-4FF0-A065-D54F05601C66}" srcOrd="0" destOrd="0" presId="urn:microsoft.com/office/officeart/2005/8/layout/bProcess4"/>
    <dgm:cxn modelId="{17570339-BAAB-49F9-8A47-3D83619E3F2A}" type="presOf" srcId="{6397C8AB-BB33-4975-A9A1-7E4DE8FF34E8}" destId="{41667864-9EE0-4C1A-96BA-5A41B98D6765}" srcOrd="0" destOrd="0" presId="urn:microsoft.com/office/officeart/2005/8/layout/bProcess4"/>
    <dgm:cxn modelId="{04D2F9E8-8317-4EB3-BC9E-DF7ACD0F69A6}" type="presOf" srcId="{05AB4552-2F83-41F6-8819-2621A615E7C8}" destId="{FFC1EFBE-6F11-4BEF-941F-572E8CB64614}" srcOrd="0" destOrd="0" presId="urn:microsoft.com/office/officeart/2005/8/layout/bProcess4"/>
    <dgm:cxn modelId="{7856F4C5-E686-4817-B289-F86F0DD5FBAF}" type="presOf" srcId="{D09BEE9E-55B2-46B0-A1E8-58539B5C842B}" destId="{88DA85E0-DBC9-46D4-B22E-3D6B89C624D2}" srcOrd="0" destOrd="0" presId="urn:microsoft.com/office/officeart/2005/8/layout/bProcess4"/>
    <dgm:cxn modelId="{12894D98-C718-4C8E-B5B1-C66216F02CD3}" srcId="{A9F3190E-2A17-427B-81E1-E406297D06FD}" destId="{6397C8AB-BB33-4975-A9A1-7E4DE8FF34E8}" srcOrd="0" destOrd="0" parTransId="{3C0F7197-2149-4FAF-B987-96A66F2D4349}" sibTransId="{3477C0B3-42A9-4092-815B-A11DC2B08400}"/>
    <dgm:cxn modelId="{9A3290AA-FADF-4BC8-B611-59C9C2F7E523}" type="presOf" srcId="{265AFFEE-54CF-4632-8A6A-4903613AFA8E}" destId="{4EE3E9F2-DEC2-4BE0-9324-AA98A4AE276D}" srcOrd="0" destOrd="0" presId="urn:microsoft.com/office/officeart/2005/8/layout/bProcess4"/>
    <dgm:cxn modelId="{773CDEA5-8622-4B5C-83B2-9FF170D6633F}" type="presOf" srcId="{748C010C-3FCC-40B2-AEE4-6E52B187DA5C}" destId="{577B4C98-C96A-47B1-B194-9A902B20E94F}" srcOrd="0" destOrd="0" presId="urn:microsoft.com/office/officeart/2005/8/layout/bProcess4"/>
    <dgm:cxn modelId="{71FE8660-1BC8-402D-8D48-9F5292DE2D57}" srcId="{A9F3190E-2A17-427B-81E1-E406297D06FD}" destId="{80C85DD3-40FA-41B3-884C-D96749FA619D}" srcOrd="4" destOrd="0" parTransId="{9E7762E1-0DFC-4DB5-957B-1CE5C1AA2D9E}" sibTransId="{802CC4A8-F5F9-42C2-8B2E-DE64E0E7CA2F}"/>
    <dgm:cxn modelId="{E1821A6F-11BC-4EF7-8CAB-2B4A393A4A5F}" type="presOf" srcId="{3477C0B3-42A9-4092-815B-A11DC2B08400}" destId="{4B30ECAA-218C-4F7C-AD60-24187B8DB1EF}" srcOrd="0" destOrd="0" presId="urn:microsoft.com/office/officeart/2005/8/layout/bProcess4"/>
    <dgm:cxn modelId="{8DEDA6D0-6E08-4E64-8C5A-B99E0129C77E}" srcId="{A9F3190E-2A17-427B-81E1-E406297D06FD}" destId="{D83819BF-1E9E-4A78-ACBD-40E0F11CAF8D}" srcOrd="2" destOrd="0" parTransId="{E3B4AC0F-BFD0-48E9-9FD7-3F2129456150}" sibTransId="{F07A5A76-4F1F-4417-96D0-EB8553955FC1}"/>
    <dgm:cxn modelId="{AE1B3D20-8F8C-47A0-92D5-B18E1E7D6CEF}" type="presOf" srcId="{D83819BF-1E9E-4A78-ACBD-40E0F11CAF8D}" destId="{319CB454-2E33-4C7C-80B0-675E8D7A8A55}" srcOrd="0" destOrd="0" presId="urn:microsoft.com/office/officeart/2005/8/layout/bProcess4"/>
    <dgm:cxn modelId="{32466E5A-3E6F-4E3B-A51E-F830DBA77B85}" type="presOf" srcId="{802CC4A8-F5F9-42C2-8B2E-DE64E0E7CA2F}" destId="{D19A94A7-B5E6-4E2B-9772-71EA6C65D4BC}" srcOrd="0" destOrd="0" presId="urn:microsoft.com/office/officeart/2005/8/layout/bProcess4"/>
    <dgm:cxn modelId="{F6802B16-57A5-48C5-BDCB-C4B44B996486}" type="presOf" srcId="{80C85DD3-40FA-41B3-884C-D96749FA619D}" destId="{CA21B929-7BE1-49B5-AC48-073593D70803}" srcOrd="0" destOrd="0" presId="urn:microsoft.com/office/officeart/2005/8/layout/bProcess4"/>
    <dgm:cxn modelId="{80CD5E71-150D-4151-BFE2-085501D42A77}" srcId="{A9F3190E-2A17-427B-81E1-E406297D06FD}" destId="{614FFCF0-2BF7-48A4-89B1-FF0C5F1E0BDB}" srcOrd="5" destOrd="0" parTransId="{5CE95E1F-07D4-44E3-9999-3A0521DCBE42}" sibTransId="{05AB4552-2F83-41F6-8819-2621A615E7C8}"/>
    <dgm:cxn modelId="{E87B0929-55B4-4F83-96FA-0E3750F3D20E}" type="presOf" srcId="{F7691465-0EF0-456F-BFA7-BB1DF25625DA}" destId="{6AF1B5EF-3C89-4E9F-A5CB-DAEAA386D344}" srcOrd="0" destOrd="0" presId="urn:microsoft.com/office/officeart/2005/8/layout/bProcess4"/>
    <dgm:cxn modelId="{E2DEE506-A19E-4437-BC55-4A0097180CC9}" srcId="{A9F3190E-2A17-427B-81E1-E406297D06FD}" destId="{D09BEE9E-55B2-46B0-A1E8-58539B5C842B}" srcOrd="6" destOrd="0" parTransId="{872413CE-AA4D-4643-809A-BDCA6716C4D4}" sibTransId="{1FFFC660-0768-4EC7-8279-8C9ECCC7BE01}"/>
    <dgm:cxn modelId="{CEAC4330-2382-4E3D-9421-648088C49768}" type="presOf" srcId="{198B534A-9A6B-4EA6-9551-DA8D0CA74D7A}" destId="{19DD38F8-B145-4351-8522-3E3B51F707A4}" srcOrd="0" destOrd="0" presId="urn:microsoft.com/office/officeart/2005/8/layout/bProcess4"/>
    <dgm:cxn modelId="{8330B7D5-3694-4131-B012-8E9B1619F024}" type="presOf" srcId="{F07A5A76-4F1F-4417-96D0-EB8553955FC1}" destId="{772C032B-DED7-4476-902E-2B9088D48BAD}" srcOrd="0" destOrd="0" presId="urn:microsoft.com/office/officeart/2005/8/layout/bProcess4"/>
    <dgm:cxn modelId="{7EE76BF5-A15A-4DD1-853C-FB7E5A54EE8B}" type="presOf" srcId="{9E2847CA-72A8-4261-B819-4A8AC0EE398C}" destId="{38682498-6FF1-4A37-B39E-AD1FAF055A1C}" srcOrd="0" destOrd="0" presId="urn:microsoft.com/office/officeart/2005/8/layout/bProcess4"/>
    <dgm:cxn modelId="{4F9F46EB-0B70-4D29-9114-9F752A9D2677}" type="presOf" srcId="{1FFFC660-0768-4EC7-8279-8C9ECCC7BE01}" destId="{8AD4C3D4-3BFC-4C54-921F-D76241801A23}" srcOrd="0" destOrd="0" presId="urn:microsoft.com/office/officeart/2005/8/layout/bProcess4"/>
    <dgm:cxn modelId="{D4AFACE6-69EF-4720-B098-DEFECCC92019}" srcId="{A9F3190E-2A17-427B-81E1-E406297D06FD}" destId="{34215F1F-A6CB-4B0A-A9CA-7F4D5780DBED}" srcOrd="3" destOrd="0" parTransId="{DE098C5A-18CA-496C-8618-190C40ECE288}" sibTransId="{265AFFEE-54CF-4632-8A6A-4903613AFA8E}"/>
    <dgm:cxn modelId="{5D2C0243-2ED5-4894-A692-AFD60E60E847}" srcId="{A9F3190E-2A17-427B-81E1-E406297D06FD}" destId="{9E2847CA-72A8-4261-B819-4A8AC0EE398C}" srcOrd="8" destOrd="0" parTransId="{1F7996A0-E51C-4D46-9A2E-F6D59EA6E4FE}" sibTransId="{3AC7F13C-EF5A-426E-BB28-071554920DBB}"/>
    <dgm:cxn modelId="{26D313AA-E4FE-49DF-8B21-11BBD0EF1D87}" type="presParOf" srcId="{D560F4D0-4B88-48D0-B586-E8DDF1933F91}" destId="{D8080253-E2DA-45DB-9113-E424534ECA0E}" srcOrd="0" destOrd="0" presId="urn:microsoft.com/office/officeart/2005/8/layout/bProcess4"/>
    <dgm:cxn modelId="{CD349E8B-E8E8-422D-A079-8A8E7BEBC1E6}" type="presParOf" srcId="{D8080253-E2DA-45DB-9113-E424534ECA0E}" destId="{59961E9E-1D40-45FA-B999-A071CCB8478D}" srcOrd="0" destOrd="0" presId="urn:microsoft.com/office/officeart/2005/8/layout/bProcess4"/>
    <dgm:cxn modelId="{AABEC5EA-8A4D-4A92-932E-198E6B026481}" type="presParOf" srcId="{D8080253-E2DA-45DB-9113-E424534ECA0E}" destId="{41667864-9EE0-4C1A-96BA-5A41B98D6765}" srcOrd="1" destOrd="0" presId="urn:microsoft.com/office/officeart/2005/8/layout/bProcess4"/>
    <dgm:cxn modelId="{7EAF5656-DDD5-4DB1-863E-B863AFCE30D7}" type="presParOf" srcId="{D560F4D0-4B88-48D0-B586-E8DDF1933F91}" destId="{4B30ECAA-218C-4F7C-AD60-24187B8DB1EF}" srcOrd="1" destOrd="0" presId="urn:microsoft.com/office/officeart/2005/8/layout/bProcess4"/>
    <dgm:cxn modelId="{0E5BE5A7-C651-4519-8F3C-CB4F4D23950B}" type="presParOf" srcId="{D560F4D0-4B88-48D0-B586-E8DDF1933F91}" destId="{AAC2F95F-9D08-470B-B2F2-8CB9ACD217AF}" srcOrd="2" destOrd="0" presId="urn:microsoft.com/office/officeart/2005/8/layout/bProcess4"/>
    <dgm:cxn modelId="{592DD83D-54FC-41A0-92EE-FAB25A587FF7}" type="presParOf" srcId="{AAC2F95F-9D08-470B-B2F2-8CB9ACD217AF}" destId="{0CD1ED07-D59A-4DA9-AF5F-6CF57074A895}" srcOrd="0" destOrd="0" presId="urn:microsoft.com/office/officeart/2005/8/layout/bProcess4"/>
    <dgm:cxn modelId="{2910E276-D311-494E-B883-B0CFC627C686}" type="presParOf" srcId="{AAC2F95F-9D08-470B-B2F2-8CB9ACD217AF}" destId="{577B4C98-C96A-47B1-B194-9A902B20E94F}" srcOrd="1" destOrd="0" presId="urn:microsoft.com/office/officeart/2005/8/layout/bProcess4"/>
    <dgm:cxn modelId="{2B65923D-5290-4B33-92C2-C1BF01CBA305}" type="presParOf" srcId="{D560F4D0-4B88-48D0-B586-E8DDF1933F91}" destId="{19DD38F8-B145-4351-8522-3E3B51F707A4}" srcOrd="3" destOrd="0" presId="urn:microsoft.com/office/officeart/2005/8/layout/bProcess4"/>
    <dgm:cxn modelId="{0C534C4B-C796-42DA-AFE4-49B4F605C14C}" type="presParOf" srcId="{D560F4D0-4B88-48D0-B586-E8DDF1933F91}" destId="{C86E0C54-C00E-48AF-8054-D2C96E93668B}" srcOrd="4" destOrd="0" presId="urn:microsoft.com/office/officeart/2005/8/layout/bProcess4"/>
    <dgm:cxn modelId="{C37DBC54-DA3F-4608-AC35-5C2648F0EFAF}" type="presParOf" srcId="{C86E0C54-C00E-48AF-8054-D2C96E93668B}" destId="{4BF92662-CE35-44CC-AD9F-0993171EC140}" srcOrd="0" destOrd="0" presId="urn:microsoft.com/office/officeart/2005/8/layout/bProcess4"/>
    <dgm:cxn modelId="{974502FC-DAD0-44D5-9481-BB6C77CFAE9C}" type="presParOf" srcId="{C86E0C54-C00E-48AF-8054-D2C96E93668B}" destId="{319CB454-2E33-4C7C-80B0-675E8D7A8A55}" srcOrd="1" destOrd="0" presId="urn:microsoft.com/office/officeart/2005/8/layout/bProcess4"/>
    <dgm:cxn modelId="{46A8E8AA-F56A-4728-9F3D-15220E5381FF}" type="presParOf" srcId="{D560F4D0-4B88-48D0-B586-E8DDF1933F91}" destId="{772C032B-DED7-4476-902E-2B9088D48BAD}" srcOrd="5" destOrd="0" presId="urn:microsoft.com/office/officeart/2005/8/layout/bProcess4"/>
    <dgm:cxn modelId="{FDE9FABA-CC46-441E-839C-814AE150325D}" type="presParOf" srcId="{D560F4D0-4B88-48D0-B586-E8DDF1933F91}" destId="{BC80397C-8557-43B0-A235-267A053229C4}" srcOrd="6" destOrd="0" presId="urn:microsoft.com/office/officeart/2005/8/layout/bProcess4"/>
    <dgm:cxn modelId="{832C1585-84D6-48F7-BE21-099321BBF29C}" type="presParOf" srcId="{BC80397C-8557-43B0-A235-267A053229C4}" destId="{65C9353C-0A7F-4D59-B2BE-46B9488FBF34}" srcOrd="0" destOrd="0" presId="urn:microsoft.com/office/officeart/2005/8/layout/bProcess4"/>
    <dgm:cxn modelId="{93F4320C-14F1-4C01-BE08-AE695E41B1ED}" type="presParOf" srcId="{BC80397C-8557-43B0-A235-267A053229C4}" destId="{8CD9F119-B939-469E-A9A5-39898F2A55A5}" srcOrd="1" destOrd="0" presId="urn:microsoft.com/office/officeart/2005/8/layout/bProcess4"/>
    <dgm:cxn modelId="{293A12A7-ED13-4333-AEA6-452180839DEB}" type="presParOf" srcId="{D560F4D0-4B88-48D0-B586-E8DDF1933F91}" destId="{4EE3E9F2-DEC2-4BE0-9324-AA98A4AE276D}" srcOrd="7" destOrd="0" presId="urn:microsoft.com/office/officeart/2005/8/layout/bProcess4"/>
    <dgm:cxn modelId="{7C6CB90D-6DC1-4C90-8A3D-44D00F6D2E7B}" type="presParOf" srcId="{D560F4D0-4B88-48D0-B586-E8DDF1933F91}" destId="{05FCE475-B4DE-4F61-84AC-2F1097E2AB77}" srcOrd="8" destOrd="0" presId="urn:microsoft.com/office/officeart/2005/8/layout/bProcess4"/>
    <dgm:cxn modelId="{B7D46B46-5C64-47AB-B761-B663B8D84F66}" type="presParOf" srcId="{05FCE475-B4DE-4F61-84AC-2F1097E2AB77}" destId="{AEF75847-697B-45D9-9FBE-C9829DDBDE2C}" srcOrd="0" destOrd="0" presId="urn:microsoft.com/office/officeart/2005/8/layout/bProcess4"/>
    <dgm:cxn modelId="{5484D8EF-91D3-4355-A5AB-1A1A0888BD95}" type="presParOf" srcId="{05FCE475-B4DE-4F61-84AC-2F1097E2AB77}" destId="{CA21B929-7BE1-49B5-AC48-073593D70803}" srcOrd="1" destOrd="0" presId="urn:microsoft.com/office/officeart/2005/8/layout/bProcess4"/>
    <dgm:cxn modelId="{60329D7A-9944-4869-B4E7-6EB4CDBED868}" type="presParOf" srcId="{D560F4D0-4B88-48D0-B586-E8DDF1933F91}" destId="{D19A94A7-B5E6-4E2B-9772-71EA6C65D4BC}" srcOrd="9" destOrd="0" presId="urn:microsoft.com/office/officeart/2005/8/layout/bProcess4"/>
    <dgm:cxn modelId="{7E5AB2D2-E282-43BF-A2AC-A5689E224998}" type="presParOf" srcId="{D560F4D0-4B88-48D0-B586-E8DDF1933F91}" destId="{E67224AB-B49E-4E7F-B7CE-942513F6F51E}" srcOrd="10" destOrd="0" presId="urn:microsoft.com/office/officeart/2005/8/layout/bProcess4"/>
    <dgm:cxn modelId="{68DE999A-1475-41AF-A258-88204DBD2B64}" type="presParOf" srcId="{E67224AB-B49E-4E7F-B7CE-942513F6F51E}" destId="{3A8860DB-4A72-4426-8CD1-B2145C16AAD7}" srcOrd="0" destOrd="0" presId="urn:microsoft.com/office/officeart/2005/8/layout/bProcess4"/>
    <dgm:cxn modelId="{4BE0D34A-BD5C-497A-8A90-B9926A756CA0}" type="presParOf" srcId="{E67224AB-B49E-4E7F-B7CE-942513F6F51E}" destId="{51EA7926-3410-4465-9384-70ECFA7E7EA4}" srcOrd="1" destOrd="0" presId="urn:microsoft.com/office/officeart/2005/8/layout/bProcess4"/>
    <dgm:cxn modelId="{58AFF5CE-0C69-4AC5-AF26-429B79FD4B72}" type="presParOf" srcId="{D560F4D0-4B88-48D0-B586-E8DDF1933F91}" destId="{FFC1EFBE-6F11-4BEF-941F-572E8CB64614}" srcOrd="11" destOrd="0" presId="urn:microsoft.com/office/officeart/2005/8/layout/bProcess4"/>
    <dgm:cxn modelId="{4672C84E-621E-4074-853A-DEDCA2344757}" type="presParOf" srcId="{D560F4D0-4B88-48D0-B586-E8DDF1933F91}" destId="{494627AD-D30F-4D08-A962-183D8EE9442A}" srcOrd="12" destOrd="0" presId="urn:microsoft.com/office/officeart/2005/8/layout/bProcess4"/>
    <dgm:cxn modelId="{48522404-3718-4872-813C-A3CD8ABA8F65}" type="presParOf" srcId="{494627AD-D30F-4D08-A962-183D8EE9442A}" destId="{40EC2732-823D-47AF-93C2-4FC138F7F7E8}" srcOrd="0" destOrd="0" presId="urn:microsoft.com/office/officeart/2005/8/layout/bProcess4"/>
    <dgm:cxn modelId="{58B704B6-00AC-4D12-A888-22D8164C3591}" type="presParOf" srcId="{494627AD-D30F-4D08-A962-183D8EE9442A}" destId="{88DA85E0-DBC9-46D4-B22E-3D6B89C624D2}" srcOrd="1" destOrd="0" presId="urn:microsoft.com/office/officeart/2005/8/layout/bProcess4"/>
    <dgm:cxn modelId="{B8B3E284-C115-4E7C-AA80-8C1263F6DF92}" type="presParOf" srcId="{D560F4D0-4B88-48D0-B586-E8DDF1933F91}" destId="{8AD4C3D4-3BFC-4C54-921F-D76241801A23}" srcOrd="13" destOrd="0" presId="urn:microsoft.com/office/officeart/2005/8/layout/bProcess4"/>
    <dgm:cxn modelId="{1307BA8F-539F-4DD2-BE8B-3D7B25916A73}" type="presParOf" srcId="{D560F4D0-4B88-48D0-B586-E8DDF1933F91}" destId="{28BE33C8-77E6-47E1-9537-3A8140FBCD97}" srcOrd="14" destOrd="0" presId="urn:microsoft.com/office/officeart/2005/8/layout/bProcess4"/>
    <dgm:cxn modelId="{A5D4C7BA-1A63-4CD3-9179-B0F1535F7FFB}" type="presParOf" srcId="{28BE33C8-77E6-47E1-9537-3A8140FBCD97}" destId="{F1068D3C-64AC-4B58-8773-660BEB21D20E}" srcOrd="0" destOrd="0" presId="urn:microsoft.com/office/officeart/2005/8/layout/bProcess4"/>
    <dgm:cxn modelId="{3557F56F-2162-4548-A3F0-0B7421384DF4}" type="presParOf" srcId="{28BE33C8-77E6-47E1-9537-3A8140FBCD97}" destId="{97E45F55-F063-4FF0-A065-D54F05601C66}" srcOrd="1" destOrd="0" presId="urn:microsoft.com/office/officeart/2005/8/layout/bProcess4"/>
    <dgm:cxn modelId="{10BF8240-86A9-4856-B1B4-44ECF674CE9D}" type="presParOf" srcId="{D560F4D0-4B88-48D0-B586-E8DDF1933F91}" destId="{6AF1B5EF-3C89-4E9F-A5CB-DAEAA386D344}" srcOrd="15" destOrd="0" presId="urn:microsoft.com/office/officeart/2005/8/layout/bProcess4"/>
    <dgm:cxn modelId="{D7DE8112-5539-495F-8BC1-9171A8DAA9A1}" type="presParOf" srcId="{D560F4D0-4B88-48D0-B586-E8DDF1933F91}" destId="{96C80DE7-D113-4A05-9D32-6CD8DD39D354}" srcOrd="16" destOrd="0" presId="urn:microsoft.com/office/officeart/2005/8/layout/bProcess4"/>
    <dgm:cxn modelId="{AF94D929-9288-443C-B4CC-56669850BC16}" type="presParOf" srcId="{96C80DE7-D113-4A05-9D32-6CD8DD39D354}" destId="{B47AA4BA-23C3-4236-90EE-82D2D7113113}" srcOrd="0" destOrd="0" presId="urn:microsoft.com/office/officeart/2005/8/layout/bProcess4"/>
    <dgm:cxn modelId="{32247586-9303-4080-BC72-77B8BDD999E3}" type="presParOf" srcId="{96C80DE7-D113-4A05-9D32-6CD8DD39D354}" destId="{38682498-6FF1-4A37-B39E-AD1FAF055A1C}" srcOrd="1" destOrd="0" presId="urn:microsoft.com/office/officeart/2005/8/layout/b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0ECAA-218C-4F7C-AD60-24187B8DB1EF}">
      <dsp:nvSpPr>
        <dsp:cNvPr id="0" name=""/>
        <dsp:cNvSpPr/>
      </dsp:nvSpPr>
      <dsp:spPr>
        <a:xfrm rot="5400000">
          <a:off x="-239454" y="715419"/>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1667864-9EE0-4C1A-96BA-5A41B98D6765}">
      <dsp:nvSpPr>
        <dsp:cNvPr id="0" name=""/>
        <dsp:cNvSpPr/>
      </dsp:nvSpPr>
      <dsp:spPr>
        <a:xfrm>
          <a:off x="2652" y="26687"/>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关中断</a:t>
          </a:r>
          <a:endParaRPr lang="en-US" altLang="zh-CN" sz="1400" kern="1200"/>
        </a:p>
        <a:p>
          <a:pPr lvl="0" algn="ctr" defTabSz="622300">
            <a:lnSpc>
              <a:spcPct val="90000"/>
            </a:lnSpc>
            <a:spcBef>
              <a:spcPct val="0"/>
            </a:spcBef>
            <a:spcAft>
              <a:spcPct val="35000"/>
            </a:spcAft>
          </a:pPr>
          <a:r>
            <a:rPr lang="zh-CN" altLang="en-US" sz="1400" kern="1200"/>
            <a:t>初始化段寄存器</a:t>
          </a:r>
          <a:endParaRPr lang="en-US" altLang="zh-CN" sz="1400" kern="1200"/>
        </a:p>
      </dsp:txBody>
      <dsp:txXfrm>
        <a:off x="27951" y="51986"/>
        <a:ext cx="1389020" cy="813173"/>
      </dsp:txXfrm>
    </dsp:sp>
    <dsp:sp modelId="{19DD38F8-B145-4351-8522-3E3B51F707A4}">
      <dsp:nvSpPr>
        <dsp:cNvPr id="0" name=""/>
        <dsp:cNvSpPr/>
      </dsp:nvSpPr>
      <dsp:spPr>
        <a:xfrm rot="5400000">
          <a:off x="-239454" y="1795133"/>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77B4C98-C96A-47B1-B194-9A902B20E94F}">
      <dsp:nvSpPr>
        <dsp:cNvPr id="0" name=""/>
        <dsp:cNvSpPr/>
      </dsp:nvSpPr>
      <dsp:spPr>
        <a:xfrm>
          <a:off x="2652" y="1106401"/>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清屏写显存</a:t>
          </a:r>
          <a:endParaRPr lang="en-US" altLang="zh-CN" sz="1400" kern="1200"/>
        </a:p>
      </dsp:txBody>
      <dsp:txXfrm>
        <a:off x="27951" y="1131700"/>
        <a:ext cx="1389020" cy="813173"/>
      </dsp:txXfrm>
    </dsp:sp>
    <dsp:sp modelId="{772C032B-DED7-4476-902E-2B9088D48BAD}">
      <dsp:nvSpPr>
        <dsp:cNvPr id="0" name=""/>
        <dsp:cNvSpPr/>
      </dsp:nvSpPr>
      <dsp:spPr>
        <a:xfrm>
          <a:off x="300402" y="2334990"/>
          <a:ext cx="1904866"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19CB454-2E33-4C7C-80B0-675E8D7A8A55}">
      <dsp:nvSpPr>
        <dsp:cNvPr id="0" name=""/>
        <dsp:cNvSpPr/>
      </dsp:nvSpPr>
      <dsp:spPr>
        <a:xfrm>
          <a:off x="2652" y="2186115"/>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打开</a:t>
          </a:r>
          <a:r>
            <a:rPr lang="en-US" altLang="zh-CN" sz="1400" kern="1200"/>
            <a:t>int$0x16</a:t>
          </a:r>
          <a:endParaRPr lang="zh-CN" altLang="en-US" sz="1400" kern="1200"/>
        </a:p>
      </dsp:txBody>
      <dsp:txXfrm>
        <a:off x="27951" y="2211414"/>
        <a:ext cx="1389020" cy="813173"/>
      </dsp:txXfrm>
    </dsp:sp>
    <dsp:sp modelId="{4EE3E9F2-DEC2-4BE0-9324-AA98A4AE276D}">
      <dsp:nvSpPr>
        <dsp:cNvPr id="0" name=""/>
        <dsp:cNvSpPr/>
      </dsp:nvSpPr>
      <dsp:spPr>
        <a:xfrm rot="16200000">
          <a:off x="1675238" y="1795133"/>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D9F119-B939-469E-A9A5-39898F2A55A5}">
      <dsp:nvSpPr>
        <dsp:cNvPr id="0" name=""/>
        <dsp:cNvSpPr/>
      </dsp:nvSpPr>
      <dsp:spPr>
        <a:xfrm>
          <a:off x="1917345" y="2186115"/>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加载</a:t>
          </a:r>
          <a:r>
            <a:rPr lang="en-US" altLang="zh-CN" sz="1400" kern="1200"/>
            <a:t>GDTR</a:t>
          </a:r>
          <a:r>
            <a:rPr lang="zh-CN" altLang="en-US" sz="1400" kern="1200"/>
            <a:t>表</a:t>
          </a:r>
          <a:endParaRPr lang="en-US" altLang="zh-CN" sz="1400" kern="1200"/>
        </a:p>
        <a:p>
          <a:pPr lvl="0" algn="ctr" defTabSz="622300">
            <a:lnSpc>
              <a:spcPct val="90000"/>
            </a:lnSpc>
            <a:spcBef>
              <a:spcPct val="0"/>
            </a:spcBef>
            <a:spcAft>
              <a:spcPct val="35000"/>
            </a:spcAft>
          </a:pPr>
          <a:r>
            <a:rPr lang="zh-CN" altLang="en-US" sz="1400" kern="1200"/>
            <a:t>打开</a:t>
          </a:r>
          <a:r>
            <a:rPr lang="en-US" altLang="zh-CN" sz="1400" kern="1200"/>
            <a:t>A20</a:t>
          </a:r>
          <a:endParaRPr lang="zh-CN" altLang="en-US" sz="1400" kern="1200"/>
        </a:p>
      </dsp:txBody>
      <dsp:txXfrm>
        <a:off x="1942644" y="2211414"/>
        <a:ext cx="1389020" cy="813173"/>
      </dsp:txXfrm>
    </dsp:sp>
    <dsp:sp modelId="{D19A94A7-B5E6-4E2B-9772-71EA6C65D4BC}">
      <dsp:nvSpPr>
        <dsp:cNvPr id="0" name=""/>
        <dsp:cNvSpPr/>
      </dsp:nvSpPr>
      <dsp:spPr>
        <a:xfrm rot="16200000">
          <a:off x="1675238" y="715419"/>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A21B929-7BE1-49B5-AC48-073593D70803}">
      <dsp:nvSpPr>
        <dsp:cNvPr id="0" name=""/>
        <dsp:cNvSpPr/>
      </dsp:nvSpPr>
      <dsp:spPr>
        <a:xfrm>
          <a:off x="1917345" y="1106401"/>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加载操作系统映像</a:t>
          </a:r>
          <a:endParaRPr lang="en-US" altLang="zh-CN" sz="1400" kern="1200"/>
        </a:p>
        <a:p>
          <a:pPr lvl="0" algn="ctr" defTabSz="622300">
            <a:lnSpc>
              <a:spcPct val="90000"/>
            </a:lnSpc>
            <a:spcBef>
              <a:spcPct val="0"/>
            </a:spcBef>
            <a:spcAft>
              <a:spcPct val="35000"/>
            </a:spcAft>
          </a:pPr>
          <a:r>
            <a:rPr lang="zh-CN" altLang="en-US" sz="1400" kern="1200"/>
            <a:t>置</a:t>
          </a:r>
          <a:r>
            <a:rPr lang="en-US" altLang="zh-CN" sz="1400" kern="1200"/>
            <a:t>PE</a:t>
          </a:r>
          <a:r>
            <a:rPr lang="zh-CN" altLang="en-US" sz="1400" kern="1200"/>
            <a:t>为</a:t>
          </a:r>
          <a:r>
            <a:rPr lang="en-US" altLang="zh-CN" sz="1400" kern="1200"/>
            <a:t>1</a:t>
          </a:r>
          <a:endParaRPr lang="zh-CN" altLang="en-US" sz="1400" kern="1200"/>
        </a:p>
      </dsp:txBody>
      <dsp:txXfrm>
        <a:off x="1942644" y="1131700"/>
        <a:ext cx="1389020" cy="813173"/>
      </dsp:txXfrm>
    </dsp:sp>
    <dsp:sp modelId="{FFC1EFBE-6F11-4BEF-941F-572E8CB64614}">
      <dsp:nvSpPr>
        <dsp:cNvPr id="0" name=""/>
        <dsp:cNvSpPr/>
      </dsp:nvSpPr>
      <dsp:spPr>
        <a:xfrm>
          <a:off x="2215095" y="175562"/>
          <a:ext cx="1904866"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EA7926-3410-4465-9384-70ECFA7E7EA4}">
      <dsp:nvSpPr>
        <dsp:cNvPr id="0" name=""/>
        <dsp:cNvSpPr/>
      </dsp:nvSpPr>
      <dsp:spPr>
        <a:xfrm>
          <a:off x="1917345" y="26687"/>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进入操作系统代码</a:t>
          </a:r>
        </a:p>
      </dsp:txBody>
      <dsp:txXfrm>
        <a:off x="1942644" y="51986"/>
        <a:ext cx="1389020" cy="813173"/>
      </dsp:txXfrm>
    </dsp:sp>
    <dsp:sp modelId="{8AD4C3D4-3BFC-4C54-921F-D76241801A23}">
      <dsp:nvSpPr>
        <dsp:cNvPr id="0" name=""/>
        <dsp:cNvSpPr/>
      </dsp:nvSpPr>
      <dsp:spPr>
        <a:xfrm rot="5400000">
          <a:off x="3589931" y="715419"/>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DA85E0-DBC9-46D4-B22E-3D6B89C624D2}">
      <dsp:nvSpPr>
        <dsp:cNvPr id="0" name=""/>
        <dsp:cNvSpPr/>
      </dsp:nvSpPr>
      <dsp:spPr>
        <a:xfrm>
          <a:off x="3832038" y="26687"/>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将</a:t>
          </a:r>
          <a:r>
            <a:rPr lang="en-US" altLang="zh-CN" sz="1400" kern="1200"/>
            <a:t>esp</a:t>
          </a:r>
          <a:r>
            <a:rPr lang="zh-CN" altLang="en-US" sz="1400" kern="1200"/>
            <a:t>与</a:t>
          </a:r>
          <a:r>
            <a:rPr lang="en-US" altLang="zh-CN" sz="1400" kern="1200"/>
            <a:t>ebp</a:t>
          </a:r>
          <a:r>
            <a:rPr lang="zh-CN" altLang="en-US" sz="1400" kern="1200"/>
            <a:t>指向起始位置</a:t>
          </a:r>
        </a:p>
      </dsp:txBody>
      <dsp:txXfrm>
        <a:off x="3857337" y="51986"/>
        <a:ext cx="1389020" cy="813173"/>
      </dsp:txXfrm>
    </dsp:sp>
    <dsp:sp modelId="{6AF1B5EF-3C89-4E9F-A5CB-DAEAA386D344}">
      <dsp:nvSpPr>
        <dsp:cNvPr id="0" name=""/>
        <dsp:cNvSpPr/>
      </dsp:nvSpPr>
      <dsp:spPr>
        <a:xfrm rot="5400000">
          <a:off x="3589931" y="1795133"/>
          <a:ext cx="1069887" cy="12956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E45F55-F063-4FF0-A065-D54F05601C66}">
      <dsp:nvSpPr>
        <dsp:cNvPr id="0" name=""/>
        <dsp:cNvSpPr/>
      </dsp:nvSpPr>
      <dsp:spPr>
        <a:xfrm>
          <a:off x="3832038" y="1106401"/>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清楚</a:t>
          </a:r>
          <a:r>
            <a:rPr lang="en-US" altLang="zh-CN" sz="1400" kern="1200"/>
            <a:t>BSS</a:t>
          </a:r>
          <a:r>
            <a:rPr lang="zh-CN" altLang="en-US" sz="1400" kern="1200"/>
            <a:t>段</a:t>
          </a:r>
        </a:p>
      </dsp:txBody>
      <dsp:txXfrm>
        <a:off x="3857337" y="1131700"/>
        <a:ext cx="1389020" cy="813173"/>
      </dsp:txXfrm>
    </dsp:sp>
    <dsp:sp modelId="{38682498-6FF1-4A37-B39E-AD1FAF055A1C}">
      <dsp:nvSpPr>
        <dsp:cNvPr id="0" name=""/>
        <dsp:cNvSpPr/>
      </dsp:nvSpPr>
      <dsp:spPr>
        <a:xfrm>
          <a:off x="3832038" y="2186115"/>
          <a:ext cx="1439618" cy="8637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清屏并输入字符串</a:t>
          </a:r>
        </a:p>
      </dsp:txBody>
      <dsp:txXfrm>
        <a:off x="3857337" y="2211414"/>
        <a:ext cx="1389020" cy="8131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233</Words>
  <Characters>1332</Characters>
  <Application>Microsoft Office Word</Application>
  <DocSecurity>0</DocSecurity>
  <Lines>11</Lines>
  <Paragraphs>3</Paragraphs>
  <ScaleCrop>false</ScaleCrop>
  <Company/>
  <LinksUpToDate>false</LinksUpToDate>
  <CharactersWithSpaces>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姜庆彩</dc:creator>
  <cp:lastModifiedBy>姜庆彩</cp:lastModifiedBy>
  <cp:revision>3</cp:revision>
  <cp:lastPrinted>2017-04-19T14:39:00Z</cp:lastPrinted>
  <dcterms:created xsi:type="dcterms:W3CDTF">2017-04-19T13:55:00Z</dcterms:created>
  <dcterms:modified xsi:type="dcterms:W3CDTF">2017-04-19T14:40:00Z</dcterms:modified>
</cp:coreProperties>
</file>