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6A6B" w:rsidRDefault="00A826CB" w:rsidP="00A826CB">
      <w:pPr>
        <w:pStyle w:val="a8"/>
        <w:numPr>
          <w:ilvl w:val="0"/>
          <w:numId w:val="1"/>
        </w:numPr>
        <w:spacing w:after="156"/>
        <w:ind w:firstLineChars="0"/>
      </w:pPr>
      <w:r>
        <w:rPr>
          <w:rFonts w:hint="eastAsia"/>
        </w:rPr>
        <w:t>并行</w:t>
      </w:r>
    </w:p>
    <w:p w:rsidR="00A826CB" w:rsidRDefault="00A826CB" w:rsidP="00A826CB">
      <w:pPr>
        <w:pStyle w:val="a8"/>
        <w:numPr>
          <w:ilvl w:val="0"/>
          <w:numId w:val="1"/>
        </w:numPr>
        <w:spacing w:after="156"/>
        <w:ind w:firstLineChars="0"/>
      </w:pPr>
      <w:r>
        <w:t>变长</w:t>
      </w:r>
    </w:p>
    <w:p w:rsidR="00A826CB" w:rsidRDefault="00636945" w:rsidP="00A826CB">
      <w:pPr>
        <w:pStyle w:val="a8"/>
        <w:numPr>
          <w:ilvl w:val="0"/>
          <w:numId w:val="1"/>
        </w:numPr>
        <w:spacing w:after="156"/>
        <w:ind w:firstLineChars="0"/>
      </w:pPr>
      <w:r>
        <w:t>Seq-2-seq</w:t>
      </w:r>
      <w:r>
        <w:t>模型是将整个输入编码成固定长度的向量</w:t>
      </w:r>
      <w:r>
        <w:rPr>
          <w:rFonts w:hint="eastAsia"/>
        </w:rPr>
        <w:t>，</w:t>
      </w:r>
      <w:r>
        <w:t>因此泛化不能超过一个固定的容量</w:t>
      </w:r>
      <w:r>
        <w:rPr>
          <w:rFonts w:hint="eastAsia"/>
        </w:rPr>
        <w:t>(</w:t>
      </w:r>
      <w:r>
        <w:t>fixed capacity</w:t>
      </w:r>
      <w:r>
        <w:rPr>
          <w:rFonts w:hint="eastAsia"/>
        </w:rPr>
        <w:t>)</w:t>
      </w:r>
    </w:p>
    <w:p w:rsidR="00F2375C" w:rsidRDefault="00F2375C" w:rsidP="00A826CB">
      <w:pPr>
        <w:pStyle w:val="a8"/>
        <w:numPr>
          <w:ilvl w:val="0"/>
          <w:numId w:val="1"/>
        </w:numPr>
        <w:spacing w:after="156"/>
        <w:ind w:firstLineChars="0"/>
      </w:pPr>
      <w:r>
        <w:t>能将学到的算法泛化的任意长度</w:t>
      </w:r>
    </w:p>
    <w:p w:rsidR="00CA73DC" w:rsidRDefault="00CA73DC" w:rsidP="00A826CB">
      <w:pPr>
        <w:pStyle w:val="a8"/>
        <w:numPr>
          <w:ilvl w:val="0"/>
          <w:numId w:val="1"/>
        </w:numPr>
        <w:spacing w:after="156"/>
        <w:ind w:firstLineChars="0"/>
      </w:pPr>
      <w:r>
        <w:t>NTM</w:t>
      </w:r>
      <w:r>
        <w:t>每一步都需要</w:t>
      </w:r>
      <w:r w:rsidR="00024373">
        <w:t>access</w:t>
      </w:r>
      <w:r w:rsidR="00024373">
        <w:t>全部</w:t>
      </w:r>
      <w:r>
        <w:t>memory</w:t>
      </w:r>
    </w:p>
    <w:p w:rsidR="00E77F27" w:rsidRDefault="00E77F27" w:rsidP="00A826CB">
      <w:pPr>
        <w:pStyle w:val="a8"/>
        <w:numPr>
          <w:ilvl w:val="0"/>
          <w:numId w:val="1"/>
        </w:numPr>
        <w:spacing w:after="156"/>
        <w:ind w:firstLineChars="0"/>
      </w:pPr>
      <w:r>
        <w:rPr>
          <w:rFonts w:hint="eastAsia"/>
        </w:rPr>
        <w:t>使用离散的外部接口，比如搜书引擎，数据库等</w:t>
      </w:r>
    </w:p>
    <w:p w:rsidR="00337D14" w:rsidRPr="00AE21B0" w:rsidRDefault="00337D14" w:rsidP="00A826CB">
      <w:pPr>
        <w:pStyle w:val="a8"/>
        <w:numPr>
          <w:ilvl w:val="0"/>
          <w:numId w:val="1"/>
        </w:numPr>
        <w:spacing w:after="156"/>
        <w:ind w:firstLineChars="0"/>
        <w:rPr>
          <w:color w:val="FF0000"/>
        </w:rPr>
      </w:pPr>
      <w:r w:rsidRPr="00AE21B0">
        <w:rPr>
          <w:color w:val="FF0000"/>
        </w:rPr>
        <w:t>解决的问题中没有超线性的</w:t>
      </w:r>
    </w:p>
    <w:p w:rsidR="00835B21" w:rsidRDefault="00835B21" w:rsidP="00A826CB">
      <w:pPr>
        <w:pStyle w:val="a8"/>
        <w:numPr>
          <w:ilvl w:val="0"/>
          <w:numId w:val="1"/>
        </w:numPr>
        <w:spacing w:after="156"/>
        <w:ind w:firstLineChars="0"/>
      </w:pPr>
      <w:r>
        <w:t>人工智能</w:t>
      </w:r>
      <w:r>
        <w:rPr>
          <w:rFonts w:hint="eastAsia"/>
        </w:rPr>
        <w:t>。。。</w:t>
      </w:r>
    </w:p>
    <w:p w:rsidR="00302CA9" w:rsidRDefault="00302CA9" w:rsidP="00A826CB">
      <w:pPr>
        <w:pStyle w:val="a8"/>
        <w:numPr>
          <w:ilvl w:val="0"/>
          <w:numId w:val="1"/>
        </w:numPr>
        <w:spacing w:after="156"/>
        <w:ind w:firstLineChars="0"/>
      </w:pPr>
      <w:r>
        <w:t>对于这些算法问题</w:t>
      </w:r>
      <w:r w:rsidR="0045413C">
        <w:rPr>
          <w:rFonts w:hint="eastAsia"/>
        </w:rPr>
        <w:t>(</w:t>
      </w:r>
      <w:r w:rsidR="0045413C">
        <w:rPr>
          <w:rFonts w:hint="eastAsia"/>
        </w:rPr>
        <w:t>简单</w:t>
      </w:r>
      <w:r w:rsidR="0045413C">
        <w:rPr>
          <w:rFonts w:hint="eastAsia"/>
        </w:rPr>
        <w:t>)</w:t>
      </w:r>
      <w:r>
        <w:rPr>
          <w:rFonts w:hint="eastAsia"/>
        </w:rPr>
        <w:t>，</w:t>
      </w:r>
      <w:r>
        <w:t>NTM</w:t>
      </w:r>
      <w:r>
        <w:t>太复杂</w:t>
      </w:r>
    </w:p>
    <w:p w:rsidR="00CD7FD1" w:rsidRDefault="00CD7FD1" w:rsidP="00A826CB">
      <w:pPr>
        <w:pStyle w:val="a8"/>
        <w:numPr>
          <w:ilvl w:val="0"/>
          <w:numId w:val="1"/>
        </w:numPr>
        <w:spacing w:after="156"/>
        <w:ind w:firstLineChars="0"/>
      </w:pPr>
      <w:r>
        <w:t>结合连续模型和离散模型</w:t>
      </w:r>
    </w:p>
    <w:p w:rsidR="00647BB7" w:rsidRPr="00024373" w:rsidRDefault="00647BB7" w:rsidP="00A826CB">
      <w:pPr>
        <w:pStyle w:val="a8"/>
        <w:numPr>
          <w:ilvl w:val="0"/>
          <w:numId w:val="1"/>
        </w:numPr>
        <w:spacing w:after="156"/>
        <w:ind w:firstLineChars="0"/>
        <w:rPr>
          <w:color w:val="FF0000"/>
        </w:rPr>
      </w:pPr>
      <w:r w:rsidRPr="00024373">
        <w:rPr>
          <w:color w:val="FF0000"/>
        </w:rPr>
        <w:t>更加灵活的记忆模块</w:t>
      </w:r>
      <w:r w:rsidRPr="00024373">
        <w:rPr>
          <w:rFonts w:hint="eastAsia"/>
          <w:color w:val="FF0000"/>
        </w:rPr>
        <w:t>，</w:t>
      </w:r>
      <w:r w:rsidRPr="00024373">
        <w:rPr>
          <w:color w:val="FF0000"/>
        </w:rPr>
        <w:t>比如随机取值</w:t>
      </w:r>
      <w:r w:rsidRPr="00024373">
        <w:rPr>
          <w:rFonts w:hint="eastAsia"/>
          <w:color w:val="FF0000"/>
        </w:rPr>
        <w:t>，</w:t>
      </w:r>
      <w:r w:rsidRPr="00024373">
        <w:rPr>
          <w:color w:val="FF0000"/>
        </w:rPr>
        <w:t>循环取值等</w:t>
      </w:r>
    </w:p>
    <w:p w:rsidR="005077EE" w:rsidRDefault="005077EE" w:rsidP="00A826CB">
      <w:pPr>
        <w:pStyle w:val="a8"/>
        <w:numPr>
          <w:ilvl w:val="0"/>
          <w:numId w:val="1"/>
        </w:numPr>
        <w:spacing w:after="156"/>
        <w:ind w:firstLineChars="0"/>
      </w:pPr>
      <w:r>
        <w:t>复杂的算法可以通过简单的算法组合而成</w:t>
      </w:r>
      <w:r>
        <w:rPr>
          <w:rFonts w:hint="eastAsia"/>
        </w:rPr>
        <w:t>，</w:t>
      </w:r>
      <w:r>
        <w:t>是否可以设计一个模型来完成这一过程</w:t>
      </w:r>
    </w:p>
    <w:p w:rsidR="00801981" w:rsidRDefault="00801981" w:rsidP="00A826CB">
      <w:pPr>
        <w:pStyle w:val="a8"/>
        <w:numPr>
          <w:ilvl w:val="0"/>
          <w:numId w:val="1"/>
        </w:numPr>
        <w:spacing w:after="156"/>
        <w:ind w:firstLineChars="0"/>
      </w:pPr>
      <w:r>
        <w:t>对比</w:t>
      </w:r>
      <w:r>
        <w:rPr>
          <w:rFonts w:hint="eastAsia"/>
        </w:rPr>
        <w:t>stack,</w:t>
      </w:r>
      <w:r>
        <w:t xml:space="preserve"> </w:t>
      </w:r>
      <w:r>
        <w:rPr>
          <w:rFonts w:hint="eastAsia"/>
        </w:rPr>
        <w:t>list</w:t>
      </w:r>
      <w:r>
        <w:rPr>
          <w:rFonts w:hint="eastAsia"/>
        </w:rPr>
        <w:t>。</w:t>
      </w:r>
      <w:r>
        <w:t xml:space="preserve">Stack argument </w:t>
      </w:r>
      <w:r>
        <w:t>提出的方法</w:t>
      </w:r>
      <w:r>
        <w:rPr>
          <w:rFonts w:hint="eastAsia"/>
        </w:rPr>
        <w:t>可以用于更复杂的模型，比如</w:t>
      </w:r>
      <w:r>
        <w:rPr>
          <w:rFonts w:hint="eastAsia"/>
        </w:rPr>
        <w:t>multi-dimensional tape</w:t>
      </w:r>
    </w:p>
    <w:p w:rsidR="008F6BF7" w:rsidRDefault="001851E0" w:rsidP="00A826CB">
      <w:pPr>
        <w:pStyle w:val="a8"/>
        <w:numPr>
          <w:ilvl w:val="0"/>
          <w:numId w:val="1"/>
        </w:numPr>
        <w:spacing w:after="156"/>
        <w:ind w:firstLineChars="0"/>
      </w:pPr>
      <w:r>
        <w:t>多层</w:t>
      </w:r>
      <w:r>
        <w:t>RNN</w:t>
      </w:r>
      <w:r>
        <w:t>中</w:t>
      </w:r>
      <w:r>
        <w:rPr>
          <w:rFonts w:hint="eastAsia"/>
        </w:rPr>
        <w:t>，</w:t>
      </w:r>
      <w:r>
        <w:t>层与层之间</w:t>
      </w:r>
      <w:r>
        <w:rPr>
          <w:rFonts w:hint="eastAsia"/>
        </w:rPr>
        <w:t>能否选择或者忽略输出（以一种统一的处理深度和序列维度</w:t>
      </w:r>
      <w:r w:rsidR="00CC18F6">
        <w:rPr>
          <w:rFonts w:hint="eastAsia"/>
        </w:rPr>
        <w:t>，</w:t>
      </w:r>
      <w:r w:rsidR="00CC18F6">
        <w:rPr>
          <w:rFonts w:hint="eastAsia"/>
        </w:rPr>
        <w:t>Grid LSTM</w:t>
      </w:r>
      <w:r>
        <w:rPr>
          <w:rFonts w:hint="eastAsia"/>
        </w:rPr>
        <w:t>）</w:t>
      </w:r>
    </w:p>
    <w:p w:rsidR="00421B2A" w:rsidRDefault="00421B2A" w:rsidP="00A826CB">
      <w:pPr>
        <w:pStyle w:val="a8"/>
        <w:numPr>
          <w:ilvl w:val="0"/>
          <w:numId w:val="1"/>
        </w:numPr>
        <w:spacing w:after="156"/>
        <w:ind w:firstLineChars="0"/>
      </w:pPr>
      <w:r>
        <w:t>L</w:t>
      </w:r>
      <w:r>
        <w:rPr>
          <w:rFonts w:hint="eastAsia"/>
        </w:rPr>
        <w:t>ong</w:t>
      </w:r>
      <w:r>
        <w:t xml:space="preserve"> term memory</w:t>
      </w:r>
    </w:p>
    <w:p w:rsidR="00D03744" w:rsidRDefault="001B5E47" w:rsidP="00A826CB">
      <w:pPr>
        <w:pStyle w:val="a8"/>
        <w:numPr>
          <w:ilvl w:val="0"/>
          <w:numId w:val="1"/>
        </w:numPr>
        <w:spacing w:after="156"/>
        <w:ind w:firstLineChars="0"/>
      </w:pPr>
      <w:r>
        <w:t>NTM</w:t>
      </w:r>
      <w:r>
        <w:t>无法</w:t>
      </w:r>
      <w:r w:rsidR="0050243B">
        <w:t>动态申请</w:t>
      </w:r>
      <w:r w:rsidR="0050243B">
        <w:rPr>
          <w:rFonts w:hint="eastAsia"/>
        </w:rPr>
        <w:t>memory</w:t>
      </w:r>
      <w:r>
        <w:rPr>
          <w:rFonts w:hint="eastAsia"/>
        </w:rPr>
        <w:t>，限制了泛化能力。参考</w:t>
      </w:r>
      <w:r>
        <w:rPr>
          <w:rFonts w:hint="eastAsia"/>
        </w:rPr>
        <w:t>HAM</w:t>
      </w:r>
      <w:r>
        <w:rPr>
          <w:rFonts w:hint="eastAsia"/>
        </w:rPr>
        <w:t>。</w:t>
      </w:r>
    </w:p>
    <w:p w:rsidR="00C141E4" w:rsidRPr="005D2E80" w:rsidRDefault="00C141E4" w:rsidP="005D2E80">
      <w:pPr>
        <w:pStyle w:val="a8"/>
        <w:numPr>
          <w:ilvl w:val="0"/>
          <w:numId w:val="1"/>
        </w:numPr>
        <w:spacing w:after="156"/>
        <w:ind w:firstLineChars="0"/>
      </w:pPr>
      <w:r w:rsidRPr="005D2E80">
        <w:t>NTM has no mechanism to ensure that blocks of allocated memory do not overlap and interfere</w:t>
      </w:r>
    </w:p>
    <w:p w:rsidR="00C141E4" w:rsidRPr="005D2E80" w:rsidRDefault="00C141E4" w:rsidP="005D2E80">
      <w:pPr>
        <w:pStyle w:val="a8"/>
        <w:numPr>
          <w:ilvl w:val="0"/>
          <w:numId w:val="1"/>
        </w:numPr>
        <w:spacing w:after="156"/>
        <w:ind w:firstLineChars="0"/>
      </w:pPr>
      <w:r w:rsidRPr="005D2E80">
        <w:t>NTM has no way of freeing locations</w:t>
      </w:r>
    </w:p>
    <w:p w:rsidR="00C141E4" w:rsidRPr="00024373" w:rsidRDefault="005D2E80" w:rsidP="00A826CB">
      <w:pPr>
        <w:pStyle w:val="a8"/>
        <w:numPr>
          <w:ilvl w:val="0"/>
          <w:numId w:val="1"/>
        </w:numPr>
        <w:spacing w:after="156"/>
        <w:ind w:firstLineChars="0"/>
        <w:rPr>
          <w:color w:val="FF0000"/>
        </w:rPr>
      </w:pPr>
      <w:r w:rsidRPr="00024373">
        <w:rPr>
          <w:rFonts w:hint="eastAsia"/>
          <w:color w:val="FF0000"/>
        </w:rPr>
        <w:lastRenderedPageBreak/>
        <w:t>主要解决变长问题（</w:t>
      </w:r>
      <w:r w:rsidRPr="00024373">
        <w:rPr>
          <w:rFonts w:hint="eastAsia"/>
          <w:color w:val="FF0000"/>
        </w:rPr>
        <w:t>pointer network</w:t>
      </w:r>
      <w:r w:rsidRPr="00024373">
        <w:rPr>
          <w:rFonts w:hint="eastAsia"/>
          <w:color w:val="FF0000"/>
        </w:rPr>
        <w:t>）</w:t>
      </w:r>
    </w:p>
    <w:p w:rsidR="005D2E80" w:rsidRDefault="005D2E80" w:rsidP="00A826CB">
      <w:pPr>
        <w:pStyle w:val="a8"/>
        <w:numPr>
          <w:ilvl w:val="0"/>
          <w:numId w:val="1"/>
        </w:numPr>
        <w:spacing w:after="156"/>
        <w:ind w:firstLineChars="0"/>
      </w:pPr>
      <w:r>
        <w:t>优化算法的突破</w:t>
      </w:r>
    </w:p>
    <w:p w:rsidR="00553615" w:rsidRDefault="00553615" w:rsidP="00A826CB">
      <w:pPr>
        <w:pStyle w:val="a8"/>
        <w:numPr>
          <w:ilvl w:val="0"/>
          <w:numId w:val="1"/>
        </w:numPr>
        <w:spacing w:after="156"/>
        <w:ind w:firstLineChars="0"/>
      </w:pPr>
      <w:r>
        <w:rPr>
          <w:rFonts w:hint="eastAsia"/>
        </w:rPr>
        <w:t>探索不知道解决方案的算法</w:t>
      </w:r>
    </w:p>
    <w:p w:rsidR="00724844" w:rsidRPr="00024373" w:rsidRDefault="00724844" w:rsidP="00A826CB">
      <w:pPr>
        <w:pStyle w:val="a8"/>
        <w:numPr>
          <w:ilvl w:val="0"/>
          <w:numId w:val="1"/>
        </w:numPr>
        <w:spacing w:after="156"/>
        <w:ind w:firstLineChars="0"/>
        <w:rPr>
          <w:color w:val="FF0000"/>
        </w:rPr>
      </w:pPr>
      <w:r w:rsidRPr="00024373">
        <w:rPr>
          <w:color w:val="FF0000"/>
        </w:rPr>
        <w:t>Neural GPUs</w:t>
      </w:r>
      <w:r w:rsidRPr="00024373">
        <w:rPr>
          <w:color w:val="FF0000"/>
        </w:rPr>
        <w:t>在多数模型上没有泛化能力</w:t>
      </w:r>
    </w:p>
    <w:p w:rsidR="002D29C0" w:rsidRDefault="002D29C0" w:rsidP="00A826CB">
      <w:pPr>
        <w:pStyle w:val="a8"/>
        <w:numPr>
          <w:ilvl w:val="0"/>
          <w:numId w:val="1"/>
        </w:numPr>
        <w:spacing w:after="156"/>
        <w:ind w:firstLineChars="0"/>
      </w:pPr>
      <w:r>
        <w:t>泛化能力的界限</w:t>
      </w:r>
      <w:r>
        <w:rPr>
          <w:rFonts w:hint="eastAsia"/>
        </w:rPr>
        <w:t>，</w:t>
      </w:r>
      <w:r>
        <w:t>原因</w:t>
      </w:r>
    </w:p>
    <w:p w:rsidR="00CB328E" w:rsidRDefault="00CB328E" w:rsidP="00A826CB">
      <w:pPr>
        <w:pStyle w:val="a8"/>
        <w:numPr>
          <w:ilvl w:val="0"/>
          <w:numId w:val="1"/>
        </w:numPr>
        <w:spacing w:after="156"/>
        <w:ind w:firstLineChars="0"/>
      </w:pPr>
      <w:r w:rsidRPr="00024373">
        <w:rPr>
          <w:color w:val="FF0000"/>
        </w:rPr>
        <w:t>一些算法需要超线性的操作不可能</w:t>
      </w:r>
      <w:r w:rsidRPr="00024373">
        <w:rPr>
          <w:rFonts w:hint="eastAsia"/>
          <w:color w:val="FF0000"/>
        </w:rPr>
        <w:t>由</w:t>
      </w:r>
      <w:r w:rsidRPr="00024373">
        <w:rPr>
          <w:color w:val="FF0000"/>
        </w:rPr>
        <w:t>只能线性的模型学到</w:t>
      </w:r>
    </w:p>
    <w:p w:rsidR="00B37739" w:rsidRDefault="00B37739" w:rsidP="00A826CB">
      <w:pPr>
        <w:pStyle w:val="a8"/>
        <w:numPr>
          <w:ilvl w:val="0"/>
          <w:numId w:val="1"/>
        </w:numPr>
        <w:spacing w:after="156"/>
        <w:ind w:firstLineChars="0"/>
      </w:pPr>
      <w:r>
        <w:t>完美的泛化能力</w:t>
      </w:r>
      <w:r>
        <w:rPr>
          <w:rFonts w:hint="eastAsia"/>
        </w:rPr>
        <w:t>（真正学习到算法）</w:t>
      </w:r>
    </w:p>
    <w:p w:rsidR="00A407CB" w:rsidRDefault="00A407CB" w:rsidP="00A826CB">
      <w:pPr>
        <w:pStyle w:val="a8"/>
        <w:numPr>
          <w:ilvl w:val="0"/>
          <w:numId w:val="1"/>
        </w:numPr>
        <w:spacing w:after="156"/>
        <w:ind w:firstLineChars="0"/>
      </w:pPr>
      <w:r>
        <w:t>LSTM</w:t>
      </w:r>
      <w:r>
        <w:t>学习上下文相关文法</w:t>
      </w:r>
    </w:p>
    <w:p w:rsidR="00AC7E0C" w:rsidRPr="00024373" w:rsidRDefault="00AC7E0C" w:rsidP="00A826CB">
      <w:pPr>
        <w:pStyle w:val="a8"/>
        <w:numPr>
          <w:ilvl w:val="0"/>
          <w:numId w:val="1"/>
        </w:numPr>
        <w:spacing w:after="156"/>
        <w:ind w:firstLineChars="0"/>
        <w:rPr>
          <w:color w:val="FF0000"/>
        </w:rPr>
      </w:pPr>
      <w:r w:rsidRPr="00024373">
        <w:rPr>
          <w:color w:val="FF0000"/>
        </w:rPr>
        <w:t xml:space="preserve">Memory access </w:t>
      </w:r>
      <w:r w:rsidRPr="00024373">
        <w:rPr>
          <w:color w:val="FF0000"/>
        </w:rPr>
        <w:t>的效率分析</w:t>
      </w:r>
    </w:p>
    <w:p w:rsidR="003051A2" w:rsidRDefault="00700EF1" w:rsidP="00A826CB">
      <w:pPr>
        <w:pStyle w:val="a8"/>
        <w:numPr>
          <w:ilvl w:val="0"/>
          <w:numId w:val="1"/>
        </w:numPr>
        <w:spacing w:after="156"/>
        <w:ind w:firstLineChars="0"/>
      </w:pPr>
      <w:r>
        <w:t>几乎没有</w:t>
      </w:r>
      <w:r w:rsidR="00F1013E">
        <w:t>记</w:t>
      </w:r>
      <w:bookmarkStart w:id="0" w:name="_GoBack"/>
      <w:bookmarkEnd w:id="0"/>
    </w:p>
    <w:p w:rsidR="00700EF1" w:rsidRPr="00024373" w:rsidRDefault="00700EF1" w:rsidP="00A826CB">
      <w:pPr>
        <w:pStyle w:val="a8"/>
        <w:numPr>
          <w:ilvl w:val="0"/>
          <w:numId w:val="1"/>
        </w:numPr>
        <w:spacing w:after="156"/>
        <w:ind w:firstLineChars="0"/>
        <w:rPr>
          <w:color w:val="FF0000"/>
        </w:rPr>
      </w:pPr>
      <w:r w:rsidRPr="00024373">
        <w:rPr>
          <w:color w:val="FF0000"/>
        </w:rPr>
        <w:t>模型在加法任务</w:t>
      </w:r>
      <w:r w:rsidRPr="00024373">
        <w:rPr>
          <w:rFonts w:hint="eastAsia"/>
          <w:color w:val="FF0000"/>
        </w:rPr>
        <w:t>，</w:t>
      </w:r>
      <w:r w:rsidRPr="00024373">
        <w:rPr>
          <w:color w:val="FF0000"/>
        </w:rPr>
        <w:t>乘法任务中表现泛化能力</w:t>
      </w:r>
    </w:p>
    <w:p w:rsidR="003D396E" w:rsidRPr="00024373" w:rsidRDefault="003D396E" w:rsidP="00A826CB">
      <w:pPr>
        <w:pStyle w:val="a8"/>
        <w:numPr>
          <w:ilvl w:val="0"/>
          <w:numId w:val="1"/>
        </w:numPr>
        <w:spacing w:after="156"/>
        <w:ind w:firstLineChars="0"/>
        <w:rPr>
          <w:color w:val="FF0000"/>
        </w:rPr>
      </w:pPr>
      <w:r w:rsidRPr="00024373">
        <w:rPr>
          <w:color w:val="FF0000"/>
        </w:rPr>
        <w:t>记忆外部记忆的算法任务的比较标准</w:t>
      </w:r>
    </w:p>
    <w:p w:rsidR="00702D78" w:rsidRDefault="00702D78" w:rsidP="00A826CB">
      <w:pPr>
        <w:pStyle w:val="a8"/>
        <w:numPr>
          <w:ilvl w:val="0"/>
          <w:numId w:val="1"/>
        </w:numPr>
        <w:spacing w:after="156"/>
        <w:ind w:firstLineChars="0"/>
      </w:pPr>
      <w:r>
        <w:t>使用多种类型的记忆模块</w:t>
      </w:r>
      <w:r w:rsidR="00F05D81">
        <w:rPr>
          <w:rFonts w:hint="eastAsia"/>
        </w:rPr>
        <w:t>，</w:t>
      </w:r>
      <w:r w:rsidR="00F05D81">
        <w:t>就像人类处理信息一样</w:t>
      </w:r>
    </w:p>
    <w:sectPr w:rsidR="00702D7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0F8E" w:rsidRDefault="00A40F8E" w:rsidP="0059535B">
      <w:pPr>
        <w:spacing w:after="120" w:line="240" w:lineRule="auto"/>
        <w:ind w:firstLine="480"/>
      </w:pPr>
      <w:r>
        <w:separator/>
      </w:r>
    </w:p>
  </w:endnote>
  <w:endnote w:type="continuationSeparator" w:id="0">
    <w:p w:rsidR="00A40F8E" w:rsidRDefault="00A40F8E" w:rsidP="0059535B">
      <w:pPr>
        <w:spacing w:after="120"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535B" w:rsidRDefault="0059535B">
    <w:pPr>
      <w:pStyle w:val="af4"/>
      <w:spacing w:after="120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535B" w:rsidRDefault="0059535B">
    <w:pPr>
      <w:pStyle w:val="af4"/>
      <w:spacing w:after="120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535B" w:rsidRDefault="0059535B">
    <w:pPr>
      <w:pStyle w:val="af4"/>
      <w:spacing w:after="120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0F8E" w:rsidRDefault="00A40F8E" w:rsidP="0059535B">
      <w:pPr>
        <w:spacing w:after="120" w:line="240" w:lineRule="auto"/>
        <w:ind w:firstLine="480"/>
      </w:pPr>
      <w:r>
        <w:separator/>
      </w:r>
    </w:p>
  </w:footnote>
  <w:footnote w:type="continuationSeparator" w:id="0">
    <w:p w:rsidR="00A40F8E" w:rsidRDefault="00A40F8E" w:rsidP="0059535B">
      <w:pPr>
        <w:spacing w:after="120"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535B" w:rsidRDefault="0059535B">
    <w:pPr>
      <w:pStyle w:val="af6"/>
      <w:spacing w:after="120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535B" w:rsidRDefault="0059535B">
    <w:pPr>
      <w:pStyle w:val="af6"/>
      <w:spacing w:after="120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535B" w:rsidRDefault="0059535B">
    <w:pPr>
      <w:pStyle w:val="af6"/>
      <w:spacing w:after="120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3B3277F"/>
    <w:multiLevelType w:val="hybridMultilevel"/>
    <w:tmpl w:val="D6F4F3BA"/>
    <w:lvl w:ilvl="0" w:tplc="1E2E50E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78436919"/>
    <w:multiLevelType w:val="hybridMultilevel"/>
    <w:tmpl w:val="BE3464AC"/>
    <w:lvl w:ilvl="0" w:tplc="2AF07F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793"/>
    <w:rsid w:val="00024373"/>
    <w:rsid w:val="00151793"/>
    <w:rsid w:val="001851E0"/>
    <w:rsid w:val="001B5C5A"/>
    <w:rsid w:val="001B5E47"/>
    <w:rsid w:val="00215B24"/>
    <w:rsid w:val="002D29C0"/>
    <w:rsid w:val="00302CA9"/>
    <w:rsid w:val="003051A2"/>
    <w:rsid w:val="00311D86"/>
    <w:rsid w:val="00337D14"/>
    <w:rsid w:val="003D396E"/>
    <w:rsid w:val="00421B2A"/>
    <w:rsid w:val="0045413C"/>
    <w:rsid w:val="0050243B"/>
    <w:rsid w:val="005077EE"/>
    <w:rsid w:val="00553615"/>
    <w:rsid w:val="00563BCB"/>
    <w:rsid w:val="0059535B"/>
    <w:rsid w:val="005D2E80"/>
    <w:rsid w:val="00636945"/>
    <w:rsid w:val="00647BB7"/>
    <w:rsid w:val="00670F06"/>
    <w:rsid w:val="00700EF1"/>
    <w:rsid w:val="00702D78"/>
    <w:rsid w:val="00724844"/>
    <w:rsid w:val="00801981"/>
    <w:rsid w:val="00835B21"/>
    <w:rsid w:val="008E1516"/>
    <w:rsid w:val="008F6BF7"/>
    <w:rsid w:val="00A407CB"/>
    <w:rsid w:val="00A40F8E"/>
    <w:rsid w:val="00A826CB"/>
    <w:rsid w:val="00AC7E0C"/>
    <w:rsid w:val="00AE21B0"/>
    <w:rsid w:val="00B37739"/>
    <w:rsid w:val="00BC6A6B"/>
    <w:rsid w:val="00C141E4"/>
    <w:rsid w:val="00CA73DC"/>
    <w:rsid w:val="00CB328E"/>
    <w:rsid w:val="00CC18F6"/>
    <w:rsid w:val="00CD7FD1"/>
    <w:rsid w:val="00D03744"/>
    <w:rsid w:val="00E3025D"/>
    <w:rsid w:val="00E77F27"/>
    <w:rsid w:val="00F05D81"/>
    <w:rsid w:val="00F1013E"/>
    <w:rsid w:val="00F23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87C3B7F-627A-4157-95EC-E6DEF3B07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63BCB"/>
    <w:pPr>
      <w:widowControl w:val="0"/>
      <w:spacing w:afterLines="50" w:line="360" w:lineRule="auto"/>
      <w:ind w:firstLineChars="200" w:firstLine="200"/>
      <w:jc w:val="both"/>
    </w:pPr>
    <w:rPr>
      <w:sz w:val="24"/>
    </w:rPr>
  </w:style>
  <w:style w:type="paragraph" w:styleId="1">
    <w:name w:val="heading 1"/>
    <w:basedOn w:val="a"/>
    <w:next w:val="a"/>
    <w:link w:val="1Char"/>
    <w:qFormat/>
    <w:rsid w:val="00563BCB"/>
    <w:pPr>
      <w:keepNext/>
      <w:keepLines/>
      <w:spacing w:before="340" w:after="330" w:line="578" w:lineRule="auto"/>
      <w:jc w:val="center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63BC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63BCB"/>
    <w:pPr>
      <w:keepNext/>
      <w:keepLines/>
      <w:spacing w:before="260" w:after="260" w:line="416" w:lineRule="atLeast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63BCB"/>
    <w:pPr>
      <w:keepNext/>
      <w:keepLines/>
      <w:spacing w:before="280" w:after="290" w:line="376" w:lineRule="atLeast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563BCB"/>
    <w:pPr>
      <w:keepNext/>
      <w:keepLines/>
      <w:spacing w:before="280" w:after="290" w:line="376" w:lineRule="atLeast"/>
      <w:outlineLvl w:val="4"/>
    </w:pPr>
    <w:rPr>
      <w:b/>
      <w:bCs/>
      <w:sz w:val="28"/>
      <w:szCs w:val="2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63BCB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tring">
    <w:name w:val="string"/>
    <w:basedOn w:val="a0"/>
    <w:rsid w:val="00563BCB"/>
  </w:style>
  <w:style w:type="character" w:customStyle="1" w:styleId="1Char">
    <w:name w:val="标题 1 Char"/>
    <w:basedOn w:val="a0"/>
    <w:link w:val="1"/>
    <w:rsid w:val="00563BCB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563BCB"/>
    <w:pPr>
      <w:widowControl/>
      <w:spacing w:before="480" w:afterLines="0" w:line="276" w:lineRule="auto"/>
      <w:ind w:firstLineChars="0" w:firstLine="0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563BC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63BCB"/>
    <w:rPr>
      <w:b/>
      <w:bCs/>
      <w:sz w:val="30"/>
      <w:szCs w:val="32"/>
    </w:rPr>
  </w:style>
  <w:style w:type="character" w:customStyle="1" w:styleId="4Char">
    <w:name w:val="标题 4 Char"/>
    <w:basedOn w:val="a0"/>
    <w:link w:val="4"/>
    <w:uiPriority w:val="9"/>
    <w:rsid w:val="00563BC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563BCB"/>
    <w:rPr>
      <w:b/>
      <w:bCs/>
      <w:sz w:val="28"/>
      <w:szCs w:val="28"/>
    </w:rPr>
  </w:style>
  <w:style w:type="character" w:customStyle="1" w:styleId="9Char">
    <w:name w:val="标题 9 Char"/>
    <w:basedOn w:val="a0"/>
    <w:link w:val="9"/>
    <w:uiPriority w:val="9"/>
    <w:semiHidden/>
    <w:rsid w:val="00563BCB"/>
    <w:rPr>
      <w:rFonts w:asciiTheme="majorHAnsi" w:eastAsiaTheme="majorEastAsia" w:hAnsiTheme="majorHAnsi" w:cstheme="majorBidi"/>
      <w:sz w:val="24"/>
      <w:szCs w:val="21"/>
    </w:rPr>
  </w:style>
  <w:style w:type="character" w:styleId="a3">
    <w:name w:val="Subtle Emphasis"/>
    <w:aliases w:val="目录"/>
    <w:basedOn w:val="a0"/>
    <w:uiPriority w:val="19"/>
    <w:rsid w:val="00563BCB"/>
    <w:rPr>
      <w:rFonts w:eastAsiaTheme="minorEastAsia"/>
      <w:i w:val="0"/>
      <w:iCs/>
      <w:color w:val="auto"/>
      <w:kern w:val="0"/>
      <w:sz w:val="24"/>
    </w:rPr>
  </w:style>
  <w:style w:type="character" w:styleId="a4">
    <w:name w:val="Hyperlink"/>
    <w:uiPriority w:val="99"/>
    <w:unhideWhenUsed/>
    <w:rsid w:val="00563BCB"/>
    <w:rPr>
      <w:color w:val="0070C0"/>
      <w:u w:val="single"/>
    </w:rPr>
  </w:style>
  <w:style w:type="paragraph" w:customStyle="1" w:styleId="a5">
    <w:name w:val="公司落款"/>
    <w:basedOn w:val="9"/>
    <w:rsid w:val="00563BCB"/>
    <w:pPr>
      <w:widowControl/>
      <w:adjustRightInd w:val="0"/>
      <w:snapToGrid w:val="0"/>
      <w:spacing w:before="200" w:after="50" w:line="400" w:lineRule="atLeast"/>
      <w:jc w:val="center"/>
    </w:pPr>
    <w:rPr>
      <w:rFonts w:ascii="Arial" w:eastAsia="华文新魏" w:hAnsi="Arial" w:cs="Times New Roman"/>
      <w:b/>
      <w:i/>
      <w:iCs/>
      <w:color w:val="404040"/>
      <w:kern w:val="0"/>
      <w:sz w:val="44"/>
      <w:szCs w:val="20"/>
    </w:rPr>
  </w:style>
  <w:style w:type="paragraph" w:styleId="a6">
    <w:name w:val="footnote text"/>
    <w:basedOn w:val="a"/>
    <w:link w:val="Char"/>
    <w:rsid w:val="00563BCB"/>
    <w:pPr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脚注文本 Char"/>
    <w:basedOn w:val="a0"/>
    <w:link w:val="a6"/>
    <w:rsid w:val="00563BCB"/>
    <w:rPr>
      <w:rFonts w:ascii="Times New Roman" w:eastAsia="宋体" w:hAnsi="Times New Roman" w:cs="Times New Roman"/>
      <w:sz w:val="18"/>
      <w:szCs w:val="18"/>
    </w:rPr>
  </w:style>
  <w:style w:type="character" w:styleId="a7">
    <w:name w:val="footnote reference"/>
    <w:rsid w:val="00563BCB"/>
    <w:rPr>
      <w:vertAlign w:val="superscript"/>
    </w:rPr>
  </w:style>
  <w:style w:type="paragraph" w:styleId="a8">
    <w:name w:val="List Paragraph"/>
    <w:basedOn w:val="a"/>
    <w:uiPriority w:val="34"/>
    <w:qFormat/>
    <w:rsid w:val="00563BCB"/>
    <w:pPr>
      <w:ind w:firstLine="420"/>
    </w:pPr>
  </w:style>
  <w:style w:type="character" w:styleId="a9">
    <w:name w:val="Intense Emphasis"/>
    <w:basedOn w:val="a0"/>
    <w:uiPriority w:val="21"/>
    <w:qFormat/>
    <w:rsid w:val="00563BCB"/>
    <w:rPr>
      <w:b/>
      <w:bCs/>
      <w:i/>
      <w:iCs/>
      <w:color w:val="5B9BD5" w:themeColor="accent1"/>
    </w:rPr>
  </w:style>
  <w:style w:type="paragraph" w:styleId="10">
    <w:name w:val="toc 1"/>
    <w:basedOn w:val="a"/>
    <w:next w:val="a"/>
    <w:link w:val="1Char0"/>
    <w:autoRedefine/>
    <w:uiPriority w:val="39"/>
    <w:unhideWhenUsed/>
    <w:rsid w:val="00563BCB"/>
    <w:pPr>
      <w:spacing w:before="120" w:after="120"/>
      <w:jc w:val="left"/>
    </w:pPr>
    <w:rPr>
      <w:rFonts w:cstheme="minorHAnsi"/>
      <w:b/>
      <w:bCs/>
      <w:caps/>
      <w:sz w:val="20"/>
      <w:szCs w:val="20"/>
    </w:rPr>
  </w:style>
  <w:style w:type="character" w:customStyle="1" w:styleId="1Char0">
    <w:name w:val="目录 1 Char"/>
    <w:basedOn w:val="a0"/>
    <w:link w:val="10"/>
    <w:uiPriority w:val="39"/>
    <w:rsid w:val="00563BCB"/>
    <w:rPr>
      <w:rFonts w:cstheme="minorHAnsi"/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unhideWhenUsed/>
    <w:rsid w:val="00563BCB"/>
    <w:pPr>
      <w:ind w:left="240"/>
      <w:jc w:val="left"/>
    </w:pPr>
    <w:rPr>
      <w:rFonts w:cstheme="minorHAnsi"/>
      <w:smallCaps/>
      <w:sz w:val="20"/>
      <w:szCs w:val="20"/>
    </w:rPr>
  </w:style>
  <w:style w:type="paragraph" w:styleId="30">
    <w:name w:val="toc 3"/>
    <w:basedOn w:val="a"/>
    <w:next w:val="a"/>
    <w:autoRedefine/>
    <w:uiPriority w:val="39"/>
    <w:unhideWhenUsed/>
    <w:rsid w:val="00563BCB"/>
    <w:pPr>
      <w:ind w:left="480"/>
      <w:jc w:val="left"/>
    </w:pPr>
    <w:rPr>
      <w:rFonts w:cstheme="minorHAnsi"/>
      <w:i/>
      <w:iCs/>
      <w:sz w:val="20"/>
      <w:szCs w:val="20"/>
    </w:rPr>
  </w:style>
  <w:style w:type="paragraph" w:styleId="40">
    <w:name w:val="toc 4"/>
    <w:basedOn w:val="a"/>
    <w:next w:val="a"/>
    <w:autoRedefine/>
    <w:uiPriority w:val="39"/>
    <w:unhideWhenUsed/>
    <w:rsid w:val="00563BCB"/>
    <w:pPr>
      <w:ind w:left="720"/>
      <w:jc w:val="left"/>
    </w:pPr>
    <w:rPr>
      <w:rFonts w:cstheme="minorHAnsi"/>
      <w:sz w:val="18"/>
      <w:szCs w:val="18"/>
    </w:rPr>
  </w:style>
  <w:style w:type="paragraph" w:styleId="50">
    <w:name w:val="toc 5"/>
    <w:basedOn w:val="a"/>
    <w:next w:val="a"/>
    <w:autoRedefine/>
    <w:uiPriority w:val="39"/>
    <w:unhideWhenUsed/>
    <w:rsid w:val="00563BCB"/>
    <w:pPr>
      <w:ind w:left="960"/>
      <w:jc w:val="left"/>
    </w:pPr>
    <w:rPr>
      <w:rFonts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563BCB"/>
    <w:pPr>
      <w:ind w:left="1200"/>
      <w:jc w:val="left"/>
    </w:pPr>
    <w:rPr>
      <w:rFonts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563BCB"/>
    <w:pPr>
      <w:ind w:left="1440"/>
      <w:jc w:val="left"/>
    </w:pPr>
    <w:rPr>
      <w:rFonts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563BCB"/>
    <w:pPr>
      <w:ind w:left="1680"/>
      <w:jc w:val="left"/>
    </w:pPr>
    <w:rPr>
      <w:rFonts w:cstheme="minorHAnsi"/>
      <w:sz w:val="18"/>
      <w:szCs w:val="18"/>
    </w:rPr>
  </w:style>
  <w:style w:type="paragraph" w:styleId="90">
    <w:name w:val="toc 9"/>
    <w:basedOn w:val="a"/>
    <w:next w:val="a"/>
    <w:autoRedefine/>
    <w:uiPriority w:val="39"/>
    <w:unhideWhenUsed/>
    <w:rsid w:val="00563BCB"/>
    <w:pPr>
      <w:ind w:left="1920"/>
      <w:jc w:val="left"/>
    </w:pPr>
    <w:rPr>
      <w:rFonts w:cstheme="minorHAnsi"/>
      <w:sz w:val="18"/>
      <w:szCs w:val="18"/>
    </w:rPr>
  </w:style>
  <w:style w:type="paragraph" w:customStyle="1" w:styleId="aa">
    <w:name w:val="目录格式"/>
    <w:basedOn w:val="10"/>
    <w:link w:val="Char0"/>
    <w:rsid w:val="00563BCB"/>
    <w:pPr>
      <w:tabs>
        <w:tab w:val="left" w:pos="480"/>
      </w:tabs>
      <w:spacing w:afterLines="0"/>
      <w:ind w:firstLineChars="0" w:firstLine="0"/>
    </w:pPr>
  </w:style>
  <w:style w:type="character" w:customStyle="1" w:styleId="Char0">
    <w:name w:val="目录格式 Char"/>
    <w:basedOn w:val="1Char0"/>
    <w:link w:val="aa"/>
    <w:rsid w:val="00563BCB"/>
    <w:rPr>
      <w:rFonts w:cstheme="minorHAnsi"/>
      <w:b/>
      <w:bCs/>
      <w:caps/>
      <w:sz w:val="20"/>
      <w:szCs w:val="20"/>
    </w:rPr>
  </w:style>
  <w:style w:type="paragraph" w:styleId="ab">
    <w:name w:val="Balloon Text"/>
    <w:basedOn w:val="a"/>
    <w:link w:val="Char1"/>
    <w:uiPriority w:val="99"/>
    <w:semiHidden/>
    <w:unhideWhenUsed/>
    <w:rsid w:val="00563BCB"/>
    <w:rPr>
      <w:sz w:val="18"/>
      <w:szCs w:val="18"/>
    </w:rPr>
  </w:style>
  <w:style w:type="character" w:customStyle="1" w:styleId="Char1">
    <w:name w:val="批注框文本 Char"/>
    <w:basedOn w:val="a0"/>
    <w:link w:val="ab"/>
    <w:uiPriority w:val="99"/>
    <w:semiHidden/>
    <w:rsid w:val="00563BCB"/>
    <w:rPr>
      <w:sz w:val="18"/>
      <w:szCs w:val="18"/>
    </w:rPr>
  </w:style>
  <w:style w:type="paragraph" w:styleId="ac">
    <w:name w:val="annotation text"/>
    <w:basedOn w:val="a"/>
    <w:link w:val="Char2"/>
    <w:uiPriority w:val="99"/>
    <w:semiHidden/>
    <w:unhideWhenUsed/>
    <w:rsid w:val="00563BCB"/>
    <w:pPr>
      <w:jc w:val="left"/>
    </w:pPr>
  </w:style>
  <w:style w:type="character" w:customStyle="1" w:styleId="Char2">
    <w:name w:val="批注文字 Char"/>
    <w:basedOn w:val="a0"/>
    <w:link w:val="ac"/>
    <w:uiPriority w:val="99"/>
    <w:semiHidden/>
    <w:rsid w:val="00563BCB"/>
    <w:rPr>
      <w:sz w:val="24"/>
    </w:rPr>
  </w:style>
  <w:style w:type="character" w:styleId="ad">
    <w:name w:val="annotation reference"/>
    <w:basedOn w:val="a0"/>
    <w:uiPriority w:val="99"/>
    <w:semiHidden/>
    <w:unhideWhenUsed/>
    <w:rsid w:val="00563BCB"/>
    <w:rPr>
      <w:sz w:val="21"/>
      <w:szCs w:val="21"/>
    </w:rPr>
  </w:style>
  <w:style w:type="paragraph" w:customStyle="1" w:styleId="ae">
    <w:name w:val="图标题"/>
    <w:basedOn w:val="a"/>
    <w:link w:val="Char3"/>
    <w:qFormat/>
    <w:rsid w:val="00563BCB"/>
    <w:pPr>
      <w:jc w:val="center"/>
    </w:pPr>
    <w:rPr>
      <w:rFonts w:ascii="Times New Roman" w:cs="Times New Roman"/>
    </w:rPr>
  </w:style>
  <w:style w:type="character" w:customStyle="1" w:styleId="Char3">
    <w:name w:val="图标题 Char"/>
    <w:basedOn w:val="a0"/>
    <w:link w:val="ae"/>
    <w:rsid w:val="00563BCB"/>
    <w:rPr>
      <w:rFonts w:ascii="Times New Roman" w:cs="Times New Roman"/>
      <w:sz w:val="24"/>
    </w:rPr>
  </w:style>
  <w:style w:type="table" w:styleId="af">
    <w:name w:val="Table Grid"/>
    <w:basedOn w:val="a1"/>
    <w:uiPriority w:val="59"/>
    <w:rsid w:val="00563B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endnote text"/>
    <w:basedOn w:val="a"/>
    <w:link w:val="Char4"/>
    <w:uiPriority w:val="99"/>
    <w:semiHidden/>
    <w:unhideWhenUsed/>
    <w:rsid w:val="00563BCB"/>
    <w:pPr>
      <w:widowControl/>
      <w:snapToGrid w:val="0"/>
      <w:spacing w:afterLines="0" w:line="276" w:lineRule="auto"/>
      <w:ind w:firstLineChars="0" w:firstLine="0"/>
      <w:jc w:val="left"/>
    </w:pPr>
    <w:rPr>
      <w:rFonts w:ascii="Calibri" w:eastAsia="宋体" w:hAnsi="Calibri" w:cs="Times New Roman"/>
      <w:kern w:val="0"/>
      <w:sz w:val="22"/>
    </w:rPr>
  </w:style>
  <w:style w:type="character" w:customStyle="1" w:styleId="Char4">
    <w:name w:val="尾注文本 Char"/>
    <w:basedOn w:val="a0"/>
    <w:link w:val="af0"/>
    <w:uiPriority w:val="99"/>
    <w:semiHidden/>
    <w:rsid w:val="00563BCB"/>
    <w:rPr>
      <w:rFonts w:ascii="Calibri" w:eastAsia="宋体" w:hAnsi="Calibri" w:cs="Times New Roman"/>
      <w:kern w:val="0"/>
      <w:sz w:val="22"/>
    </w:rPr>
  </w:style>
  <w:style w:type="character" w:styleId="af1">
    <w:name w:val="endnote reference"/>
    <w:uiPriority w:val="99"/>
    <w:semiHidden/>
    <w:unhideWhenUsed/>
    <w:rsid w:val="00563BCB"/>
    <w:rPr>
      <w:vertAlign w:val="superscript"/>
    </w:rPr>
  </w:style>
  <w:style w:type="paragraph" w:styleId="af2">
    <w:name w:val="No Spacing"/>
    <w:aliases w:val="图"/>
    <w:link w:val="Char5"/>
    <w:uiPriority w:val="1"/>
    <w:qFormat/>
    <w:rsid w:val="00563BCB"/>
    <w:pPr>
      <w:jc w:val="center"/>
    </w:pPr>
    <w:rPr>
      <w:kern w:val="0"/>
      <w:sz w:val="22"/>
    </w:rPr>
  </w:style>
  <w:style w:type="character" w:customStyle="1" w:styleId="Char5">
    <w:name w:val="无间隔 Char"/>
    <w:aliases w:val="图 Char"/>
    <w:basedOn w:val="a0"/>
    <w:link w:val="af2"/>
    <w:uiPriority w:val="1"/>
    <w:rsid w:val="00563BCB"/>
    <w:rPr>
      <w:kern w:val="0"/>
      <w:sz w:val="22"/>
    </w:rPr>
  </w:style>
  <w:style w:type="character" w:styleId="af3">
    <w:name w:val="Strong"/>
    <w:basedOn w:val="a0"/>
    <w:uiPriority w:val="22"/>
    <w:qFormat/>
    <w:rsid w:val="00563BCB"/>
    <w:rPr>
      <w:b/>
      <w:bCs/>
    </w:rPr>
  </w:style>
  <w:style w:type="paragraph" w:styleId="af4">
    <w:name w:val="footer"/>
    <w:basedOn w:val="a"/>
    <w:link w:val="Char6"/>
    <w:uiPriority w:val="99"/>
    <w:unhideWhenUsed/>
    <w:rsid w:val="00563B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6">
    <w:name w:val="页脚 Char"/>
    <w:basedOn w:val="a0"/>
    <w:link w:val="af4"/>
    <w:uiPriority w:val="99"/>
    <w:rsid w:val="00563BCB"/>
    <w:rPr>
      <w:sz w:val="18"/>
      <w:szCs w:val="18"/>
    </w:rPr>
  </w:style>
  <w:style w:type="character" w:styleId="af5">
    <w:name w:val="page number"/>
    <w:basedOn w:val="a0"/>
    <w:uiPriority w:val="99"/>
    <w:unhideWhenUsed/>
    <w:rsid w:val="00563BCB"/>
  </w:style>
  <w:style w:type="paragraph" w:styleId="af6">
    <w:name w:val="header"/>
    <w:basedOn w:val="a"/>
    <w:link w:val="Char7"/>
    <w:uiPriority w:val="99"/>
    <w:unhideWhenUsed/>
    <w:rsid w:val="00563B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7">
    <w:name w:val="页眉 Char"/>
    <w:basedOn w:val="a0"/>
    <w:link w:val="af6"/>
    <w:uiPriority w:val="99"/>
    <w:rsid w:val="00563BCB"/>
    <w:rPr>
      <w:sz w:val="18"/>
      <w:szCs w:val="18"/>
    </w:rPr>
  </w:style>
  <w:style w:type="paragraph" w:styleId="af7">
    <w:name w:val="Body Text"/>
    <w:basedOn w:val="a"/>
    <w:link w:val="Char8"/>
    <w:rsid w:val="00563BCB"/>
    <w:rPr>
      <w:rFonts w:ascii="宋体" w:eastAsia="宋体" w:hAnsi="Times New Roman" w:cs="Times New Roman"/>
      <w:szCs w:val="24"/>
    </w:rPr>
  </w:style>
  <w:style w:type="character" w:customStyle="1" w:styleId="Char8">
    <w:name w:val="正文文本 Char"/>
    <w:basedOn w:val="a0"/>
    <w:link w:val="af7"/>
    <w:rsid w:val="00563BCB"/>
    <w:rPr>
      <w:rFonts w:ascii="宋体" w:eastAsia="宋体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3031</TotalTime>
  <Pages>2</Pages>
  <Words>113</Words>
  <Characters>648</Characters>
  <Application>Microsoft Office Word</Application>
  <DocSecurity>0</DocSecurity>
  <Lines>5</Lines>
  <Paragraphs>1</Paragraphs>
  <ScaleCrop>false</ScaleCrop>
  <Company/>
  <LinksUpToDate>false</LinksUpToDate>
  <CharactersWithSpaces>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LiRong</dc:creator>
  <cp:keywords/>
  <dc:description/>
  <cp:lastModifiedBy>LiRong</cp:lastModifiedBy>
  <cp:revision>38</cp:revision>
  <dcterms:created xsi:type="dcterms:W3CDTF">2018-01-18T02:44:00Z</dcterms:created>
  <dcterms:modified xsi:type="dcterms:W3CDTF">2018-01-20T16:45:00Z</dcterms:modified>
</cp:coreProperties>
</file>