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sz w:val="40"/>
        </w:rPr>
      </w:pPr>
      <w:r>
        <w:rPr>
          <w:rFonts w:hint="eastAsia"/>
          <w:b/>
          <w:sz w:val="40"/>
          <w:lang w:eastAsia="zh-CN"/>
        </w:rPr>
        <w:t>代理人</w:t>
      </w:r>
      <w:r>
        <w:rPr>
          <w:b/>
          <w:sz w:val="40"/>
        </w:rPr>
        <w:t>操作手册</w:t>
      </w:r>
    </w:p>
    <w:p>
      <w:pPr>
        <w:spacing w:line="360" w:lineRule="auto"/>
      </w:pPr>
      <w:r>
        <w:drawing>
          <wp:inline distT="0" distB="0" distL="114300" distR="114300">
            <wp:extent cx="1495425" cy="1895475"/>
            <wp:effectExtent l="0" t="0" r="9525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  <w:lang w:eastAsia="zh-CN"/>
        </w:rPr>
        <w:t>代理人员</w:t>
      </w:r>
      <w:r>
        <w:t>有概况、</w:t>
      </w:r>
      <w:r>
        <w:rPr>
          <w:rFonts w:hint="eastAsia"/>
          <w:lang w:eastAsia="zh-CN"/>
        </w:rPr>
        <w:t>待办任务、专利管理三个</w:t>
      </w:r>
      <w:r>
        <w:t>菜单，主要</w:t>
      </w:r>
      <w:r>
        <w:rPr>
          <w:rFonts w:hint="eastAsia"/>
          <w:lang w:eastAsia="zh-CN"/>
        </w:rPr>
        <w:t>处理撰写、补正答复的事务</w:t>
      </w:r>
      <w:r>
        <w:t>。</w:t>
      </w:r>
    </w:p>
    <w:p>
      <w:pPr>
        <w:spacing w:line="360" w:lineRule="auto"/>
      </w:pP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  <w:lang w:eastAsia="zh-CN"/>
        </w:rPr>
        <w:t>待办任务</w:t>
      </w:r>
    </w:p>
    <w:p>
      <w:pPr>
        <w:pStyle w:val="4"/>
        <w:numPr>
          <w:ilvl w:val="0"/>
          <w:numId w:val="2"/>
        </w:numPr>
        <w:spacing w:line="360" w:lineRule="auto"/>
        <w:ind w:left="420" w:firstLine="0"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  <w:lang w:eastAsia="zh-CN"/>
        </w:rPr>
        <w:t>撰写任务</w:t>
      </w:r>
    </w:p>
    <w:p>
      <w:pPr>
        <w:pStyle w:val="4"/>
        <w:numPr>
          <w:ilvl w:val="0"/>
          <w:numId w:val="0"/>
        </w:numPr>
        <w:spacing w:line="360" w:lineRule="auto"/>
        <w:ind w:left="420" w:leftChars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06770" cy="2099945"/>
            <wp:effectExtent l="0" t="0" r="17780" b="14605"/>
            <wp:docPr id="24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099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360" w:lineRule="auto"/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撰写任务中，存在三种状态，分别为“撰写”“客户打回”“流程员打回”</w:t>
      </w:r>
    </w:p>
    <w:p>
      <w:pPr>
        <w:pStyle w:val="4"/>
        <w:numPr>
          <w:ilvl w:val="0"/>
          <w:numId w:val="3"/>
        </w:num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正常撰写任务，接收到分案员分配的案件，通过客户的技术交底书进行申请文件撰写，撰写完成后，上传申请文件。</w:t>
      </w:r>
    </w:p>
    <w:p>
      <w:pPr>
        <w:pStyle w:val="4"/>
        <w:numPr>
          <w:ilvl w:val="0"/>
          <w:numId w:val="3"/>
        </w:num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客户打回任务，由于客户对申请文件提出修改意见，需要调整</w:t>
      </w:r>
    </w:p>
    <w:p>
      <w:pPr>
        <w:pStyle w:val="4"/>
        <w:numPr>
          <w:ilvl w:val="0"/>
          <w:numId w:val="3"/>
        </w:num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流程员在审查</w:t>
      </w:r>
      <w:r>
        <w:rPr>
          <w:rFonts w:hint="eastAsia"/>
          <w:lang w:val="en-US" w:eastAsia="zh-CN"/>
        </w:rPr>
        <w:t>CPC包时发现问题，需要调整</w:t>
      </w:r>
    </w:p>
    <w:p>
      <w:pPr>
        <w:pStyle w:val="4"/>
        <w:numPr>
          <w:ilvl w:val="0"/>
          <w:numId w:val="0"/>
        </w:numPr>
        <w:spacing w:line="360" w:lineRule="auto"/>
        <w:ind w:left="42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eastAsiaTheme="minorEastAsia"/>
          <w:lang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133350</wp:posOffset>
            </wp:positionV>
            <wp:extent cx="5607685" cy="4518660"/>
            <wp:effectExtent l="0" t="0" r="12065" b="15240"/>
            <wp:wrapSquare wrapText="bothSides"/>
            <wp:docPr id="22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451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操作流程：</w:t>
      </w:r>
    </w:p>
    <w:p>
      <w:pPr>
        <w:numPr>
          <w:ilvl w:val="0"/>
          <w:numId w:val="4"/>
        </w:numPr>
        <w:spacing w:line="360" w:lineRule="auto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填写专利名称、附图页数、权利要求项</w:t>
      </w:r>
    </w:p>
    <w:p>
      <w:pPr>
        <w:numPr>
          <w:ilvl w:val="0"/>
          <w:numId w:val="4"/>
        </w:numPr>
        <w:spacing w:line="360" w:lineRule="auto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如果有生物保藏资料，则填写相关材料，并在文件区上传生物材料序列表和证明文件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0" w:leftChars="0" w:firstLine="0" w:firstLineChars="0"/>
        <w:jc w:val="left"/>
      </w:pPr>
      <w:r>
        <w:rPr>
          <w:rFonts w:hint="eastAsia"/>
          <w:lang w:eastAsia="zh-CN"/>
        </w:rPr>
        <w:t>上传申请文件进行打包操作，下载查看</w:t>
      </w:r>
      <w:r>
        <w:rPr>
          <w:rFonts w:hint="eastAsia"/>
          <w:lang w:val="en-US" w:eastAsia="zh-CN"/>
        </w:rPr>
        <w:t>CPC包中PDF文件是否正常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2" w:leftChars="0" w:hanging="422" w:hangingChars="175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补正、答复任务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420"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-400050</wp:posOffset>
            </wp:positionH>
            <wp:positionV relativeFrom="paragraph">
              <wp:posOffset>163830</wp:posOffset>
            </wp:positionV>
            <wp:extent cx="6118225" cy="1884045"/>
            <wp:effectExtent l="0" t="0" r="15875" b="190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1884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numPr>
          <w:ilvl w:val="0"/>
          <w:numId w:val="0"/>
        </w:num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补正答复任务中，存在四种状态，分别为“补正”“答复”“补正修改”“答复修改”</w:t>
      </w:r>
    </w:p>
    <w:p>
      <w:pPr>
        <w:pStyle w:val="4"/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a、补正任务，收到“补正通知书”所触发的任务</w:t>
      </w:r>
    </w:p>
    <w:p>
      <w:pPr>
        <w:pStyle w:val="4"/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b、答复任务，收到“审查意见通知书”所触发的任务</w:t>
      </w:r>
    </w:p>
    <w:p>
      <w:pPr>
        <w:pStyle w:val="4"/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c、补正修改，由流程员打回修改的补正任务</w:t>
      </w:r>
    </w:p>
    <w:p>
      <w:pPr>
        <w:pStyle w:val="4"/>
        <w:numPr>
          <w:ilvl w:val="0"/>
          <w:numId w:val="0"/>
        </w:num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d、答复修改，由流程员打回修改的答复任务</w:t>
      </w:r>
    </w:p>
    <w:p>
      <w:pPr>
        <w:pStyle w:val="4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55245</wp:posOffset>
            </wp:positionV>
            <wp:extent cx="6339840" cy="3934460"/>
            <wp:effectExtent l="0" t="0" r="3810" b="8890"/>
            <wp:wrapSquare wrapText="bothSides"/>
            <wp:docPr id="10" name="图片 10" descr="15227380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22738024(1)"/>
                    <pic:cNvPicPr>
                      <a:picLocks noChangeAspect="1"/>
                    </pic:cNvPicPr>
                  </pic:nvPicPr>
                  <pic:blipFill>
                    <a:blip r:embed="rId8"/>
                    <a:srcRect t="1196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操作流程：</w:t>
      </w:r>
    </w:p>
    <w:p>
      <w:pPr>
        <w:pStyle w:val="4"/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补正、答复类通知书的处理方式，可通过补正书、意见陈述书来处理</w:t>
      </w:r>
    </w:p>
    <w:p>
      <w:pPr>
        <w:pStyle w:val="4"/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在文件区上传意见陈述书或其他替换页</w:t>
      </w:r>
    </w:p>
    <w:p>
      <w:pPr>
        <w:pStyle w:val="4"/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在文件区打CPC补正答复包，并检查</w:t>
      </w:r>
    </w:p>
    <w:p>
      <w:pPr>
        <w:pStyle w:val="4"/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 完成补正答复任务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left"/>
        <w:rPr>
          <w:rFonts w:hint="eastAsia" w:eastAsiaTheme="minor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专利管理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38100</wp:posOffset>
            </wp:positionV>
            <wp:extent cx="6461125" cy="2172970"/>
            <wp:effectExtent l="0" t="0" r="15875" b="17780"/>
            <wp:wrapSquare wrapText="bothSides"/>
            <wp:docPr id="1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1125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代理人可实时了解手上专利情况，查看案件进展，以及案件详情明细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-564515</wp:posOffset>
            </wp:positionH>
            <wp:positionV relativeFrom="paragraph">
              <wp:posOffset>93345</wp:posOffset>
            </wp:positionV>
            <wp:extent cx="6450330" cy="4360545"/>
            <wp:effectExtent l="0" t="0" r="7620" b="1905"/>
            <wp:wrapSquare wrapText="bothSides"/>
            <wp:docPr id="1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0330" cy="4360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案件详情明细包括基本信息、专利著录项、专利电子文件、客户信息、服务记录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46657"/>
    <w:multiLevelType w:val="multilevel"/>
    <w:tmpl w:val="0F846657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1F6092"/>
    <w:multiLevelType w:val="singleLevel"/>
    <w:tmpl w:val="251F6092"/>
    <w:lvl w:ilvl="0" w:tentative="0">
      <w:start w:val="1"/>
      <w:numFmt w:val="lowerLetter"/>
      <w:suff w:val="space"/>
      <w:lvlText w:val="%1、"/>
      <w:lvlJc w:val="left"/>
    </w:lvl>
  </w:abstractNum>
  <w:abstractNum w:abstractNumId="2">
    <w:nsid w:val="5823199A"/>
    <w:multiLevelType w:val="singleLevel"/>
    <w:tmpl w:val="5823199A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620B004D"/>
    <w:multiLevelType w:val="singleLevel"/>
    <w:tmpl w:val="620B004D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951"/>
    <w:rsid w:val="00034FDD"/>
    <w:rsid w:val="00046327"/>
    <w:rsid w:val="000A4F47"/>
    <w:rsid w:val="00115FAF"/>
    <w:rsid w:val="00175140"/>
    <w:rsid w:val="002561F3"/>
    <w:rsid w:val="00266FA2"/>
    <w:rsid w:val="00296E31"/>
    <w:rsid w:val="004A0ED1"/>
    <w:rsid w:val="004D3368"/>
    <w:rsid w:val="00555DE2"/>
    <w:rsid w:val="005841E5"/>
    <w:rsid w:val="00643432"/>
    <w:rsid w:val="0064738C"/>
    <w:rsid w:val="007051E3"/>
    <w:rsid w:val="00757B49"/>
    <w:rsid w:val="007C477D"/>
    <w:rsid w:val="009918A9"/>
    <w:rsid w:val="00A10E6F"/>
    <w:rsid w:val="00BF04B9"/>
    <w:rsid w:val="00BF0E4B"/>
    <w:rsid w:val="00C535FC"/>
    <w:rsid w:val="00C54951"/>
    <w:rsid w:val="00DF40AF"/>
    <w:rsid w:val="00E77E9D"/>
    <w:rsid w:val="00F63765"/>
    <w:rsid w:val="00F63FA4"/>
    <w:rsid w:val="00FC2857"/>
    <w:rsid w:val="053C6A9A"/>
    <w:rsid w:val="07392A3D"/>
    <w:rsid w:val="096C7547"/>
    <w:rsid w:val="0B4419FA"/>
    <w:rsid w:val="13047F5B"/>
    <w:rsid w:val="1EF71DAE"/>
    <w:rsid w:val="22460B00"/>
    <w:rsid w:val="2643267C"/>
    <w:rsid w:val="27433229"/>
    <w:rsid w:val="2A95243E"/>
    <w:rsid w:val="2DFA10AA"/>
    <w:rsid w:val="2F021645"/>
    <w:rsid w:val="40DD3C37"/>
    <w:rsid w:val="48054E3C"/>
    <w:rsid w:val="4CBE02DF"/>
    <w:rsid w:val="5DB33FAE"/>
    <w:rsid w:val="66EB46FC"/>
    <w:rsid w:val="69084F22"/>
    <w:rsid w:val="7D55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130</Words>
  <Characters>743</Characters>
  <Lines>6</Lines>
  <Paragraphs>1</Paragraphs>
  <TotalTime>11</TotalTime>
  <ScaleCrop>false</ScaleCrop>
  <LinksUpToDate>false</LinksUpToDate>
  <CharactersWithSpaces>872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2017-11-30T01:14:00Z</dcterms:created>
  <dc:creator>Admin</dc:creator>
  <cp:lastModifiedBy>Jerry</cp:lastModifiedBy>
  <dcterms:modified xsi:type="dcterms:W3CDTF">2018-05-07T01:56:22Z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