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330"/>
        <w:jc w:val="center"/>
        <w:rPr>
          <w:rFonts w:hint="eastAsia" w:ascii="黑体" w:hAnsi="黑体" w:eastAsia="黑体" w:cs="黑体"/>
          <w:b/>
          <w:color w:val="000000" w:themeColor="text1"/>
          <w:kern w:val="44"/>
          <w:sz w:val="44"/>
          <w:szCs w:val="44"/>
          <w14:textFill>
            <w14:solidFill>
              <w14:schemeClr w14:val="tx1"/>
            </w14:solidFill>
          </w14:textFill>
        </w:rPr>
      </w:pPr>
    </w:p>
    <w:p>
      <w:pPr>
        <w:spacing w:line="360" w:lineRule="auto"/>
        <w:ind w:left="330"/>
        <w:jc w:val="center"/>
        <w:rPr>
          <w:rFonts w:hint="eastAsia" w:ascii="黑体" w:hAnsi="黑体" w:eastAsia="黑体" w:cs="黑体"/>
          <w:b/>
          <w:color w:val="000000" w:themeColor="text1"/>
          <w:kern w:val="44"/>
          <w:sz w:val="48"/>
          <w:szCs w:val="48"/>
          <w14:textFill>
            <w14:solidFill>
              <w14:schemeClr w14:val="tx1"/>
            </w14:solidFill>
          </w14:textFill>
        </w:rPr>
      </w:pPr>
      <w:r>
        <w:rPr>
          <w:rFonts w:hint="eastAsia" w:ascii="黑体" w:hAnsi="黑体" w:eastAsia="黑体" w:cs="黑体"/>
          <w:b/>
          <w:color w:val="000000" w:themeColor="text1"/>
          <w:kern w:val="44"/>
          <w:sz w:val="48"/>
          <w:szCs w:val="48"/>
          <w14:textFill>
            <w14:solidFill>
              <w14:schemeClr w14:val="tx1"/>
            </w14:solidFill>
          </w14:textFill>
        </w:rPr>
        <w:t>《编译原理》</w:t>
      </w:r>
    </w:p>
    <w:p>
      <w:pPr>
        <w:spacing w:line="360" w:lineRule="auto"/>
        <w:ind w:left="330"/>
        <w:jc w:val="center"/>
        <w:rPr>
          <w:rFonts w:hint="eastAsia" w:ascii="黑体" w:hAnsi="黑体" w:eastAsia="黑体" w:cs="黑体"/>
          <w:b/>
          <w:color w:val="000000" w:themeColor="text1"/>
          <w:sz w:val="48"/>
          <w:szCs w:val="48"/>
          <w14:textFill>
            <w14:solidFill>
              <w14:schemeClr w14:val="tx1"/>
            </w14:solidFill>
          </w14:textFill>
        </w:rPr>
      </w:pPr>
      <w:r>
        <w:rPr>
          <w:rFonts w:hint="eastAsia" w:ascii="黑体" w:hAnsi="黑体" w:eastAsia="黑体" w:cs="黑体"/>
          <w:b/>
          <w:color w:val="000000" w:themeColor="text1"/>
          <w:sz w:val="48"/>
          <w:szCs w:val="48"/>
          <w14:textFill>
            <w14:solidFill>
              <w14:schemeClr w14:val="tx1"/>
            </w14:solidFill>
          </w14:textFill>
        </w:rPr>
        <w:t>课程设计说明书</w:t>
      </w:r>
    </w:p>
    <w:p>
      <w:pPr>
        <w:spacing w:line="360" w:lineRule="auto"/>
        <w:ind w:left="330"/>
        <w:jc w:val="center"/>
        <w:rPr>
          <w:rFonts w:hint="eastAsia" w:ascii="黑体" w:hAnsi="黑体" w:eastAsia="黑体" w:cs="黑体"/>
          <w:b/>
          <w:color w:val="000000" w:themeColor="text1"/>
          <w:sz w:val="28"/>
          <w:szCs w:val="28"/>
          <w14:textFill>
            <w14:solidFill>
              <w14:schemeClr w14:val="tx1"/>
            </w14:solidFill>
          </w14:textFill>
        </w:rPr>
      </w:pPr>
    </w:p>
    <w:p>
      <w:pPr>
        <w:spacing w:line="360" w:lineRule="auto"/>
        <w:ind w:left="330"/>
        <w:jc w:val="center"/>
        <w:rPr>
          <w:rFonts w:hint="eastAsia" w:ascii="黑体" w:hAnsi="黑体" w:eastAsia="黑体" w:cs="黑体"/>
          <w:b/>
          <w:color w:val="000000" w:themeColor="text1"/>
          <w:sz w:val="28"/>
          <w:szCs w:val="28"/>
          <w14:textFill>
            <w14:solidFill>
              <w14:schemeClr w14:val="tx1"/>
            </w14:solidFill>
          </w14:textFill>
        </w:rPr>
      </w:pPr>
    </w:p>
    <w:p>
      <w:pPr>
        <w:spacing w:line="360" w:lineRule="auto"/>
        <w:ind w:left="330"/>
        <w:jc w:val="center"/>
        <w:rPr>
          <w:rFonts w:hint="eastAsia" w:ascii="黑体" w:hAnsi="黑体" w:eastAsia="黑体" w:cs="黑体"/>
          <w:b/>
          <w:color w:val="000000" w:themeColor="text1"/>
          <w:sz w:val="28"/>
          <w:szCs w:val="28"/>
          <w14:textFill>
            <w14:solidFill>
              <w14:schemeClr w14:val="tx1"/>
            </w14:solidFill>
          </w14:textFill>
        </w:rPr>
      </w:pPr>
      <w:r>
        <w:rPr>
          <w:rFonts w:hint="eastAsia" w:ascii="黑体" w:hAnsi="黑体" w:eastAsia="黑体" w:cs="黑体"/>
          <w:b/>
          <w:color w:val="000000" w:themeColor="text1"/>
          <w:sz w:val="28"/>
          <w:szCs w:val="28"/>
          <w14:textFill>
            <w14:solidFill>
              <w14:schemeClr w14:val="tx1"/>
            </w14:solidFill>
          </w14:textFill>
        </w:rPr>
        <w:drawing>
          <wp:inline distT="0" distB="0" distL="0" distR="0">
            <wp:extent cx="2552065" cy="24561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552065" cy="2456180"/>
                    </a:xfrm>
                    <a:prstGeom prst="rect">
                      <a:avLst/>
                    </a:prstGeom>
                    <a:noFill/>
                    <a:ln>
                      <a:noFill/>
                    </a:ln>
                  </pic:spPr>
                </pic:pic>
              </a:graphicData>
            </a:graphic>
          </wp:inline>
        </w:drawing>
      </w:r>
    </w:p>
    <w:p>
      <w:pPr>
        <w:spacing w:line="360" w:lineRule="auto"/>
        <w:ind w:left="330"/>
        <w:jc w:val="center"/>
        <w:rPr>
          <w:rFonts w:hint="eastAsia" w:ascii="黑体" w:hAnsi="黑体" w:eastAsia="黑体" w:cs="黑体"/>
          <w:b/>
          <w:color w:val="000000" w:themeColor="text1"/>
          <w:sz w:val="28"/>
          <w:szCs w:val="28"/>
          <w14:textFill>
            <w14:solidFill>
              <w14:schemeClr w14:val="tx1"/>
            </w14:solidFill>
          </w14:textFill>
        </w:rPr>
      </w:pPr>
    </w:p>
    <w:p>
      <w:pPr>
        <w:spacing w:line="360" w:lineRule="auto"/>
        <w:ind w:left="330"/>
        <w:jc w:val="center"/>
        <w:rPr>
          <w:rFonts w:hint="eastAsia" w:ascii="黑体" w:hAnsi="黑体" w:eastAsia="黑体" w:cs="黑体"/>
          <w:b/>
          <w:color w:val="000000" w:themeColor="text1"/>
          <w:sz w:val="28"/>
          <w:szCs w:val="28"/>
          <w14:textFill>
            <w14:solidFill>
              <w14:schemeClr w14:val="tx1"/>
            </w14:solidFill>
          </w14:textFill>
        </w:rPr>
      </w:pPr>
    </w:p>
    <w:p>
      <w:pPr>
        <w:spacing w:line="360" w:lineRule="auto"/>
        <w:ind w:left="1080"/>
        <w:rPr>
          <w:rFonts w:hint="eastAsia" w:ascii="黑体" w:hAnsi="黑体" w:eastAsia="黑体" w:cs="黑体"/>
          <w:color w:val="000000" w:themeColor="text1"/>
          <w:sz w:val="24"/>
          <w14:textFill>
            <w14:solidFill>
              <w14:schemeClr w14:val="tx1"/>
            </w14:solidFill>
          </w14:textFill>
        </w:rPr>
      </w:pPr>
      <w:r>
        <w:rPr>
          <w:rFonts w:hint="eastAsia" w:ascii="黑体" w:hAnsi="黑体" w:eastAsia="黑体" w:cs="黑体"/>
          <w:b/>
          <w:color w:val="000000" w:themeColor="text1"/>
          <w:sz w:val="28"/>
          <w:szCs w:val="28"/>
          <w14:textFill>
            <w14:solidFill>
              <w14:schemeClr w14:val="tx1"/>
            </w14:solidFill>
          </w14:textFill>
        </w:rPr>
        <w:t>学    号</w:t>
      </w:r>
      <w:r>
        <w:rPr>
          <w:rFonts w:hint="eastAsia" w:ascii="黑体" w:hAnsi="黑体" w:eastAsia="黑体" w:cs="黑体"/>
          <w:b/>
          <w:color w:val="000000" w:themeColor="text1"/>
          <w:sz w:val="28"/>
          <w:szCs w:val="28"/>
          <w:u w:val="thick"/>
          <w14:textFill>
            <w14:solidFill>
              <w14:schemeClr w14:val="tx1"/>
            </w14:solidFill>
          </w14:textFill>
        </w:rPr>
        <w:t xml:space="preserve">          1</w:t>
      </w:r>
      <w:r>
        <w:rPr>
          <w:rFonts w:hint="eastAsia" w:ascii="黑体" w:hAnsi="黑体" w:eastAsia="黑体" w:cs="黑体"/>
          <w:b/>
          <w:color w:val="000000" w:themeColor="text1"/>
          <w:sz w:val="28"/>
          <w:szCs w:val="28"/>
          <w:u w:val="thick"/>
          <w:lang w:val="en-US" w:eastAsia="zh-CN"/>
          <w14:textFill>
            <w14:solidFill>
              <w14:schemeClr w14:val="tx1"/>
            </w14:solidFill>
          </w14:textFill>
        </w:rPr>
        <w:t>652262</w:t>
      </w:r>
      <w:r>
        <w:rPr>
          <w:rFonts w:hint="eastAsia" w:ascii="黑体" w:hAnsi="黑体" w:eastAsia="黑体" w:cs="黑体"/>
          <w:b/>
          <w:color w:val="000000" w:themeColor="text1"/>
          <w:sz w:val="28"/>
          <w:szCs w:val="28"/>
          <w:u w:val="thick"/>
          <w14:textFill>
            <w14:solidFill>
              <w14:schemeClr w14:val="tx1"/>
            </w14:solidFill>
          </w14:textFill>
        </w:rPr>
        <w:t xml:space="preserve">              </w:t>
      </w:r>
    </w:p>
    <w:p>
      <w:pPr>
        <w:spacing w:line="360" w:lineRule="auto"/>
        <w:ind w:left="1080"/>
        <w:rPr>
          <w:rFonts w:hint="eastAsia" w:ascii="黑体" w:hAnsi="黑体" w:eastAsia="黑体" w:cs="黑体"/>
          <w:color w:val="000000" w:themeColor="text1"/>
          <w:sz w:val="24"/>
          <w14:textFill>
            <w14:solidFill>
              <w14:schemeClr w14:val="tx1"/>
            </w14:solidFill>
          </w14:textFill>
        </w:rPr>
      </w:pPr>
      <w:r>
        <w:rPr>
          <w:rFonts w:hint="eastAsia" w:ascii="黑体" w:hAnsi="黑体" w:eastAsia="黑体" w:cs="黑体"/>
          <w:b/>
          <w:color w:val="000000" w:themeColor="text1"/>
          <w:sz w:val="28"/>
          <w:szCs w:val="28"/>
          <w14:textFill>
            <w14:solidFill>
              <w14:schemeClr w14:val="tx1"/>
            </w14:solidFill>
          </w14:textFill>
        </w:rPr>
        <w:t>姓    名</w:t>
      </w:r>
      <w:r>
        <w:rPr>
          <w:rFonts w:hint="eastAsia" w:ascii="黑体" w:hAnsi="黑体" w:eastAsia="黑体" w:cs="黑体"/>
          <w:b/>
          <w:color w:val="000000" w:themeColor="text1"/>
          <w:sz w:val="28"/>
          <w:szCs w:val="28"/>
          <w:u w:val="thick"/>
          <w14:textFill>
            <w14:solidFill>
              <w14:schemeClr w14:val="tx1"/>
            </w14:solidFill>
          </w14:textFill>
        </w:rPr>
        <w:t xml:space="preserve">            </w:t>
      </w:r>
      <w:r>
        <w:rPr>
          <w:rFonts w:hint="eastAsia" w:ascii="黑体" w:hAnsi="黑体" w:eastAsia="黑体" w:cs="黑体"/>
          <w:b/>
          <w:color w:val="000000" w:themeColor="text1"/>
          <w:sz w:val="28"/>
          <w:szCs w:val="28"/>
          <w:u w:val="thick"/>
          <w:lang w:val="en-US" w:eastAsia="zh-CN"/>
          <w14:textFill>
            <w14:solidFill>
              <w14:schemeClr w14:val="tx1"/>
            </w14:solidFill>
          </w14:textFill>
        </w:rPr>
        <w:t>涂远鹏</w:t>
      </w:r>
      <w:r>
        <w:rPr>
          <w:rFonts w:hint="eastAsia" w:ascii="黑体" w:hAnsi="黑体" w:eastAsia="黑体" w:cs="黑体"/>
          <w:b/>
          <w:color w:val="000000" w:themeColor="text1"/>
          <w:sz w:val="28"/>
          <w:szCs w:val="28"/>
          <w:u w:val="thick"/>
          <w14:textFill>
            <w14:solidFill>
              <w14:schemeClr w14:val="tx1"/>
            </w14:solidFill>
          </w14:textFill>
        </w:rPr>
        <w:t xml:space="preserve">               </w:t>
      </w:r>
    </w:p>
    <w:p>
      <w:pPr>
        <w:ind w:left="1077"/>
        <w:rPr>
          <w:rFonts w:hint="eastAsia" w:ascii="黑体" w:hAnsi="黑体" w:eastAsia="黑体" w:cs="黑体"/>
          <w:color w:val="000000" w:themeColor="text1"/>
          <w:sz w:val="28"/>
          <w:szCs w:val="28"/>
          <w14:textFill>
            <w14:solidFill>
              <w14:schemeClr w14:val="tx1"/>
            </w14:solidFill>
          </w14:textFill>
        </w:rPr>
      </w:pPr>
      <w:r>
        <w:rPr>
          <w:rFonts w:hint="eastAsia" w:ascii="黑体" w:hAnsi="黑体" w:eastAsia="黑体" w:cs="黑体"/>
          <w:b/>
          <w:color w:val="000000" w:themeColor="text1"/>
          <w:sz w:val="28"/>
          <w:szCs w:val="28"/>
          <w14:textFill>
            <w14:solidFill>
              <w14:schemeClr w14:val="tx1"/>
            </w14:solidFill>
          </w14:textFill>
        </w:rPr>
        <w:t>专    业</w:t>
      </w:r>
      <w:r>
        <w:rPr>
          <w:rFonts w:hint="eastAsia" w:ascii="黑体" w:hAnsi="黑体" w:eastAsia="黑体" w:cs="黑体"/>
          <w:b/>
          <w:color w:val="000000" w:themeColor="text1"/>
          <w:sz w:val="28"/>
          <w:szCs w:val="28"/>
          <w:u w:val="thick"/>
          <w14:textFill>
            <w14:solidFill>
              <w14:schemeClr w14:val="tx1"/>
            </w14:solidFill>
          </w14:textFill>
        </w:rPr>
        <w:t xml:space="preserve">      计算机科学与技术         </w:t>
      </w:r>
    </w:p>
    <w:p>
      <w:pPr>
        <w:spacing w:line="360" w:lineRule="auto"/>
        <w:ind w:left="1080"/>
        <w:rPr>
          <w:rFonts w:hint="eastAsia" w:ascii="黑体" w:hAnsi="黑体" w:eastAsia="黑体" w:cs="黑体"/>
          <w:color w:val="000000" w:themeColor="text1"/>
          <w:sz w:val="24"/>
          <w14:textFill>
            <w14:solidFill>
              <w14:schemeClr w14:val="tx1"/>
            </w14:solidFill>
          </w14:textFill>
        </w:rPr>
      </w:pPr>
      <w:r>
        <w:rPr>
          <w:rFonts w:hint="eastAsia" w:ascii="黑体" w:hAnsi="黑体" w:eastAsia="黑体" w:cs="黑体"/>
          <w:b/>
          <w:color w:val="000000" w:themeColor="text1"/>
          <w:sz w:val="28"/>
          <w:szCs w:val="28"/>
          <w14:textFill>
            <w14:solidFill>
              <w14:schemeClr w14:val="tx1"/>
            </w14:solidFill>
          </w14:textFill>
        </w:rPr>
        <w:t>授课老师</w:t>
      </w:r>
      <w:r>
        <w:rPr>
          <w:rFonts w:hint="eastAsia" w:ascii="黑体" w:hAnsi="黑体" w:eastAsia="黑体" w:cs="黑体"/>
          <w:b/>
          <w:color w:val="000000" w:themeColor="text1"/>
          <w:sz w:val="28"/>
          <w:szCs w:val="28"/>
          <w:u w:val="thick"/>
          <w14:textFill>
            <w14:solidFill>
              <w14:schemeClr w14:val="tx1"/>
            </w14:solidFill>
          </w14:textFill>
        </w:rPr>
        <w:t xml:space="preserve">           </w:t>
      </w:r>
      <w:r>
        <w:rPr>
          <w:rFonts w:hint="eastAsia" w:ascii="黑体" w:hAnsi="黑体" w:eastAsia="黑体" w:cs="黑体"/>
          <w:b/>
          <w:color w:val="000000" w:themeColor="text1"/>
          <w:sz w:val="28"/>
          <w:szCs w:val="28"/>
          <w:u w:val="thick"/>
          <w:lang w:val="en-US" w:eastAsia="zh-CN"/>
          <w14:textFill>
            <w14:solidFill>
              <w14:schemeClr w14:val="tx1"/>
            </w14:solidFill>
          </w14:textFill>
        </w:rPr>
        <w:t>丁志军</w:t>
      </w:r>
      <w:r>
        <w:rPr>
          <w:rFonts w:hint="eastAsia" w:ascii="黑体" w:hAnsi="黑体" w:eastAsia="黑体" w:cs="黑体"/>
          <w:b/>
          <w:color w:val="000000" w:themeColor="text1"/>
          <w:sz w:val="28"/>
          <w:szCs w:val="28"/>
          <w:u w:val="thick"/>
          <w14:textFill>
            <w14:solidFill>
              <w14:schemeClr w14:val="tx1"/>
            </w14:solidFill>
          </w14:textFill>
        </w:rPr>
        <w:t xml:space="preserve">              </w:t>
      </w:r>
    </w:p>
    <w:p>
      <w:pPr>
        <w:spacing w:line="360" w:lineRule="auto"/>
        <w:ind w:left="1080"/>
        <w:rPr>
          <w:rFonts w:hint="eastAsia" w:ascii="黑体" w:hAnsi="黑体" w:eastAsia="黑体" w:cs="黑体"/>
          <w:color w:val="000000" w:themeColor="text1"/>
          <w:sz w:val="24"/>
          <w14:textFill>
            <w14:solidFill>
              <w14:schemeClr w14:val="tx1"/>
            </w14:solidFill>
          </w14:textFill>
        </w:rPr>
      </w:pPr>
    </w:p>
    <w:p>
      <w:pPr>
        <w:spacing w:line="360" w:lineRule="auto"/>
        <w:ind w:left="1080"/>
        <w:rPr>
          <w:rFonts w:hint="eastAsia" w:ascii="黑体" w:hAnsi="黑体" w:eastAsia="黑体" w:cs="黑体"/>
          <w:color w:val="000000" w:themeColor="text1"/>
          <w:sz w:val="24"/>
          <w14:textFill>
            <w14:solidFill>
              <w14:schemeClr w14:val="tx1"/>
            </w14:solidFill>
          </w14:textFill>
        </w:rPr>
      </w:pPr>
    </w:p>
    <w:p>
      <w:pPr>
        <w:spacing w:line="360" w:lineRule="auto"/>
        <w:ind w:left="1080"/>
        <w:rPr>
          <w:rFonts w:hint="eastAsia" w:ascii="黑体" w:hAnsi="黑体" w:eastAsia="黑体" w:cs="黑体"/>
          <w:color w:val="000000" w:themeColor="text1"/>
          <w:sz w:val="24"/>
          <w14:textFill>
            <w14:solidFill>
              <w14:schemeClr w14:val="tx1"/>
            </w14:solidFill>
          </w14:textFill>
        </w:rPr>
      </w:pPr>
    </w:p>
    <w:p>
      <w:pPr>
        <w:spacing w:line="360" w:lineRule="auto"/>
        <w:ind w:left="1080"/>
        <w:rPr>
          <w:rFonts w:hint="eastAsia" w:ascii="黑体" w:hAnsi="黑体" w:eastAsia="黑体" w:cs="黑体"/>
          <w:color w:val="000000" w:themeColor="text1"/>
          <w:sz w:val="24"/>
          <w14:textFill>
            <w14:solidFill>
              <w14:schemeClr w14:val="tx1"/>
            </w14:solidFill>
          </w14:textFill>
        </w:rPr>
      </w:pPr>
    </w:p>
    <w:p>
      <w:pPr>
        <w:spacing w:line="360" w:lineRule="auto"/>
        <w:ind w:left="1080"/>
        <w:rPr>
          <w:rFonts w:hint="eastAsia" w:ascii="黑体" w:hAnsi="黑体" w:eastAsia="黑体" w:cs="黑体"/>
          <w:color w:val="000000" w:themeColor="text1"/>
          <w:sz w:val="24"/>
          <w14:textFill>
            <w14:solidFill>
              <w14:schemeClr w14:val="tx1"/>
            </w14:solidFill>
          </w14:textFill>
        </w:rPr>
      </w:pPr>
    </w:p>
    <w:p>
      <w:pPr>
        <w:spacing w:line="360" w:lineRule="auto"/>
        <w:ind w:left="1080"/>
        <w:rPr>
          <w:rFonts w:hint="eastAsia" w:ascii="黑体" w:hAnsi="黑体" w:eastAsia="黑体" w:cs="黑体"/>
          <w:color w:val="000000" w:themeColor="text1"/>
          <w:sz w:val="24"/>
          <w14:textFill>
            <w14:solidFill>
              <w14:schemeClr w14:val="tx1"/>
            </w14:solidFill>
          </w14:textFill>
        </w:rPr>
      </w:pPr>
    </w:p>
    <w:sdt>
      <w:sdtPr>
        <w:rPr>
          <w:rFonts w:hint="eastAsia" w:ascii="黑体" w:hAnsi="黑体" w:eastAsia="黑体" w:cs="黑体"/>
          <w:kern w:val="2"/>
          <w:sz w:val="24"/>
          <w:szCs w:val="24"/>
          <w:lang w:val="en-US" w:eastAsia="zh-CN" w:bidi="ar-SA"/>
        </w:rPr>
        <w:id w:val="147468623"/>
        <w15:color w:val="DBDBDB"/>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24"/>
              <w:szCs w:val="24"/>
            </w:rPr>
          </w:pPr>
          <w:bookmarkStart w:id="0" w:name="_Toc18522_WPSOffice_Type3"/>
          <w:r>
            <w:rPr>
              <w:rFonts w:hint="eastAsia" w:ascii="黑体" w:hAnsi="黑体" w:eastAsia="黑体" w:cs="黑体"/>
              <w:sz w:val="24"/>
              <w:szCs w:val="24"/>
            </w:rPr>
            <w:t>目录</w:t>
          </w:r>
        </w:p>
        <w:p>
          <w:pPr>
            <w:pStyle w:val="23"/>
            <w:tabs>
              <w:tab w:val="right" w:leader="dot" w:pos="8306"/>
            </w:tabs>
          </w:pPr>
          <w:r>
            <w:fldChar w:fldCharType="begin"/>
          </w:r>
          <w:r>
            <w:instrText xml:space="preserve"> HYPERLINK \l _Toc20352_WPSOffice_Level1 </w:instrText>
          </w:r>
          <w:r>
            <w:fldChar w:fldCharType="separate"/>
          </w:r>
          <w:sdt>
            <w:sdtPr>
              <w:rPr>
                <w:sz w:val="20"/>
                <w:szCs w:val="20"/>
              </w:rPr>
              <w:id w:val="147468623"/>
              <w:placeholder>
                <w:docPart w:val="{35029223-fbdd-46ba-b0a6-d72e61e8a766}"/>
              </w:placeholder>
              <w15:color w:val="509DF3"/>
            </w:sdtPr>
            <w:sdtEndPr>
              <w:rPr>
                <w:sz w:val="20"/>
                <w:szCs w:val="20"/>
              </w:rPr>
            </w:sdtEndPr>
            <w:sdtContent>
              <w:r>
                <w:rPr>
                  <w:rFonts w:hint="eastAsia" w:ascii="黑体" w:hAnsi="黑体" w:eastAsia="黑体" w:cs="黑体"/>
                </w:rPr>
                <w:t>一、实验目的</w:t>
              </w:r>
            </w:sdtContent>
          </w:sdt>
          <w:r>
            <w:tab/>
          </w:r>
          <w:bookmarkStart w:id="1" w:name="_Toc20352_WPSOffice_Level1Page"/>
          <w:bookmarkStart w:id="85" w:name="_GoBack"/>
          <w:bookmarkEnd w:id="85"/>
          <w:r>
            <w:t>3</w:t>
          </w:r>
          <w:bookmarkEnd w:id="1"/>
          <w:r>
            <w:fldChar w:fldCharType="end"/>
          </w:r>
        </w:p>
        <w:p>
          <w:pPr>
            <w:pStyle w:val="23"/>
            <w:tabs>
              <w:tab w:val="right" w:leader="dot" w:pos="8306"/>
            </w:tabs>
          </w:pPr>
          <w:r>
            <w:fldChar w:fldCharType="begin"/>
          </w:r>
          <w:r>
            <w:instrText xml:space="preserve"> HYPERLINK \l _Toc18522_WPSOffice_Level1 </w:instrText>
          </w:r>
          <w:r>
            <w:fldChar w:fldCharType="separate"/>
          </w:r>
          <w:sdt>
            <w:sdtPr>
              <w:rPr>
                <w:sz w:val="20"/>
                <w:szCs w:val="20"/>
              </w:rPr>
              <w:id w:val="147468623"/>
              <w:placeholder>
                <w:docPart w:val="{7d9d8c30-628e-4da5-a29e-1a30ce81005a}"/>
              </w:placeholder>
              <w15:color w:val="509DF3"/>
            </w:sdtPr>
            <w:sdtEndPr>
              <w:rPr>
                <w:sz w:val="20"/>
                <w:szCs w:val="20"/>
              </w:rPr>
            </w:sdtEndPr>
            <w:sdtContent>
              <w:r>
                <w:rPr>
                  <w:rFonts w:hint="eastAsia" w:ascii="黑体" w:hAnsi="黑体" w:eastAsia="黑体" w:cs="黑体"/>
                </w:rPr>
                <w:t>二、开发环境</w:t>
              </w:r>
            </w:sdtContent>
          </w:sdt>
          <w:r>
            <w:tab/>
          </w:r>
          <w:bookmarkStart w:id="2" w:name="_Toc18522_WPSOffice_Level1Page"/>
          <w:r>
            <w:t>3</w:t>
          </w:r>
          <w:bookmarkEnd w:id="2"/>
          <w:r>
            <w:fldChar w:fldCharType="end"/>
          </w:r>
        </w:p>
        <w:p>
          <w:pPr>
            <w:pStyle w:val="23"/>
            <w:tabs>
              <w:tab w:val="right" w:leader="dot" w:pos="8306"/>
            </w:tabs>
          </w:pPr>
          <w:r>
            <w:fldChar w:fldCharType="begin"/>
          </w:r>
          <w:r>
            <w:instrText xml:space="preserve"> HYPERLINK \l _Toc23879_WPSOffice_Level1 </w:instrText>
          </w:r>
          <w:r>
            <w:fldChar w:fldCharType="separate"/>
          </w:r>
          <w:sdt>
            <w:sdtPr>
              <w:rPr>
                <w:sz w:val="20"/>
                <w:szCs w:val="20"/>
              </w:rPr>
              <w:id w:val="147468623"/>
              <w:placeholder>
                <w:docPart w:val="{16ff47f3-fcd4-4943-9495-4b10c3d89125}"/>
              </w:placeholder>
              <w15:color w:val="509DF3"/>
            </w:sdtPr>
            <w:sdtEndPr>
              <w:rPr>
                <w:sz w:val="20"/>
                <w:szCs w:val="20"/>
              </w:rPr>
            </w:sdtEndPr>
            <w:sdtContent>
              <w:r>
                <w:rPr>
                  <w:rFonts w:hint="eastAsia" w:ascii="黑体" w:hAnsi="黑体" w:eastAsia="黑体" w:cs="黑体"/>
                </w:rPr>
                <w:t>三、具体要求</w:t>
              </w:r>
            </w:sdtContent>
          </w:sdt>
          <w:r>
            <w:tab/>
          </w:r>
          <w:bookmarkStart w:id="3" w:name="_Toc23879_WPSOffice_Level1Page"/>
          <w:r>
            <w:t>3</w:t>
          </w:r>
          <w:bookmarkEnd w:id="3"/>
          <w:r>
            <w:fldChar w:fldCharType="end"/>
          </w:r>
        </w:p>
        <w:p>
          <w:pPr>
            <w:pStyle w:val="23"/>
            <w:tabs>
              <w:tab w:val="right" w:leader="dot" w:pos="8306"/>
            </w:tabs>
          </w:pPr>
          <w:r>
            <w:fldChar w:fldCharType="begin"/>
          </w:r>
          <w:r>
            <w:instrText xml:space="preserve"> HYPERLINK \l _Toc3253_WPSOffice_Level1 </w:instrText>
          </w:r>
          <w:r>
            <w:fldChar w:fldCharType="separate"/>
          </w:r>
          <w:sdt>
            <w:sdtPr>
              <w:rPr>
                <w:sz w:val="20"/>
                <w:szCs w:val="20"/>
              </w:rPr>
              <w:id w:val="147468623"/>
              <w:placeholder>
                <w:docPart w:val="{3d6f69f3-964a-40e3-ab3b-9daba6a26e9e}"/>
              </w:placeholder>
              <w15:color w:val="509DF3"/>
            </w:sdtPr>
            <w:sdtEndPr>
              <w:rPr>
                <w:sz w:val="20"/>
                <w:szCs w:val="20"/>
              </w:rPr>
            </w:sdtEndPr>
            <w:sdtContent>
              <w:r>
                <w:rPr>
                  <w:rFonts w:hint="eastAsia" w:ascii="黑体" w:hAnsi="黑体" w:eastAsia="黑体" w:cs="黑体"/>
                </w:rPr>
                <w:t>四、需求分析</w:t>
              </w:r>
            </w:sdtContent>
          </w:sdt>
          <w:r>
            <w:tab/>
          </w:r>
          <w:bookmarkStart w:id="4" w:name="_Toc3253_WPSOffice_Level1Page"/>
          <w:r>
            <w:t>3</w:t>
          </w:r>
          <w:bookmarkEnd w:id="4"/>
          <w:r>
            <w:fldChar w:fldCharType="end"/>
          </w:r>
        </w:p>
        <w:p>
          <w:pPr>
            <w:pStyle w:val="24"/>
            <w:tabs>
              <w:tab w:val="right" w:leader="dot" w:pos="8306"/>
            </w:tabs>
          </w:pPr>
          <w:r>
            <w:fldChar w:fldCharType="begin"/>
          </w:r>
          <w:r>
            <w:instrText xml:space="preserve"> HYPERLINK \l _Toc18522_WPSOffice_Level2 </w:instrText>
          </w:r>
          <w:r>
            <w:fldChar w:fldCharType="separate"/>
          </w:r>
          <w:sdt>
            <w:sdtPr>
              <w:rPr>
                <w:sz w:val="20"/>
                <w:szCs w:val="20"/>
              </w:rPr>
              <w:id w:val="147468623"/>
              <w:placeholder>
                <w:docPart w:val="{64afa060-0399-4177-b1af-18e90988e2e1}"/>
              </w:placeholder>
              <w15:color w:val="509DF3"/>
            </w:sdtPr>
            <w:sdtEndPr>
              <w:rPr>
                <w:sz w:val="20"/>
                <w:szCs w:val="20"/>
              </w:rPr>
            </w:sdtEndPr>
            <w:sdtContent>
              <w:r>
                <w:rPr>
                  <w:rFonts w:hint="eastAsia" w:ascii="黑体" w:hAnsi="黑体" w:eastAsia="黑体" w:cs="黑体"/>
                </w:rPr>
                <w:t>4.1程序任务输入及其范围</w:t>
              </w:r>
            </w:sdtContent>
          </w:sdt>
          <w:r>
            <w:tab/>
          </w:r>
          <w:bookmarkStart w:id="5" w:name="_Toc18522_WPSOffice_Level2Page"/>
          <w:r>
            <w:t>3</w:t>
          </w:r>
          <w:bookmarkEnd w:id="5"/>
          <w:r>
            <w:fldChar w:fldCharType="end"/>
          </w:r>
        </w:p>
        <w:p>
          <w:pPr>
            <w:pStyle w:val="24"/>
            <w:tabs>
              <w:tab w:val="right" w:leader="dot" w:pos="8306"/>
            </w:tabs>
          </w:pPr>
          <w:r>
            <w:fldChar w:fldCharType="begin"/>
          </w:r>
          <w:r>
            <w:instrText xml:space="preserve"> HYPERLINK \l _Toc23879_WPSOffice_Level2 </w:instrText>
          </w:r>
          <w:r>
            <w:fldChar w:fldCharType="separate"/>
          </w:r>
          <w:sdt>
            <w:sdtPr>
              <w:rPr>
                <w:sz w:val="20"/>
                <w:szCs w:val="20"/>
              </w:rPr>
              <w:id w:val="147468623"/>
              <w:placeholder>
                <w:docPart w:val="{b09bc42c-849d-4483-812b-52ce8301847c}"/>
              </w:placeholder>
              <w15:color w:val="509DF3"/>
            </w:sdtPr>
            <w:sdtEndPr>
              <w:rPr>
                <w:sz w:val="20"/>
                <w:szCs w:val="20"/>
              </w:rPr>
            </w:sdtEndPr>
            <w:sdtContent>
              <w:r>
                <w:rPr>
                  <w:rFonts w:hint="eastAsia" w:ascii="黑体" w:hAnsi="黑体" w:eastAsia="黑体" w:cs="黑体"/>
                </w:rPr>
                <w:t>4.2输出形式</w:t>
              </w:r>
            </w:sdtContent>
          </w:sdt>
          <w:r>
            <w:tab/>
          </w:r>
          <w:bookmarkStart w:id="6" w:name="_Toc23879_WPSOffice_Level2Page"/>
          <w:r>
            <w:t>4</w:t>
          </w:r>
          <w:bookmarkEnd w:id="6"/>
          <w:r>
            <w:fldChar w:fldCharType="end"/>
          </w:r>
        </w:p>
        <w:p>
          <w:pPr>
            <w:pStyle w:val="24"/>
            <w:tabs>
              <w:tab w:val="right" w:leader="dot" w:pos="8306"/>
            </w:tabs>
          </w:pPr>
          <w:r>
            <w:fldChar w:fldCharType="begin"/>
          </w:r>
          <w:r>
            <w:instrText xml:space="preserve"> HYPERLINK \l _Toc3253_WPSOffice_Level2 </w:instrText>
          </w:r>
          <w:r>
            <w:fldChar w:fldCharType="separate"/>
          </w:r>
          <w:sdt>
            <w:sdtPr>
              <w:rPr>
                <w:sz w:val="20"/>
                <w:szCs w:val="20"/>
              </w:rPr>
              <w:id w:val="147468623"/>
              <w:placeholder>
                <w:docPart w:val="{0803f90c-e8d0-4cac-b7f6-6b0287dfd396}"/>
              </w:placeholder>
              <w15:color w:val="509DF3"/>
            </w:sdtPr>
            <w:sdtEndPr>
              <w:rPr>
                <w:sz w:val="20"/>
                <w:szCs w:val="20"/>
              </w:rPr>
            </w:sdtEndPr>
            <w:sdtContent>
              <w:r>
                <w:rPr>
                  <w:rFonts w:hint="eastAsia" w:ascii="黑体" w:hAnsi="黑体" w:eastAsia="黑体" w:cs="黑体"/>
                </w:rPr>
                <w:t>4.3程序功能</w:t>
              </w:r>
            </w:sdtContent>
          </w:sdt>
          <w:r>
            <w:tab/>
          </w:r>
          <w:bookmarkStart w:id="7" w:name="_Toc3253_WPSOffice_Level2Page"/>
          <w:r>
            <w:t>5</w:t>
          </w:r>
          <w:bookmarkEnd w:id="7"/>
          <w:r>
            <w:fldChar w:fldCharType="end"/>
          </w:r>
        </w:p>
        <w:p>
          <w:pPr>
            <w:pStyle w:val="24"/>
            <w:tabs>
              <w:tab w:val="right" w:leader="dot" w:pos="8306"/>
            </w:tabs>
          </w:pPr>
          <w:r>
            <w:fldChar w:fldCharType="begin"/>
          </w:r>
          <w:r>
            <w:instrText xml:space="preserve"> HYPERLINK \l _Toc31740_WPSOffice_Level2 </w:instrText>
          </w:r>
          <w:r>
            <w:fldChar w:fldCharType="separate"/>
          </w:r>
          <w:sdt>
            <w:sdtPr>
              <w:rPr>
                <w:sz w:val="20"/>
                <w:szCs w:val="20"/>
              </w:rPr>
              <w:id w:val="147468623"/>
              <w:placeholder>
                <w:docPart w:val="{d6b20d5e-2e57-425c-a6f6-96cbe53a0436}"/>
              </w:placeholder>
              <w15:color w:val="509DF3"/>
            </w:sdtPr>
            <w:sdtEndPr>
              <w:rPr>
                <w:sz w:val="20"/>
                <w:szCs w:val="20"/>
              </w:rPr>
            </w:sdtEndPr>
            <w:sdtContent>
              <w:r>
                <w:rPr>
                  <w:rFonts w:hint="eastAsia" w:ascii="黑体" w:hAnsi="黑体" w:eastAsia="黑体" w:cs="黑体"/>
                </w:rPr>
                <w:t>4.4测试数据</w:t>
              </w:r>
            </w:sdtContent>
          </w:sdt>
          <w:r>
            <w:tab/>
          </w:r>
          <w:bookmarkStart w:id="8" w:name="_Toc31740_WPSOffice_Level2Page"/>
          <w:r>
            <w:t>6</w:t>
          </w:r>
          <w:bookmarkEnd w:id="8"/>
          <w:r>
            <w:fldChar w:fldCharType="end"/>
          </w:r>
        </w:p>
        <w:p>
          <w:pPr>
            <w:pStyle w:val="25"/>
            <w:tabs>
              <w:tab w:val="right" w:leader="dot" w:pos="8306"/>
            </w:tabs>
          </w:pPr>
          <w:r>
            <w:fldChar w:fldCharType="begin"/>
          </w:r>
          <w:r>
            <w:instrText xml:space="preserve"> HYPERLINK \l _Toc18522_WPSOffice_Level3 </w:instrText>
          </w:r>
          <w:r>
            <w:fldChar w:fldCharType="separate"/>
          </w:r>
          <w:sdt>
            <w:sdtPr>
              <w:rPr>
                <w:sz w:val="20"/>
                <w:szCs w:val="20"/>
              </w:rPr>
              <w:id w:val="147468623"/>
              <w:placeholder>
                <w:docPart w:val="{27fc8f98-330f-4e83-a857-7c8d58abe68d}"/>
              </w:placeholder>
              <w15:color w:val="509DF3"/>
            </w:sdtPr>
            <w:sdtEndPr>
              <w:rPr>
                <w:sz w:val="20"/>
                <w:szCs w:val="20"/>
              </w:rPr>
            </w:sdtEndPr>
            <w:sdtContent>
              <w:r>
                <w:rPr>
                  <w:rFonts w:hint="eastAsia" w:ascii="黑体" w:hAnsi="黑体" w:eastAsia="黑体" w:cs="黑体"/>
                </w:rPr>
                <w:t>正确数据：</w:t>
              </w:r>
            </w:sdtContent>
          </w:sdt>
          <w:r>
            <w:tab/>
          </w:r>
          <w:bookmarkStart w:id="9" w:name="_Toc18522_WPSOffice_Level3Page"/>
          <w:r>
            <w:t>6</w:t>
          </w:r>
          <w:bookmarkEnd w:id="9"/>
          <w:r>
            <w:fldChar w:fldCharType="end"/>
          </w:r>
        </w:p>
        <w:p>
          <w:pPr>
            <w:pStyle w:val="24"/>
            <w:tabs>
              <w:tab w:val="right" w:leader="dot" w:pos="8306"/>
            </w:tabs>
          </w:pPr>
          <w:r>
            <w:fldChar w:fldCharType="begin"/>
          </w:r>
          <w:r>
            <w:instrText xml:space="preserve"> HYPERLINK \l _Toc7390_WPSOffice_Level2 </w:instrText>
          </w:r>
          <w:r>
            <w:fldChar w:fldCharType="separate"/>
          </w:r>
          <w:sdt>
            <w:sdtPr>
              <w:rPr>
                <w:sz w:val="20"/>
                <w:szCs w:val="20"/>
              </w:rPr>
              <w:id w:val="147468623"/>
              <w:placeholder>
                <w:docPart w:val="{fe6b5711-82d9-4d8d-91a7-5662e8ef63cc}"/>
              </w:placeholder>
              <w15:color w:val="509DF3"/>
            </w:sdtPr>
            <w:sdtEndPr>
              <w:rPr>
                <w:sz w:val="20"/>
                <w:szCs w:val="20"/>
              </w:rPr>
            </w:sdtEndPr>
            <w:sdtContent>
              <w:r>
                <w:rPr>
                  <w:rFonts w:hint="eastAsia" w:ascii="黑体" w:hAnsi="黑体" w:eastAsia="黑体" w:cs="黑体"/>
                </w:rPr>
                <w:t>4.5可行性分析</w:t>
              </w:r>
            </w:sdtContent>
          </w:sdt>
          <w:r>
            <w:tab/>
          </w:r>
          <w:bookmarkStart w:id="10" w:name="_Toc7390_WPSOffice_Level2Page"/>
          <w:r>
            <w:t>8</w:t>
          </w:r>
          <w:bookmarkEnd w:id="10"/>
          <w:r>
            <w:fldChar w:fldCharType="end"/>
          </w:r>
        </w:p>
        <w:p>
          <w:pPr>
            <w:pStyle w:val="23"/>
            <w:tabs>
              <w:tab w:val="right" w:leader="dot" w:pos="8306"/>
            </w:tabs>
          </w:pPr>
          <w:r>
            <w:fldChar w:fldCharType="begin"/>
          </w:r>
          <w:r>
            <w:instrText xml:space="preserve"> HYPERLINK \l _Toc31740_WPSOffice_Level1 </w:instrText>
          </w:r>
          <w:r>
            <w:fldChar w:fldCharType="separate"/>
          </w:r>
          <w:sdt>
            <w:sdtPr>
              <w:rPr>
                <w:sz w:val="20"/>
                <w:szCs w:val="20"/>
              </w:rPr>
              <w:id w:val="147468623"/>
              <w:placeholder>
                <w:docPart w:val="{75d3db6c-936f-4662-af0b-88595112f837}"/>
              </w:placeholder>
              <w15:color w:val="509DF3"/>
            </w:sdtPr>
            <w:sdtEndPr>
              <w:rPr>
                <w:sz w:val="20"/>
                <w:szCs w:val="20"/>
              </w:rPr>
            </w:sdtEndPr>
            <w:sdtContent>
              <w:r>
                <w:rPr>
                  <w:rFonts w:hint="eastAsia" w:ascii="黑体" w:hAnsi="黑体" w:eastAsia="黑体" w:cs="黑体"/>
                </w:rPr>
                <w:t>五、概要设计</w:t>
              </w:r>
            </w:sdtContent>
          </w:sdt>
          <w:r>
            <w:tab/>
          </w:r>
          <w:bookmarkStart w:id="11" w:name="_Toc31740_WPSOffice_Level1Page"/>
          <w:r>
            <w:t>8</w:t>
          </w:r>
          <w:bookmarkEnd w:id="11"/>
          <w:r>
            <w:fldChar w:fldCharType="end"/>
          </w:r>
        </w:p>
        <w:p>
          <w:pPr>
            <w:pStyle w:val="24"/>
            <w:tabs>
              <w:tab w:val="right" w:leader="dot" w:pos="8306"/>
            </w:tabs>
          </w:pPr>
          <w:r>
            <w:fldChar w:fldCharType="begin"/>
          </w:r>
          <w:r>
            <w:instrText xml:space="preserve"> HYPERLINK \l _Toc30661_WPSOffice_Level2 </w:instrText>
          </w:r>
          <w:r>
            <w:fldChar w:fldCharType="separate"/>
          </w:r>
          <w:sdt>
            <w:sdtPr>
              <w:rPr>
                <w:sz w:val="20"/>
                <w:szCs w:val="20"/>
              </w:rPr>
              <w:id w:val="147468623"/>
              <w:placeholder>
                <w:docPart w:val="{c44aea88-f2b0-472f-9962-b10897087d1c}"/>
              </w:placeholder>
              <w15:color w:val="509DF3"/>
            </w:sdtPr>
            <w:sdtEndPr>
              <w:rPr>
                <w:sz w:val="20"/>
                <w:szCs w:val="20"/>
              </w:rPr>
            </w:sdtEndPr>
            <w:sdtContent>
              <w:r>
                <w:rPr>
                  <w:rFonts w:hint="eastAsia" w:ascii="黑体" w:hAnsi="黑体" w:eastAsia="黑体" w:cs="黑体"/>
                </w:rPr>
                <w:t>5.1任务的分解</w:t>
              </w:r>
            </w:sdtContent>
          </w:sdt>
          <w:r>
            <w:tab/>
          </w:r>
          <w:bookmarkStart w:id="12" w:name="_Toc30661_WPSOffice_Level2Page"/>
          <w:r>
            <w:t>8</w:t>
          </w:r>
          <w:bookmarkEnd w:id="12"/>
          <w:r>
            <w:fldChar w:fldCharType="end"/>
          </w:r>
        </w:p>
        <w:p>
          <w:pPr>
            <w:pStyle w:val="24"/>
            <w:tabs>
              <w:tab w:val="right" w:leader="dot" w:pos="8306"/>
            </w:tabs>
          </w:pPr>
          <w:r>
            <w:fldChar w:fldCharType="begin"/>
          </w:r>
          <w:r>
            <w:instrText xml:space="preserve"> HYPERLINK \l _Toc20828_WPSOffice_Level2 </w:instrText>
          </w:r>
          <w:r>
            <w:fldChar w:fldCharType="separate"/>
          </w:r>
          <w:sdt>
            <w:sdtPr>
              <w:rPr>
                <w:sz w:val="20"/>
                <w:szCs w:val="20"/>
              </w:rPr>
              <w:id w:val="147468623"/>
              <w:placeholder>
                <w:docPart w:val="{71eae54c-7716-4ccc-b5a2-61d59a573a4c}"/>
              </w:placeholder>
              <w15:color w:val="509DF3"/>
            </w:sdtPr>
            <w:sdtEndPr>
              <w:rPr>
                <w:sz w:val="20"/>
                <w:szCs w:val="20"/>
              </w:rPr>
            </w:sdtEndPr>
            <w:sdtContent>
              <w:r>
                <w:rPr>
                  <w:rFonts w:hint="eastAsia" w:ascii="黑体" w:hAnsi="黑体" w:eastAsia="黑体" w:cs="黑体"/>
                </w:rPr>
                <w:t>5.2 数据类型定义</w:t>
              </w:r>
            </w:sdtContent>
          </w:sdt>
          <w:r>
            <w:tab/>
          </w:r>
          <w:bookmarkStart w:id="13" w:name="_Toc20828_WPSOffice_Level2Page"/>
          <w:r>
            <w:t>8</w:t>
          </w:r>
          <w:bookmarkEnd w:id="13"/>
          <w:r>
            <w:fldChar w:fldCharType="end"/>
          </w:r>
        </w:p>
        <w:p>
          <w:pPr>
            <w:pStyle w:val="24"/>
            <w:tabs>
              <w:tab w:val="right" w:leader="dot" w:pos="8306"/>
            </w:tabs>
          </w:pPr>
          <w:r>
            <w:fldChar w:fldCharType="begin"/>
          </w:r>
          <w:r>
            <w:instrText xml:space="preserve"> HYPERLINK \l _Toc23780_WPSOffice_Level2 </w:instrText>
          </w:r>
          <w:r>
            <w:fldChar w:fldCharType="separate"/>
          </w:r>
          <w:sdt>
            <w:sdtPr>
              <w:rPr>
                <w:sz w:val="20"/>
                <w:szCs w:val="20"/>
              </w:rPr>
              <w:id w:val="147468623"/>
              <w:placeholder>
                <w:docPart w:val="{4cc607aa-f76d-4116-b174-1892cf00a689}"/>
              </w:placeholder>
              <w15:color w:val="509DF3"/>
            </w:sdtPr>
            <w:sdtEndPr>
              <w:rPr>
                <w:sz w:val="20"/>
                <w:szCs w:val="20"/>
              </w:rPr>
            </w:sdtEndPr>
            <w:sdtContent>
              <w:r>
                <w:rPr>
                  <w:rFonts w:hint="eastAsia" w:ascii="黑体" w:hAnsi="黑体" w:eastAsia="黑体" w:cs="黑体"/>
                </w:rPr>
                <w:t>5.3 主程序流程</w:t>
              </w:r>
            </w:sdtContent>
          </w:sdt>
          <w:r>
            <w:tab/>
          </w:r>
          <w:bookmarkStart w:id="14" w:name="_Toc23780_WPSOffice_Level2Page"/>
          <w:r>
            <w:t>10</w:t>
          </w:r>
          <w:bookmarkEnd w:id="14"/>
          <w:r>
            <w:fldChar w:fldCharType="end"/>
          </w:r>
        </w:p>
        <w:p>
          <w:pPr>
            <w:pStyle w:val="24"/>
            <w:tabs>
              <w:tab w:val="right" w:leader="dot" w:pos="8306"/>
            </w:tabs>
          </w:pPr>
          <w:r>
            <w:fldChar w:fldCharType="begin"/>
          </w:r>
          <w:r>
            <w:instrText xml:space="preserve"> HYPERLINK \l _Toc11224_WPSOffice_Level2 </w:instrText>
          </w:r>
          <w:r>
            <w:fldChar w:fldCharType="separate"/>
          </w:r>
          <w:sdt>
            <w:sdtPr>
              <w:rPr>
                <w:sz w:val="20"/>
                <w:szCs w:val="20"/>
              </w:rPr>
              <w:id w:val="147468623"/>
              <w:placeholder>
                <w:docPart w:val="{f049d5e5-5fe9-4b5a-a176-5b42b670b9a3}"/>
              </w:placeholder>
              <w15:color w:val="509DF3"/>
            </w:sdtPr>
            <w:sdtEndPr>
              <w:rPr>
                <w:sz w:val="20"/>
                <w:szCs w:val="20"/>
              </w:rPr>
            </w:sdtEndPr>
            <w:sdtContent>
              <w:r>
                <w:rPr>
                  <w:rFonts w:hint="eastAsia" w:ascii="黑体" w:hAnsi="黑体" w:eastAsia="黑体" w:cs="黑体"/>
                </w:rPr>
                <w:t>5.4模块间调用关系</w:t>
              </w:r>
            </w:sdtContent>
          </w:sdt>
          <w:r>
            <w:tab/>
          </w:r>
          <w:bookmarkStart w:id="15" w:name="_Toc11224_WPSOffice_Level2Page"/>
          <w:r>
            <w:t>11</w:t>
          </w:r>
          <w:bookmarkEnd w:id="15"/>
          <w:r>
            <w:fldChar w:fldCharType="end"/>
          </w:r>
        </w:p>
        <w:p>
          <w:pPr>
            <w:pStyle w:val="23"/>
            <w:tabs>
              <w:tab w:val="right" w:leader="dot" w:pos="8306"/>
            </w:tabs>
          </w:pPr>
          <w:r>
            <w:fldChar w:fldCharType="begin"/>
          </w:r>
          <w:r>
            <w:instrText xml:space="preserve"> HYPERLINK \l _Toc7390_WPSOffice_Level1 </w:instrText>
          </w:r>
          <w:r>
            <w:fldChar w:fldCharType="separate"/>
          </w:r>
          <w:sdt>
            <w:sdtPr>
              <w:rPr>
                <w:sz w:val="20"/>
                <w:szCs w:val="20"/>
              </w:rPr>
              <w:id w:val="147468623"/>
              <w:placeholder>
                <w:docPart w:val="{5614d95e-386a-4896-ab7c-66c72604c8db}"/>
              </w:placeholder>
              <w15:color w:val="509DF3"/>
            </w:sdtPr>
            <w:sdtEndPr>
              <w:rPr>
                <w:sz w:val="20"/>
                <w:szCs w:val="20"/>
              </w:rPr>
            </w:sdtEndPr>
            <w:sdtContent>
              <w:r>
                <w:rPr>
                  <w:rFonts w:hint="eastAsia" w:ascii="黑体" w:hAnsi="黑体" w:eastAsia="黑体" w:cs="黑体"/>
                </w:rPr>
                <w:t>六、详细设计</w:t>
              </w:r>
            </w:sdtContent>
          </w:sdt>
          <w:r>
            <w:tab/>
          </w:r>
          <w:bookmarkStart w:id="16" w:name="_Toc7390_WPSOffice_Level1Page"/>
          <w:r>
            <w:t>12</w:t>
          </w:r>
          <w:bookmarkEnd w:id="16"/>
          <w:r>
            <w:fldChar w:fldCharType="end"/>
          </w:r>
        </w:p>
        <w:p>
          <w:pPr>
            <w:pStyle w:val="24"/>
            <w:tabs>
              <w:tab w:val="right" w:leader="dot" w:pos="8306"/>
            </w:tabs>
          </w:pPr>
          <w:r>
            <w:fldChar w:fldCharType="begin"/>
          </w:r>
          <w:r>
            <w:instrText xml:space="preserve"> HYPERLINK \l _Toc31495_WPSOffice_Level2 </w:instrText>
          </w:r>
          <w:r>
            <w:fldChar w:fldCharType="separate"/>
          </w:r>
          <w:sdt>
            <w:sdtPr>
              <w:rPr>
                <w:sz w:val="20"/>
                <w:szCs w:val="20"/>
              </w:rPr>
              <w:id w:val="147468623"/>
              <w:placeholder>
                <w:docPart w:val="{6dd993f0-ca0c-4d76-8417-551f3ae6a19c}"/>
              </w:placeholder>
              <w15:color w:val="509DF3"/>
            </w:sdtPr>
            <w:sdtEndPr>
              <w:rPr>
                <w:sz w:val="20"/>
                <w:szCs w:val="20"/>
              </w:rPr>
            </w:sdtEndPr>
            <w:sdtContent>
              <w:r>
                <w:rPr>
                  <w:rFonts w:hint="eastAsia" w:ascii="黑体" w:hAnsi="黑体" w:eastAsia="黑体" w:cs="黑体"/>
                </w:rPr>
                <w:t>6.1 词法分析部分</w:t>
              </w:r>
            </w:sdtContent>
          </w:sdt>
          <w:r>
            <w:tab/>
          </w:r>
          <w:bookmarkStart w:id="17" w:name="_Toc31495_WPSOffice_Level2Page"/>
          <w:r>
            <w:t>12</w:t>
          </w:r>
          <w:bookmarkEnd w:id="17"/>
          <w:r>
            <w:fldChar w:fldCharType="end"/>
          </w:r>
        </w:p>
        <w:p>
          <w:pPr>
            <w:pStyle w:val="25"/>
            <w:tabs>
              <w:tab w:val="right" w:leader="dot" w:pos="8306"/>
            </w:tabs>
          </w:pPr>
          <w:r>
            <w:fldChar w:fldCharType="begin"/>
          </w:r>
          <w:r>
            <w:instrText xml:space="preserve"> HYPERLINK \l _Toc23879_WPSOffice_Level3 </w:instrText>
          </w:r>
          <w:r>
            <w:fldChar w:fldCharType="separate"/>
          </w:r>
          <w:sdt>
            <w:sdtPr>
              <w:rPr>
                <w:sz w:val="20"/>
                <w:szCs w:val="20"/>
              </w:rPr>
              <w:id w:val="147468623"/>
              <w:placeholder>
                <w:docPart w:val="{ada05f07-6607-42fc-94c7-90e6c68bf232}"/>
              </w:placeholder>
              <w15:color w:val="509DF3"/>
            </w:sdtPr>
            <w:sdtEndPr>
              <w:rPr>
                <w:sz w:val="20"/>
                <w:szCs w:val="20"/>
              </w:rPr>
            </w:sdtEndPr>
            <w:sdtContent>
              <w:r>
                <w:rPr>
                  <w:rFonts w:hint="eastAsia" w:ascii="黑体" w:hAnsi="黑体" w:eastAsia="黑体" w:cs="黑体"/>
                </w:rPr>
                <w:t>A. 词法规则</w:t>
              </w:r>
            </w:sdtContent>
          </w:sdt>
          <w:r>
            <w:tab/>
          </w:r>
          <w:bookmarkStart w:id="18" w:name="_Toc23879_WPSOffice_Level3Page"/>
          <w:r>
            <w:t>12</w:t>
          </w:r>
          <w:bookmarkEnd w:id="18"/>
          <w:r>
            <w:fldChar w:fldCharType="end"/>
          </w:r>
        </w:p>
        <w:p>
          <w:pPr>
            <w:pStyle w:val="25"/>
            <w:tabs>
              <w:tab w:val="right" w:leader="dot" w:pos="8306"/>
            </w:tabs>
          </w:pPr>
          <w:r>
            <w:fldChar w:fldCharType="begin"/>
          </w:r>
          <w:r>
            <w:instrText xml:space="preserve"> HYPERLINK \l _Toc3253_WPSOffice_Level3 </w:instrText>
          </w:r>
          <w:r>
            <w:fldChar w:fldCharType="separate"/>
          </w:r>
          <w:sdt>
            <w:sdtPr>
              <w:rPr>
                <w:sz w:val="20"/>
                <w:szCs w:val="20"/>
              </w:rPr>
              <w:id w:val="147468623"/>
              <w:placeholder>
                <w:docPart w:val="{61e64f56-f537-4a24-8b51-dcb5f598f137}"/>
              </w:placeholder>
              <w15:color w:val="509DF3"/>
            </w:sdtPr>
            <w:sdtEndPr>
              <w:rPr>
                <w:sz w:val="20"/>
                <w:szCs w:val="20"/>
              </w:rPr>
            </w:sdtEndPr>
            <w:sdtContent>
              <w:r>
                <w:rPr>
                  <w:rFonts w:hint="eastAsia" w:ascii="黑体" w:hAnsi="黑体" w:eastAsia="黑体" w:cs="黑体"/>
                </w:rPr>
                <w:t>B. 状态转换图</w:t>
              </w:r>
            </w:sdtContent>
          </w:sdt>
          <w:r>
            <w:tab/>
          </w:r>
          <w:bookmarkStart w:id="19" w:name="_Toc3253_WPSOffice_Level3Page"/>
          <w:r>
            <w:t>13</w:t>
          </w:r>
          <w:bookmarkEnd w:id="19"/>
          <w:r>
            <w:fldChar w:fldCharType="end"/>
          </w:r>
        </w:p>
        <w:p>
          <w:pPr>
            <w:pStyle w:val="25"/>
            <w:tabs>
              <w:tab w:val="right" w:leader="dot" w:pos="8306"/>
            </w:tabs>
          </w:pPr>
          <w:r>
            <w:fldChar w:fldCharType="begin"/>
          </w:r>
          <w:r>
            <w:instrText xml:space="preserve"> HYPERLINK \l _Toc31740_WPSOffice_Level3 </w:instrText>
          </w:r>
          <w:r>
            <w:fldChar w:fldCharType="separate"/>
          </w:r>
          <w:sdt>
            <w:sdtPr>
              <w:rPr>
                <w:sz w:val="20"/>
                <w:szCs w:val="20"/>
              </w:rPr>
              <w:id w:val="147468623"/>
              <w:placeholder>
                <w:docPart w:val="{d764d3ee-93bb-43fc-a692-a3103803bc11}"/>
              </w:placeholder>
              <w15:color w:val="509DF3"/>
            </w:sdtPr>
            <w:sdtEndPr>
              <w:rPr>
                <w:sz w:val="20"/>
                <w:szCs w:val="20"/>
              </w:rPr>
            </w:sdtEndPr>
            <w:sdtContent>
              <w:r>
                <w:rPr>
                  <w:rFonts w:hint="eastAsia" w:ascii="黑体" w:hAnsi="黑体" w:eastAsia="黑体" w:cs="黑体"/>
                </w:rPr>
                <w:t>C. 核心算法流程图</w:t>
              </w:r>
            </w:sdtContent>
          </w:sdt>
          <w:r>
            <w:tab/>
          </w:r>
          <w:bookmarkStart w:id="20" w:name="_Toc31740_WPSOffice_Level3Page"/>
          <w:r>
            <w:t>13</w:t>
          </w:r>
          <w:bookmarkEnd w:id="20"/>
          <w:r>
            <w:fldChar w:fldCharType="end"/>
          </w:r>
        </w:p>
        <w:p>
          <w:pPr>
            <w:pStyle w:val="25"/>
            <w:tabs>
              <w:tab w:val="right" w:leader="dot" w:pos="8306"/>
            </w:tabs>
          </w:pPr>
          <w:r>
            <w:fldChar w:fldCharType="begin"/>
          </w:r>
          <w:r>
            <w:instrText xml:space="preserve"> HYPERLINK \l _Toc7390_WPSOffice_Level3 </w:instrText>
          </w:r>
          <w:r>
            <w:fldChar w:fldCharType="separate"/>
          </w:r>
          <w:sdt>
            <w:sdtPr>
              <w:rPr>
                <w:sz w:val="20"/>
                <w:szCs w:val="20"/>
              </w:rPr>
              <w:id w:val="147468623"/>
              <w:placeholder>
                <w:docPart w:val="{de916bda-3ab2-4750-8eba-14e6b4862899}"/>
              </w:placeholder>
              <w15:color w:val="509DF3"/>
            </w:sdtPr>
            <w:sdtEndPr>
              <w:rPr>
                <w:sz w:val="20"/>
                <w:szCs w:val="20"/>
              </w:rPr>
            </w:sdtEndPr>
            <w:sdtContent>
              <w:r>
                <w:rPr>
                  <w:rFonts w:hint="eastAsia" w:ascii="黑体" w:hAnsi="黑体" w:eastAsia="黑体" w:cs="黑体"/>
                </w:rPr>
                <w:t>D. 程序实现</w:t>
              </w:r>
            </w:sdtContent>
          </w:sdt>
          <w:r>
            <w:tab/>
          </w:r>
          <w:bookmarkStart w:id="21" w:name="_Toc7390_WPSOffice_Level3Page"/>
          <w:r>
            <w:t>14</w:t>
          </w:r>
          <w:bookmarkEnd w:id="21"/>
          <w:r>
            <w:fldChar w:fldCharType="end"/>
          </w:r>
        </w:p>
        <w:p>
          <w:pPr>
            <w:pStyle w:val="24"/>
            <w:tabs>
              <w:tab w:val="right" w:leader="dot" w:pos="8306"/>
            </w:tabs>
          </w:pPr>
          <w:r>
            <w:fldChar w:fldCharType="begin"/>
          </w:r>
          <w:r>
            <w:instrText xml:space="preserve"> HYPERLINK \l _Toc26440_WPSOffice_Level2 </w:instrText>
          </w:r>
          <w:r>
            <w:fldChar w:fldCharType="separate"/>
          </w:r>
          <w:sdt>
            <w:sdtPr>
              <w:rPr>
                <w:sz w:val="20"/>
                <w:szCs w:val="20"/>
              </w:rPr>
              <w:id w:val="147468623"/>
              <w:placeholder>
                <w:docPart w:val="{5f995f3e-2c51-4bb1-8384-ecb19dcee430}"/>
              </w:placeholder>
              <w15:color w:val="509DF3"/>
            </w:sdtPr>
            <w:sdtEndPr>
              <w:rPr>
                <w:sz w:val="20"/>
                <w:szCs w:val="20"/>
              </w:rPr>
            </w:sdtEndPr>
            <w:sdtContent>
              <w:r>
                <w:rPr>
                  <w:rFonts w:hint="eastAsia" w:ascii="黑体" w:hAnsi="黑体" w:eastAsia="黑体" w:cs="黑体"/>
                </w:rPr>
                <w:t>6.2语法分析</w:t>
              </w:r>
            </w:sdtContent>
          </w:sdt>
          <w:r>
            <w:tab/>
          </w:r>
          <w:bookmarkStart w:id="22" w:name="_Toc26440_WPSOffice_Level2Page"/>
          <w:r>
            <w:t>14</w:t>
          </w:r>
          <w:bookmarkEnd w:id="22"/>
          <w:r>
            <w:fldChar w:fldCharType="end"/>
          </w:r>
        </w:p>
        <w:p>
          <w:pPr>
            <w:pStyle w:val="25"/>
            <w:tabs>
              <w:tab w:val="right" w:leader="dot" w:pos="8306"/>
            </w:tabs>
          </w:pPr>
          <w:r>
            <w:fldChar w:fldCharType="begin"/>
          </w:r>
          <w:r>
            <w:instrText xml:space="preserve"> HYPERLINK \l _Toc30661_WPSOffice_Level3 </w:instrText>
          </w:r>
          <w:r>
            <w:fldChar w:fldCharType="separate"/>
          </w:r>
          <w:sdt>
            <w:sdtPr>
              <w:rPr>
                <w:sz w:val="20"/>
                <w:szCs w:val="20"/>
              </w:rPr>
              <w:id w:val="147468623"/>
              <w:placeholder>
                <w:docPart w:val="{ed76635c-82b4-4924-9a5b-6be5d7f03189}"/>
              </w:placeholder>
              <w15:color w:val="509DF3"/>
            </w:sdtPr>
            <w:sdtEndPr>
              <w:rPr>
                <w:sz w:val="20"/>
                <w:szCs w:val="20"/>
              </w:rPr>
            </w:sdtEndPr>
            <w:sdtContent>
              <w:r>
                <w:rPr>
                  <w:rFonts w:hint="eastAsia" w:ascii="黑体" w:hAnsi="黑体" w:eastAsia="黑体" w:cs="黑体"/>
                </w:rPr>
                <w:t>6.2.1所用的语法如上面所述，这里不再赘述</w:t>
              </w:r>
            </w:sdtContent>
          </w:sdt>
          <w:r>
            <w:tab/>
          </w:r>
          <w:bookmarkStart w:id="23" w:name="_Toc30661_WPSOffice_Level3Page"/>
          <w:r>
            <w:t>14</w:t>
          </w:r>
          <w:bookmarkEnd w:id="23"/>
          <w:r>
            <w:fldChar w:fldCharType="end"/>
          </w:r>
        </w:p>
        <w:p>
          <w:pPr>
            <w:pStyle w:val="25"/>
            <w:tabs>
              <w:tab w:val="right" w:leader="dot" w:pos="8306"/>
            </w:tabs>
          </w:pPr>
          <w:r>
            <w:fldChar w:fldCharType="begin"/>
          </w:r>
          <w:r>
            <w:instrText xml:space="preserve"> HYPERLINK \l _Toc20828_WPSOffice_Level3 </w:instrText>
          </w:r>
          <w:r>
            <w:fldChar w:fldCharType="separate"/>
          </w:r>
          <w:sdt>
            <w:sdtPr>
              <w:rPr>
                <w:sz w:val="20"/>
                <w:szCs w:val="20"/>
              </w:rPr>
              <w:id w:val="147468623"/>
              <w:placeholder>
                <w:docPart w:val="{db59fde8-e442-4ff3-9b3f-49b35d4fbd1b}"/>
              </w:placeholder>
              <w15:color w:val="509DF3"/>
            </w:sdtPr>
            <w:sdtEndPr>
              <w:rPr>
                <w:sz w:val="20"/>
                <w:szCs w:val="20"/>
              </w:rPr>
            </w:sdtEndPr>
            <w:sdtContent>
              <w:r>
                <w:rPr>
                  <w:rFonts w:hint="eastAsia" w:ascii="黑体" w:hAnsi="黑体" w:eastAsia="黑体" w:cs="黑体"/>
                </w:rPr>
                <w:t>6.2.2 LR(1)算法实现详述</w:t>
              </w:r>
            </w:sdtContent>
          </w:sdt>
          <w:r>
            <w:tab/>
          </w:r>
          <w:bookmarkStart w:id="24" w:name="_Toc20828_WPSOffice_Level3Page"/>
          <w:r>
            <w:t>14</w:t>
          </w:r>
          <w:bookmarkEnd w:id="24"/>
          <w:r>
            <w:fldChar w:fldCharType="end"/>
          </w:r>
        </w:p>
        <w:p>
          <w:pPr>
            <w:pStyle w:val="25"/>
            <w:tabs>
              <w:tab w:val="right" w:leader="dot" w:pos="8306"/>
            </w:tabs>
          </w:pPr>
          <w:r>
            <w:fldChar w:fldCharType="begin"/>
          </w:r>
          <w:r>
            <w:instrText xml:space="preserve"> HYPERLINK \l _Toc23780_WPSOffice_Level3 </w:instrText>
          </w:r>
          <w:r>
            <w:fldChar w:fldCharType="separate"/>
          </w:r>
          <w:sdt>
            <w:sdtPr>
              <w:rPr>
                <w:sz w:val="20"/>
                <w:szCs w:val="20"/>
              </w:rPr>
              <w:id w:val="147468623"/>
              <w:placeholder>
                <w:docPart w:val="{2c3d70a8-306b-474f-8560-800efd6193ad}"/>
              </w:placeholder>
              <w15:color w:val="509DF3"/>
            </w:sdtPr>
            <w:sdtEndPr>
              <w:rPr>
                <w:sz w:val="20"/>
                <w:szCs w:val="20"/>
              </w:rPr>
            </w:sdtEndPr>
            <w:sdtContent>
              <w:r>
                <w:rPr>
                  <w:rFonts w:hint="eastAsia" w:ascii="黑体" w:hAnsi="黑体" w:eastAsia="黑体" w:cs="黑体"/>
                </w:rPr>
                <w:t>6.2.3 数据结构</w:t>
              </w:r>
            </w:sdtContent>
          </w:sdt>
          <w:r>
            <w:tab/>
          </w:r>
          <w:bookmarkStart w:id="25" w:name="_Toc23780_WPSOffice_Level3Page"/>
          <w:r>
            <w:t>18</w:t>
          </w:r>
          <w:bookmarkEnd w:id="25"/>
          <w:r>
            <w:fldChar w:fldCharType="end"/>
          </w:r>
        </w:p>
        <w:p>
          <w:pPr>
            <w:pStyle w:val="25"/>
            <w:tabs>
              <w:tab w:val="right" w:leader="dot" w:pos="8306"/>
            </w:tabs>
          </w:pPr>
          <w:r>
            <w:fldChar w:fldCharType="begin"/>
          </w:r>
          <w:r>
            <w:instrText xml:space="preserve"> HYPERLINK \l _Toc11224_WPSOffice_Level3 </w:instrText>
          </w:r>
          <w:r>
            <w:fldChar w:fldCharType="separate"/>
          </w:r>
          <w:sdt>
            <w:sdtPr>
              <w:rPr>
                <w:sz w:val="20"/>
                <w:szCs w:val="20"/>
              </w:rPr>
              <w:id w:val="147468623"/>
              <w:placeholder>
                <w:docPart w:val="{e8f9436d-6112-4dec-89d5-39352fe1583b}"/>
              </w:placeholder>
              <w15:color w:val="509DF3"/>
            </w:sdtPr>
            <w:sdtEndPr>
              <w:rPr>
                <w:sz w:val="20"/>
                <w:szCs w:val="20"/>
              </w:rPr>
            </w:sdtEndPr>
            <w:sdtContent>
              <w:r>
                <w:rPr>
                  <w:rFonts w:hint="eastAsia" w:ascii="黑体" w:hAnsi="黑体" w:eastAsia="黑体" w:cs="黑体"/>
                </w:rPr>
                <w:t>6.2.4 设计思路</w:t>
              </w:r>
            </w:sdtContent>
          </w:sdt>
          <w:r>
            <w:tab/>
          </w:r>
          <w:bookmarkStart w:id="26" w:name="_Toc11224_WPSOffice_Level3Page"/>
          <w:r>
            <w:t>20</w:t>
          </w:r>
          <w:bookmarkEnd w:id="26"/>
          <w:r>
            <w:fldChar w:fldCharType="end"/>
          </w:r>
        </w:p>
        <w:p>
          <w:pPr>
            <w:pStyle w:val="25"/>
            <w:tabs>
              <w:tab w:val="right" w:leader="dot" w:pos="8306"/>
            </w:tabs>
          </w:pPr>
          <w:r>
            <w:fldChar w:fldCharType="begin"/>
          </w:r>
          <w:r>
            <w:instrText xml:space="preserve"> HYPERLINK \l _Toc31495_WPSOffice_Level3 </w:instrText>
          </w:r>
          <w:r>
            <w:fldChar w:fldCharType="separate"/>
          </w:r>
          <w:sdt>
            <w:sdtPr>
              <w:rPr>
                <w:sz w:val="20"/>
                <w:szCs w:val="20"/>
              </w:rPr>
              <w:id w:val="147468623"/>
              <w:placeholder>
                <w:docPart w:val="{7d67e16b-ccc6-4976-86fa-c13d58fa01bb}"/>
              </w:placeholder>
              <w15:color w:val="509DF3"/>
            </w:sdtPr>
            <w:sdtEndPr>
              <w:rPr>
                <w:sz w:val="20"/>
                <w:szCs w:val="20"/>
              </w:rPr>
            </w:sdtEndPr>
            <w:sdtContent>
              <w:r>
                <w:rPr>
                  <w:rFonts w:hint="eastAsia" w:ascii="黑体" w:hAnsi="黑体" w:eastAsia="黑体" w:cs="黑体"/>
                </w:rPr>
                <w:t>6.2.5代码实现</w:t>
              </w:r>
            </w:sdtContent>
          </w:sdt>
          <w:r>
            <w:tab/>
          </w:r>
          <w:bookmarkStart w:id="27" w:name="_Toc31495_WPSOffice_Level3Page"/>
          <w:r>
            <w:t>22</w:t>
          </w:r>
          <w:bookmarkEnd w:id="27"/>
          <w:r>
            <w:fldChar w:fldCharType="end"/>
          </w:r>
        </w:p>
        <w:p>
          <w:pPr>
            <w:pStyle w:val="24"/>
            <w:tabs>
              <w:tab w:val="right" w:leader="dot" w:pos="8306"/>
            </w:tabs>
          </w:pPr>
          <w:r>
            <w:fldChar w:fldCharType="begin"/>
          </w:r>
          <w:r>
            <w:instrText xml:space="preserve"> HYPERLINK \l _Toc11079_WPSOffice_Level2 </w:instrText>
          </w:r>
          <w:r>
            <w:fldChar w:fldCharType="separate"/>
          </w:r>
          <w:sdt>
            <w:sdtPr>
              <w:rPr>
                <w:sz w:val="20"/>
                <w:szCs w:val="20"/>
              </w:rPr>
              <w:id w:val="147468623"/>
              <w:placeholder>
                <w:docPart w:val="{aef990e8-6a14-4c5b-ab5f-8d37722144da}"/>
              </w:placeholder>
              <w15:color w:val="509DF3"/>
            </w:sdtPr>
            <w:sdtEndPr>
              <w:rPr>
                <w:sz w:val="20"/>
                <w:szCs w:val="20"/>
              </w:rPr>
            </w:sdtEndPr>
            <w:sdtContent>
              <w:r>
                <w:rPr>
                  <w:rFonts w:hint="eastAsia" w:ascii="黑体" w:hAnsi="黑体" w:eastAsia="黑体" w:cs="黑体"/>
                </w:rPr>
                <w:t>6.3生成中间代码和汇编代码</w:t>
              </w:r>
            </w:sdtContent>
          </w:sdt>
          <w:r>
            <w:tab/>
          </w:r>
          <w:bookmarkStart w:id="28" w:name="_Toc11079_WPSOffice_Level2Page"/>
          <w:r>
            <w:t>23</w:t>
          </w:r>
          <w:bookmarkEnd w:id="28"/>
          <w:r>
            <w:fldChar w:fldCharType="end"/>
          </w:r>
        </w:p>
        <w:p>
          <w:pPr>
            <w:pStyle w:val="25"/>
            <w:tabs>
              <w:tab w:val="right" w:leader="dot" w:pos="8306"/>
            </w:tabs>
          </w:pPr>
          <w:r>
            <w:fldChar w:fldCharType="begin"/>
          </w:r>
          <w:r>
            <w:instrText xml:space="preserve"> HYPERLINK \l _Toc26440_WPSOffice_Level3 </w:instrText>
          </w:r>
          <w:r>
            <w:fldChar w:fldCharType="separate"/>
          </w:r>
          <w:sdt>
            <w:sdtPr>
              <w:rPr>
                <w:sz w:val="20"/>
                <w:szCs w:val="20"/>
              </w:rPr>
              <w:id w:val="147468623"/>
              <w:placeholder>
                <w:docPart w:val="{75f0062e-6547-4730-8965-ea44cff0fd0e}"/>
              </w:placeholder>
              <w15:color w:val="509DF3"/>
            </w:sdtPr>
            <w:sdtEndPr>
              <w:rPr>
                <w:sz w:val="20"/>
                <w:szCs w:val="20"/>
              </w:rPr>
            </w:sdtEndPr>
            <w:sdtContent>
              <w:r>
                <w:rPr>
                  <w:rFonts w:hint="eastAsia" w:ascii="黑体" w:hAnsi="黑体" w:eastAsia="黑体" w:cs="黑体"/>
                </w:rPr>
                <w:t>6.3.1 四元式设计</w:t>
              </w:r>
            </w:sdtContent>
          </w:sdt>
          <w:r>
            <w:tab/>
          </w:r>
          <w:bookmarkStart w:id="29" w:name="_Toc26440_WPSOffice_Level3Page"/>
          <w:r>
            <w:t>24</w:t>
          </w:r>
          <w:bookmarkEnd w:id="29"/>
          <w:r>
            <w:fldChar w:fldCharType="end"/>
          </w:r>
        </w:p>
        <w:p>
          <w:pPr>
            <w:pStyle w:val="25"/>
            <w:tabs>
              <w:tab w:val="right" w:leader="dot" w:pos="8306"/>
            </w:tabs>
          </w:pPr>
          <w:r>
            <w:fldChar w:fldCharType="begin"/>
          </w:r>
          <w:r>
            <w:instrText xml:space="preserve"> HYPERLINK \l _Toc11079_WPSOffice_Level3 </w:instrText>
          </w:r>
          <w:r>
            <w:fldChar w:fldCharType="separate"/>
          </w:r>
          <w:sdt>
            <w:sdtPr>
              <w:rPr>
                <w:sz w:val="20"/>
                <w:szCs w:val="20"/>
              </w:rPr>
              <w:id w:val="147468623"/>
              <w:placeholder>
                <w:docPart w:val="{4ce7b8ed-fe9c-4821-82f4-59f5c75eefec}"/>
              </w:placeholder>
              <w15:color w:val="509DF3"/>
            </w:sdtPr>
            <w:sdtEndPr>
              <w:rPr>
                <w:sz w:val="20"/>
                <w:szCs w:val="20"/>
              </w:rPr>
            </w:sdtEndPr>
            <w:sdtContent>
              <w:r>
                <w:rPr>
                  <w:rFonts w:hint="eastAsia" w:ascii="黑体" w:hAnsi="黑体" w:eastAsia="黑体" w:cs="黑体"/>
                </w:rPr>
                <w:t>6.3.2 存储分配方案</w:t>
              </w:r>
            </w:sdtContent>
          </w:sdt>
          <w:r>
            <w:tab/>
          </w:r>
          <w:bookmarkStart w:id="30" w:name="_Toc11079_WPSOffice_Level3Page"/>
          <w:r>
            <w:t>24</w:t>
          </w:r>
          <w:bookmarkEnd w:id="30"/>
          <w:r>
            <w:fldChar w:fldCharType="end"/>
          </w:r>
        </w:p>
        <w:p>
          <w:pPr>
            <w:pStyle w:val="25"/>
            <w:tabs>
              <w:tab w:val="right" w:leader="dot" w:pos="8306"/>
            </w:tabs>
          </w:pPr>
          <w:r>
            <w:fldChar w:fldCharType="begin"/>
          </w:r>
          <w:r>
            <w:instrText xml:space="preserve"> HYPERLINK \l _Toc17017_WPSOffice_Level3 </w:instrText>
          </w:r>
          <w:r>
            <w:fldChar w:fldCharType="separate"/>
          </w:r>
          <w:sdt>
            <w:sdtPr>
              <w:rPr>
                <w:sz w:val="20"/>
                <w:szCs w:val="20"/>
              </w:rPr>
              <w:id w:val="147468623"/>
              <w:placeholder>
                <w:docPart w:val="{a99cbeaa-7c9d-46d3-b6ca-d9f2b2b031b4}"/>
              </w:placeholder>
              <w15:color w:val="509DF3"/>
            </w:sdtPr>
            <w:sdtEndPr>
              <w:rPr>
                <w:sz w:val="20"/>
                <w:szCs w:val="20"/>
              </w:rPr>
            </w:sdtEndPr>
            <w:sdtContent>
              <w:r>
                <w:rPr>
                  <w:rFonts w:hint="eastAsia" w:ascii="黑体" w:hAnsi="黑体" w:eastAsia="黑体" w:cs="黑体"/>
                </w:rPr>
                <w:t>6.3.3 Mips指令语义</w:t>
              </w:r>
            </w:sdtContent>
          </w:sdt>
          <w:r>
            <w:tab/>
          </w:r>
          <w:bookmarkStart w:id="31" w:name="_Toc17017_WPSOffice_Level3Page"/>
          <w:r>
            <w:t>25</w:t>
          </w:r>
          <w:bookmarkEnd w:id="31"/>
          <w:r>
            <w:fldChar w:fldCharType="end"/>
          </w:r>
        </w:p>
        <w:p>
          <w:pPr>
            <w:pStyle w:val="25"/>
            <w:tabs>
              <w:tab w:val="right" w:leader="dot" w:pos="8306"/>
            </w:tabs>
          </w:pPr>
          <w:r>
            <w:fldChar w:fldCharType="begin"/>
          </w:r>
          <w:r>
            <w:instrText xml:space="preserve"> HYPERLINK \l _Toc6920_WPSOffice_Level3 </w:instrText>
          </w:r>
          <w:r>
            <w:fldChar w:fldCharType="separate"/>
          </w:r>
          <w:sdt>
            <w:sdtPr>
              <w:rPr>
                <w:sz w:val="20"/>
                <w:szCs w:val="20"/>
              </w:rPr>
              <w:id w:val="147468623"/>
              <w:placeholder>
                <w:docPart w:val="{1b9f81d2-9dbf-4738-9963-eda13910c048}"/>
              </w:placeholder>
              <w15:color w:val="509DF3"/>
            </w:sdtPr>
            <w:sdtEndPr>
              <w:rPr>
                <w:sz w:val="20"/>
                <w:szCs w:val="20"/>
              </w:rPr>
            </w:sdtEndPr>
            <w:sdtContent>
              <w:r>
                <w:rPr>
                  <w:rFonts w:hint="eastAsia" w:ascii="黑体" w:hAnsi="黑体" w:eastAsia="黑体" w:cs="黑体"/>
                </w:rPr>
                <w:t>6.3.4存储器动态管理</w:t>
              </w:r>
            </w:sdtContent>
          </w:sdt>
          <w:r>
            <w:tab/>
          </w:r>
          <w:bookmarkStart w:id="32" w:name="_Toc6920_WPSOffice_Level3Page"/>
          <w:r>
            <w:t>25</w:t>
          </w:r>
          <w:bookmarkEnd w:id="32"/>
          <w:r>
            <w:fldChar w:fldCharType="end"/>
          </w:r>
        </w:p>
        <w:p>
          <w:pPr>
            <w:pStyle w:val="25"/>
            <w:tabs>
              <w:tab w:val="right" w:leader="dot" w:pos="8306"/>
            </w:tabs>
          </w:pPr>
          <w:r>
            <w:fldChar w:fldCharType="begin"/>
          </w:r>
          <w:r>
            <w:instrText xml:space="preserve"> HYPERLINK \l _Toc8153_WPSOffice_Level3 </w:instrText>
          </w:r>
          <w:r>
            <w:fldChar w:fldCharType="separate"/>
          </w:r>
          <w:sdt>
            <w:sdtPr>
              <w:rPr>
                <w:sz w:val="20"/>
                <w:szCs w:val="20"/>
              </w:rPr>
              <w:id w:val="147468623"/>
              <w:placeholder>
                <w:docPart w:val="{fa327ec2-53be-46f3-9a1d-1de3137aa08b}"/>
              </w:placeholder>
              <w15:color w:val="509DF3"/>
            </w:sdtPr>
            <w:sdtEndPr>
              <w:rPr>
                <w:sz w:val="20"/>
                <w:szCs w:val="20"/>
              </w:rPr>
            </w:sdtEndPr>
            <w:sdtContent>
              <w:r>
                <w:rPr>
                  <w:rFonts w:hint="eastAsia" w:ascii="黑体" w:hAnsi="黑体" w:eastAsia="黑体" w:cs="黑体"/>
                </w:rPr>
                <w:t>6.3.5 四元式转汇编语言</w:t>
              </w:r>
            </w:sdtContent>
          </w:sdt>
          <w:r>
            <w:tab/>
          </w:r>
          <w:bookmarkStart w:id="33" w:name="_Toc8153_WPSOffice_Level3Page"/>
          <w:r>
            <w:t>26</w:t>
          </w:r>
          <w:bookmarkEnd w:id="33"/>
          <w:r>
            <w:fldChar w:fldCharType="end"/>
          </w:r>
        </w:p>
        <w:p>
          <w:pPr>
            <w:pStyle w:val="24"/>
            <w:tabs>
              <w:tab w:val="right" w:leader="dot" w:pos="8306"/>
            </w:tabs>
          </w:pPr>
          <w:r>
            <w:fldChar w:fldCharType="begin"/>
          </w:r>
          <w:r>
            <w:instrText xml:space="preserve"> HYPERLINK \l _Toc17017_WPSOffice_Level2 </w:instrText>
          </w:r>
          <w:r>
            <w:fldChar w:fldCharType="separate"/>
          </w:r>
          <w:sdt>
            <w:sdtPr>
              <w:rPr>
                <w:sz w:val="20"/>
                <w:szCs w:val="20"/>
              </w:rPr>
              <w:id w:val="147468623"/>
              <w:placeholder>
                <w:docPart w:val="{494ebf41-c723-4a2b-a59b-5f8e74447a17}"/>
              </w:placeholder>
              <w15:color w:val="509DF3"/>
            </w:sdtPr>
            <w:sdtEndPr>
              <w:rPr>
                <w:sz w:val="20"/>
                <w:szCs w:val="20"/>
              </w:rPr>
            </w:sdtEndPr>
            <w:sdtContent>
              <w:r>
                <w:rPr>
                  <w:rFonts w:hint="eastAsia" w:ascii="黑体" w:hAnsi="黑体" w:eastAsia="黑体" w:cs="黑体"/>
                </w:rPr>
                <w:t>6.4代码实现</w:t>
              </w:r>
            </w:sdtContent>
          </w:sdt>
          <w:r>
            <w:tab/>
          </w:r>
          <w:bookmarkStart w:id="34" w:name="_Toc17017_WPSOffice_Level2Page"/>
          <w:r>
            <w:t>26</w:t>
          </w:r>
          <w:bookmarkEnd w:id="34"/>
          <w:r>
            <w:fldChar w:fldCharType="end"/>
          </w:r>
        </w:p>
        <w:p>
          <w:pPr>
            <w:pStyle w:val="24"/>
            <w:tabs>
              <w:tab w:val="right" w:leader="dot" w:pos="8306"/>
            </w:tabs>
          </w:pPr>
          <w:r>
            <w:fldChar w:fldCharType="begin"/>
          </w:r>
          <w:r>
            <w:instrText xml:space="preserve"> HYPERLINK \l _Toc6920_WPSOffice_Level2 </w:instrText>
          </w:r>
          <w:r>
            <w:fldChar w:fldCharType="separate"/>
          </w:r>
          <w:sdt>
            <w:sdtPr>
              <w:rPr>
                <w:sz w:val="20"/>
                <w:szCs w:val="20"/>
              </w:rPr>
              <w:id w:val="147468623"/>
              <w:placeholder>
                <w:docPart w:val="{90be1dac-15b3-46af-beb2-09a8a4e33acc}"/>
              </w:placeholder>
              <w15:color w:val="509DF3"/>
            </w:sdtPr>
            <w:sdtEndPr>
              <w:rPr>
                <w:sz w:val="20"/>
                <w:szCs w:val="20"/>
              </w:rPr>
            </w:sdtEndPr>
            <w:sdtContent>
              <w:r>
                <w:rPr>
                  <w:rFonts w:hint="eastAsia" w:ascii="黑体" w:hAnsi="黑体" w:eastAsia="黑体" w:cs="黑体"/>
                </w:rPr>
                <w:t>6.4 中间代码优化</w:t>
              </w:r>
            </w:sdtContent>
          </w:sdt>
          <w:r>
            <w:tab/>
          </w:r>
          <w:bookmarkStart w:id="35" w:name="_Toc6920_WPSOffice_Level2Page"/>
          <w:r>
            <w:t>28</w:t>
          </w:r>
          <w:bookmarkEnd w:id="35"/>
          <w:r>
            <w:fldChar w:fldCharType="end"/>
          </w:r>
        </w:p>
        <w:p>
          <w:pPr>
            <w:pStyle w:val="23"/>
            <w:tabs>
              <w:tab w:val="right" w:leader="dot" w:pos="8306"/>
            </w:tabs>
          </w:pPr>
          <w:r>
            <w:fldChar w:fldCharType="begin"/>
          </w:r>
          <w:r>
            <w:instrText xml:space="preserve"> HYPERLINK \l _Toc30661_WPSOffice_Level1 </w:instrText>
          </w:r>
          <w:r>
            <w:fldChar w:fldCharType="separate"/>
          </w:r>
          <w:sdt>
            <w:sdtPr>
              <w:rPr>
                <w:sz w:val="20"/>
                <w:szCs w:val="20"/>
              </w:rPr>
              <w:id w:val="147468623"/>
              <w:placeholder>
                <w:docPart w:val="{90b689a6-71a9-4476-bdef-7dcb11199a91}"/>
              </w:placeholder>
              <w15:color w:val="509DF3"/>
            </w:sdtPr>
            <w:sdtEndPr>
              <w:rPr>
                <w:sz w:val="20"/>
                <w:szCs w:val="20"/>
              </w:rPr>
            </w:sdtEndPr>
            <w:sdtContent>
              <w:r>
                <w:rPr>
                  <w:rFonts w:hint="eastAsia" w:ascii="黑体" w:hAnsi="黑体" w:eastAsia="黑体" w:cs="黑体"/>
                </w:rPr>
                <w:t>七、调试分析</w:t>
              </w:r>
            </w:sdtContent>
          </w:sdt>
          <w:r>
            <w:tab/>
          </w:r>
          <w:bookmarkStart w:id="36" w:name="_Toc30661_WPSOffice_Level1Page"/>
          <w:r>
            <w:t>29</w:t>
          </w:r>
          <w:bookmarkEnd w:id="36"/>
          <w:r>
            <w:fldChar w:fldCharType="end"/>
          </w:r>
        </w:p>
        <w:p>
          <w:pPr>
            <w:pStyle w:val="24"/>
            <w:tabs>
              <w:tab w:val="right" w:leader="dot" w:pos="8306"/>
            </w:tabs>
          </w:pPr>
          <w:r>
            <w:fldChar w:fldCharType="begin"/>
          </w:r>
          <w:r>
            <w:instrText xml:space="preserve"> HYPERLINK \l _Toc8153_WPSOffice_Level2 </w:instrText>
          </w:r>
          <w:r>
            <w:fldChar w:fldCharType="separate"/>
          </w:r>
          <w:sdt>
            <w:sdtPr>
              <w:rPr>
                <w:sz w:val="20"/>
                <w:szCs w:val="20"/>
              </w:rPr>
              <w:id w:val="147468623"/>
              <w:placeholder>
                <w:docPart w:val="{e9148ab1-326f-4246-aaa0-44f3eca8a32e}"/>
              </w:placeholder>
              <w15:color w:val="509DF3"/>
            </w:sdtPr>
            <w:sdtEndPr>
              <w:rPr>
                <w:sz w:val="20"/>
                <w:szCs w:val="20"/>
              </w:rPr>
            </w:sdtEndPr>
            <w:sdtContent>
              <w:r>
                <w:rPr>
                  <w:rFonts w:hint="eastAsia" w:ascii="黑体" w:hAnsi="黑体" w:eastAsia="黑体" w:cs="黑体"/>
                </w:rPr>
                <w:t>1.测试结果</w:t>
              </w:r>
            </w:sdtContent>
          </w:sdt>
          <w:r>
            <w:tab/>
          </w:r>
          <w:bookmarkStart w:id="37" w:name="_Toc8153_WPSOffice_Level2Page"/>
          <w:r>
            <w:t>29</w:t>
          </w:r>
          <w:bookmarkEnd w:id="37"/>
          <w:r>
            <w:fldChar w:fldCharType="end"/>
          </w:r>
        </w:p>
        <w:p>
          <w:pPr>
            <w:pStyle w:val="24"/>
            <w:tabs>
              <w:tab w:val="right" w:leader="dot" w:pos="8306"/>
            </w:tabs>
          </w:pPr>
          <w:r>
            <w:fldChar w:fldCharType="begin"/>
          </w:r>
          <w:r>
            <w:instrText xml:space="preserve"> HYPERLINK \l _Toc27416_WPSOffice_Level2 </w:instrText>
          </w:r>
          <w:r>
            <w:fldChar w:fldCharType="separate"/>
          </w:r>
          <w:sdt>
            <w:sdtPr>
              <w:rPr>
                <w:sz w:val="20"/>
                <w:szCs w:val="20"/>
              </w:rPr>
              <w:id w:val="147468623"/>
              <w:placeholder>
                <w:docPart w:val="{49b28be3-9323-4547-9500-56ac6e7fde15}"/>
              </w:placeholder>
              <w15:color w:val="509DF3"/>
            </w:sdtPr>
            <w:sdtEndPr>
              <w:rPr>
                <w:sz w:val="20"/>
                <w:szCs w:val="20"/>
              </w:rPr>
            </w:sdtEndPr>
            <w:sdtContent>
              <w:r>
                <w:rPr>
                  <w:rFonts w:hint="eastAsia" w:ascii="黑体" w:hAnsi="黑体" w:eastAsia="黑体" w:cs="黑体"/>
                </w:rPr>
                <w:t>2.时间复杂度分析</w:t>
              </w:r>
            </w:sdtContent>
          </w:sdt>
          <w:r>
            <w:tab/>
          </w:r>
          <w:bookmarkStart w:id="38" w:name="_Toc27416_WPSOffice_Level2Page"/>
          <w:r>
            <w:t>38</w:t>
          </w:r>
          <w:bookmarkEnd w:id="38"/>
          <w:r>
            <w:fldChar w:fldCharType="end"/>
          </w:r>
        </w:p>
        <w:p>
          <w:pPr>
            <w:pStyle w:val="24"/>
            <w:tabs>
              <w:tab w:val="right" w:leader="dot" w:pos="8306"/>
            </w:tabs>
          </w:pPr>
          <w:r>
            <w:fldChar w:fldCharType="begin"/>
          </w:r>
          <w:r>
            <w:instrText xml:space="preserve"> HYPERLINK \l _Toc11446_WPSOffice_Level2 </w:instrText>
          </w:r>
          <w:r>
            <w:fldChar w:fldCharType="separate"/>
          </w:r>
          <w:sdt>
            <w:sdtPr>
              <w:rPr>
                <w:sz w:val="20"/>
                <w:szCs w:val="20"/>
              </w:rPr>
              <w:id w:val="147468623"/>
              <w:placeholder>
                <w:docPart w:val="{9691675b-b0d3-45de-8513-ba5f3eead381}"/>
              </w:placeholder>
              <w15:color w:val="509DF3"/>
            </w:sdtPr>
            <w:sdtEndPr>
              <w:rPr>
                <w:sz w:val="20"/>
                <w:szCs w:val="20"/>
              </w:rPr>
            </w:sdtEndPr>
            <w:sdtContent>
              <w:r>
                <w:rPr>
                  <w:rFonts w:hint="eastAsia" w:ascii="黑体" w:hAnsi="黑体" w:eastAsia="黑体" w:cs="黑体"/>
                </w:rPr>
                <w:t>3.遇到的问题及解决</w:t>
              </w:r>
            </w:sdtContent>
          </w:sdt>
          <w:r>
            <w:tab/>
          </w:r>
          <w:bookmarkStart w:id="39" w:name="_Toc11446_WPSOffice_Level2Page"/>
          <w:r>
            <w:t>38</w:t>
          </w:r>
          <w:bookmarkEnd w:id="39"/>
          <w:r>
            <w:fldChar w:fldCharType="end"/>
          </w:r>
        </w:p>
        <w:p>
          <w:pPr>
            <w:pStyle w:val="23"/>
            <w:tabs>
              <w:tab w:val="right" w:leader="dot" w:pos="8306"/>
            </w:tabs>
          </w:pPr>
          <w:r>
            <w:fldChar w:fldCharType="begin"/>
          </w:r>
          <w:r>
            <w:instrText xml:space="preserve"> HYPERLINK \l _Toc20828_WPSOffice_Level1 </w:instrText>
          </w:r>
          <w:r>
            <w:fldChar w:fldCharType="separate"/>
          </w:r>
          <w:sdt>
            <w:sdtPr>
              <w:rPr>
                <w:sz w:val="20"/>
                <w:szCs w:val="20"/>
              </w:rPr>
              <w:id w:val="147468623"/>
              <w:placeholder>
                <w:docPart w:val="{009d6cd4-f386-4bce-a5d2-8fe71fb4aa1d}"/>
              </w:placeholder>
              <w15:color w:val="509DF3"/>
            </w:sdtPr>
            <w:sdtEndPr>
              <w:rPr>
                <w:sz w:val="20"/>
                <w:szCs w:val="20"/>
              </w:rPr>
            </w:sdtEndPr>
            <w:sdtContent>
              <w:r>
                <w:rPr>
                  <w:rFonts w:hint="eastAsia" w:ascii="黑体" w:hAnsi="黑体" w:eastAsia="黑体" w:cs="黑体"/>
                </w:rPr>
                <w:t>八、用户使用说明</w:t>
              </w:r>
            </w:sdtContent>
          </w:sdt>
          <w:r>
            <w:tab/>
          </w:r>
          <w:bookmarkStart w:id="40" w:name="_Toc20828_WPSOffice_Level1Page"/>
          <w:r>
            <w:t>39</w:t>
          </w:r>
          <w:bookmarkEnd w:id="40"/>
          <w:r>
            <w:fldChar w:fldCharType="end"/>
          </w:r>
        </w:p>
        <w:p>
          <w:pPr>
            <w:pStyle w:val="23"/>
            <w:tabs>
              <w:tab w:val="right" w:leader="dot" w:pos="8306"/>
            </w:tabs>
          </w:pPr>
          <w:r>
            <w:fldChar w:fldCharType="begin"/>
          </w:r>
          <w:r>
            <w:instrText xml:space="preserve"> HYPERLINK \l _Toc23780_WPSOffice_Level1 </w:instrText>
          </w:r>
          <w:r>
            <w:fldChar w:fldCharType="separate"/>
          </w:r>
          <w:sdt>
            <w:sdtPr>
              <w:rPr>
                <w:sz w:val="20"/>
                <w:szCs w:val="20"/>
              </w:rPr>
              <w:id w:val="147468623"/>
              <w:placeholder>
                <w:docPart w:val="{9cbb89c1-2919-41d2-aaf9-f4f9614c7a28}"/>
              </w:placeholder>
              <w15:color w:val="509DF3"/>
            </w:sdtPr>
            <w:sdtEndPr>
              <w:rPr>
                <w:sz w:val="20"/>
                <w:szCs w:val="20"/>
              </w:rPr>
            </w:sdtEndPr>
            <w:sdtContent>
              <w:r>
                <w:rPr>
                  <w:rFonts w:hint="eastAsia" w:ascii="黑体" w:hAnsi="黑体" w:eastAsia="黑体" w:cs="黑体"/>
                </w:rPr>
                <w:t>九、问题和解决的方法、心得体会</w:t>
              </w:r>
            </w:sdtContent>
          </w:sdt>
          <w:r>
            <w:tab/>
          </w:r>
          <w:bookmarkStart w:id="41" w:name="_Toc23780_WPSOffice_Level1Page"/>
          <w:r>
            <w:t>40</w:t>
          </w:r>
          <w:bookmarkEnd w:id="41"/>
          <w:r>
            <w:fldChar w:fldCharType="end"/>
          </w:r>
        </w:p>
        <w:p>
          <w:pPr>
            <w:pStyle w:val="23"/>
            <w:tabs>
              <w:tab w:val="right" w:leader="dot" w:pos="8306"/>
            </w:tabs>
          </w:pPr>
          <w:r>
            <w:fldChar w:fldCharType="begin"/>
          </w:r>
          <w:r>
            <w:instrText xml:space="preserve"> HYPERLINK \l _Toc11224_WPSOffice_Level1 </w:instrText>
          </w:r>
          <w:r>
            <w:fldChar w:fldCharType="separate"/>
          </w:r>
          <w:sdt>
            <w:sdtPr>
              <w:rPr>
                <w:sz w:val="20"/>
                <w:szCs w:val="20"/>
              </w:rPr>
              <w:id w:val="147468623"/>
              <w:placeholder>
                <w:docPart w:val="{4528359e-0cb8-48f1-b504-1ecd8f2e774a}"/>
              </w:placeholder>
              <w15:color w:val="509DF3"/>
            </w:sdtPr>
            <w:sdtEndPr>
              <w:rPr>
                <w:sz w:val="20"/>
                <w:szCs w:val="20"/>
              </w:rPr>
            </w:sdtEndPr>
            <w:sdtContent>
              <w:r>
                <w:rPr>
                  <w:rFonts w:hint="eastAsia" w:ascii="黑体" w:hAnsi="黑体" w:eastAsia="黑体" w:cs="黑体"/>
                </w:rPr>
                <w:t>十、参考资料</w:t>
              </w:r>
            </w:sdtContent>
          </w:sdt>
          <w:r>
            <w:tab/>
          </w:r>
          <w:bookmarkStart w:id="42" w:name="_Toc11224_WPSOffice_Level1Page"/>
          <w:r>
            <w:t>41</w:t>
          </w:r>
          <w:bookmarkEnd w:id="42"/>
          <w:r>
            <w:fldChar w:fldCharType="end"/>
          </w:r>
          <w:bookmarkEnd w:id="0"/>
        </w:p>
      </w:sdtContent>
    </w:sdt>
    <w:p>
      <w:pPr>
        <w:pStyle w:val="23"/>
        <w:tabs>
          <w:tab w:val="right" w:leader="dot" w:pos="8306"/>
        </w:tabs>
        <w:ind w:left="0" w:leftChars="0"/>
        <w:rPr>
          <w:rFonts w:hint="eastAsia"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br w:type="page"/>
      </w:r>
      <w:bookmarkStart w:id="43" w:name="_Toc20352_WPSOffice_Level1"/>
      <w:r>
        <w:rPr>
          <w:rFonts w:hint="eastAsia" w:ascii="黑体" w:hAnsi="黑体" w:eastAsia="黑体" w:cs="黑体"/>
          <w:color w:val="000000" w:themeColor="text1"/>
          <w:sz w:val="32"/>
          <w:szCs w:val="32"/>
          <w:lang w:val="en-US" w:eastAsia="zh-CN"/>
          <w14:textFill>
            <w14:solidFill>
              <w14:schemeClr w14:val="tx1"/>
            </w14:solidFill>
          </w14:textFill>
        </w:rPr>
        <w:t>一、实验目的</w:t>
      </w:r>
      <w:bookmarkEnd w:id="43"/>
    </w:p>
    <w:p>
      <w:pP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1、掌握使用高级程序语言实现一个一遍完成的、简单语言的编译器的方法。</w:t>
      </w:r>
    </w:p>
    <w:p>
      <w:pP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2、掌握简单的词法分析器、语法分析器、符号表管理、中间代码生成以及目标代码生成的实现方法。</w:t>
      </w:r>
    </w:p>
    <w:p>
      <w:pP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3、掌握将生成代码写入文件的技术。</w:t>
      </w:r>
    </w:p>
    <w:p>
      <w:pPr>
        <w:pStyle w:val="8"/>
        <w:numPr>
          <w:ilvl w:val="0"/>
          <w:numId w:val="0"/>
        </w:numPr>
        <w:ind w:leftChars="0"/>
        <w:jc w:val="left"/>
        <w:rPr>
          <w:rFonts w:hint="eastAsia" w:ascii="黑体" w:hAnsi="黑体" w:eastAsia="黑体" w:cs="黑体"/>
          <w:color w:val="000000" w:themeColor="text1"/>
          <w14:textFill>
            <w14:solidFill>
              <w14:schemeClr w14:val="tx1"/>
            </w14:solidFill>
          </w14:textFill>
        </w:rPr>
      </w:pPr>
      <w:bookmarkStart w:id="44" w:name="_Toc18522_WPSOffice_Level1"/>
      <w:r>
        <w:rPr>
          <w:rFonts w:hint="eastAsia" w:ascii="黑体" w:hAnsi="黑体" w:eastAsia="黑体" w:cs="黑体"/>
          <w:color w:val="000000" w:themeColor="text1"/>
          <w:lang w:val="en-US" w:eastAsia="zh-CN"/>
          <w14:textFill>
            <w14:solidFill>
              <w14:schemeClr w14:val="tx1"/>
            </w14:solidFill>
          </w14:textFill>
        </w:rPr>
        <w:t>二、</w:t>
      </w:r>
      <w:r>
        <w:rPr>
          <w:rFonts w:hint="eastAsia" w:ascii="黑体" w:hAnsi="黑体" w:eastAsia="黑体" w:cs="黑体"/>
          <w:color w:val="000000" w:themeColor="text1"/>
          <w14:textFill>
            <w14:solidFill>
              <w14:schemeClr w14:val="tx1"/>
            </w14:solidFill>
          </w14:textFill>
        </w:rPr>
        <w:t>开发环境</w:t>
      </w:r>
      <w:bookmarkEnd w:id="44"/>
    </w:p>
    <w:p>
      <w:pPr>
        <w:rPr>
          <w:rFonts w:hint="default"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编程语言:</w:t>
      </w:r>
      <w:r>
        <w:rPr>
          <w:rFonts w:hint="eastAsia" w:ascii="黑体" w:hAnsi="黑体" w:eastAsia="黑体" w:cs="黑体"/>
          <w:color w:val="000000" w:themeColor="text1"/>
          <w:sz w:val="21"/>
          <w:szCs w:val="21"/>
          <w:lang w:val="en-US" w:eastAsia="zh-CN"/>
          <w14:textFill>
            <w14:solidFill>
              <w14:schemeClr w14:val="tx1"/>
            </w14:solidFill>
          </w14:textFill>
        </w:rPr>
        <w:t>C++</w:t>
      </w:r>
    </w:p>
    <w:p>
      <w:pPr>
        <w:rPr>
          <w:rFonts w:hint="eastAsia"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 xml:space="preserve">使用工具: </w:t>
      </w:r>
      <w:r>
        <w:rPr>
          <w:rFonts w:hint="eastAsia" w:ascii="黑体" w:hAnsi="黑体" w:eastAsia="黑体" w:cs="黑体"/>
          <w:color w:val="000000" w:themeColor="text1"/>
          <w:sz w:val="21"/>
          <w:szCs w:val="21"/>
          <w:lang w:val="en-US" w:eastAsia="zh-CN"/>
          <w14:textFill>
            <w14:solidFill>
              <w14:schemeClr w14:val="tx1"/>
            </w14:solidFill>
          </w14:textFill>
        </w:rPr>
        <w:t>Qt</w:t>
      </w:r>
      <w:r>
        <w:rPr>
          <w:rFonts w:hint="eastAsia" w:ascii="黑体" w:hAnsi="黑体" w:eastAsia="黑体" w:cs="黑体"/>
          <w:color w:val="000000" w:themeColor="text1"/>
          <w:sz w:val="21"/>
          <w:szCs w:val="21"/>
          <w14:textFill>
            <w14:solidFill>
              <w14:schemeClr w14:val="tx1"/>
            </w14:solidFill>
          </w14:textFill>
        </w:rPr>
        <w:t xml:space="preserve"> </w:t>
      </w:r>
      <w:r>
        <w:rPr>
          <w:rFonts w:hint="eastAsia" w:ascii="黑体" w:hAnsi="黑体" w:eastAsia="黑体" w:cs="黑体"/>
          <w:color w:val="000000" w:themeColor="text1"/>
          <w:sz w:val="21"/>
          <w:szCs w:val="21"/>
          <w:lang w:val="en-US" w:eastAsia="zh-CN"/>
          <w14:textFill>
            <w14:solidFill>
              <w14:schemeClr w14:val="tx1"/>
            </w14:solidFill>
          </w14:textFill>
        </w:rPr>
        <w:t>Creator + mingw32编译器</w:t>
      </w:r>
    </w:p>
    <w:p>
      <w:pPr>
        <w:rPr>
          <w:rFonts w:hint="default"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操作系统:Windows 10</w:t>
      </w:r>
      <w:r>
        <w:rPr>
          <w:rFonts w:hint="eastAsia" w:ascii="黑体" w:hAnsi="黑体" w:eastAsia="黑体" w:cs="黑体"/>
          <w:color w:val="000000" w:themeColor="text1"/>
          <w:sz w:val="21"/>
          <w:szCs w:val="21"/>
          <w:lang w:val="en-US" w:eastAsia="zh-CN"/>
          <w14:textFill>
            <w14:solidFill>
              <w14:schemeClr w14:val="tx1"/>
            </w14:solidFill>
          </w14:textFill>
        </w:rPr>
        <w:t xml:space="preserve"> 专业版</w:t>
      </w:r>
    </w:p>
    <w:p>
      <w:pPr>
        <w:pStyle w:val="8"/>
        <w:numPr>
          <w:ilvl w:val="0"/>
          <w:numId w:val="0"/>
        </w:numPr>
        <w:ind w:leftChars="0"/>
        <w:jc w:val="left"/>
        <w:rPr>
          <w:rFonts w:hint="eastAsia" w:ascii="黑体" w:hAnsi="黑体" w:eastAsia="黑体" w:cs="黑体"/>
          <w:color w:val="000000" w:themeColor="text1"/>
          <w14:textFill>
            <w14:solidFill>
              <w14:schemeClr w14:val="tx1"/>
            </w14:solidFill>
          </w14:textFill>
        </w:rPr>
      </w:pPr>
      <w:bookmarkStart w:id="45" w:name="_Toc23879_WPSOffice_Level1"/>
      <w:r>
        <w:rPr>
          <w:rFonts w:hint="eastAsia" w:ascii="黑体" w:hAnsi="黑体" w:eastAsia="黑体" w:cs="黑体"/>
          <w:color w:val="000000" w:themeColor="text1"/>
          <w:lang w:val="en-US" w:eastAsia="zh-CN"/>
          <w14:textFill>
            <w14:solidFill>
              <w14:schemeClr w14:val="tx1"/>
            </w14:solidFill>
          </w14:textFill>
        </w:rPr>
        <w:t>三、具体要求</w:t>
      </w:r>
      <w:bookmarkEnd w:id="45"/>
    </w:p>
    <w:p>
      <w:pPr>
        <w:ind w:firstLine="420" w:firstLineChars="200"/>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使用高级程序语言实现一个类C语言的编译器，可以提供词法分析、语法分析、符号表管理、中间代码生成以及目标代码生成等功能。具体要求如下：</w:t>
      </w:r>
    </w:p>
    <w:p>
      <w:pPr>
        <w:numPr>
          <w:ilvl w:val="0"/>
          <w:numId w:val="1"/>
        </w:numP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使用高级程序语言作为实现语言，实现一个类C语言的编译器。编码实现编译器的组成部分。</w:t>
      </w:r>
    </w:p>
    <w:p>
      <w:pPr>
        <w:numPr>
          <w:ilvl w:val="0"/>
          <w:numId w:val="1"/>
        </w:numP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要求的类C编译器是个一遍的编译程序，词法分析程序作为子程序，需要的时候被语法分析程序调用。</w:t>
      </w:r>
    </w:p>
    <w:p>
      <w:pPr>
        <w:numPr>
          <w:ilvl w:val="0"/>
          <w:numId w:val="1"/>
        </w:numP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使用语法制导的翻译技术，在语法分析的同时生成中间代码，并保存到文件中。</w:t>
      </w:r>
    </w:p>
    <w:p>
      <w:pPr>
        <w:numPr>
          <w:ilvl w:val="0"/>
          <w:numId w:val="1"/>
        </w:numP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要求输入类C语言源程序，输出中间代码表示的程序;</w:t>
      </w:r>
    </w:p>
    <w:p>
      <w:pPr>
        <w:numPr>
          <w:ilvl w:val="0"/>
          <w:numId w:val="1"/>
        </w:numP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要求输入类C语言源程序，输出目标代码（可汇编执行）的程序。</w:t>
      </w:r>
    </w:p>
    <w:p>
      <w:pPr>
        <w:numPr>
          <w:ilvl w:val="0"/>
          <w:numId w:val="1"/>
        </w:numP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实现过程、函数调用的代码编译</w:t>
      </w:r>
    </w:p>
    <w:p>
      <w:pP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其中（1）、（2）（3）（4）是必做内容，（5）（6）是选作内容。</w:t>
      </w:r>
    </w:p>
    <w:p>
      <w:pPr>
        <w:pStyle w:val="8"/>
        <w:numPr>
          <w:ilvl w:val="0"/>
          <w:numId w:val="0"/>
        </w:numPr>
        <w:ind w:leftChars="0"/>
        <w:jc w:val="left"/>
        <w:rPr>
          <w:rFonts w:hint="eastAsia" w:ascii="黑体" w:hAnsi="黑体" w:eastAsia="黑体" w:cs="黑体"/>
          <w:color w:val="000000" w:themeColor="text1"/>
          <w14:textFill>
            <w14:solidFill>
              <w14:schemeClr w14:val="tx1"/>
            </w14:solidFill>
          </w14:textFill>
        </w:rPr>
      </w:pPr>
      <w:bookmarkStart w:id="46" w:name="_Toc3253_WPSOffice_Level1"/>
      <w:r>
        <w:rPr>
          <w:rFonts w:hint="eastAsia" w:ascii="黑体" w:hAnsi="黑体" w:eastAsia="黑体" w:cs="黑体"/>
          <w:color w:val="000000" w:themeColor="text1"/>
          <w:lang w:val="en-US" w:eastAsia="zh-CN"/>
          <w14:textFill>
            <w14:solidFill>
              <w14:schemeClr w14:val="tx1"/>
            </w14:solidFill>
          </w14:textFill>
        </w:rPr>
        <w:t>四、需求分析</w:t>
      </w:r>
      <w:bookmarkEnd w:id="46"/>
    </w:p>
    <w:p>
      <w:pPr>
        <w:rPr>
          <w:rFonts w:hint="eastAsia" w:ascii="黑体" w:hAnsi="黑体" w:eastAsia="黑体" w:cs="黑体"/>
          <w:b/>
          <w:bCs/>
          <w:color w:val="000000" w:themeColor="text1"/>
          <w:sz w:val="28"/>
          <w:szCs w:val="36"/>
          <w:lang w:val="en-US" w:eastAsia="zh-CN"/>
          <w14:textFill>
            <w14:solidFill>
              <w14:schemeClr w14:val="tx1"/>
            </w14:solidFill>
          </w14:textFill>
        </w:rPr>
      </w:pPr>
      <w:bookmarkStart w:id="47" w:name="_Toc18522_WPSOffice_Level2"/>
      <w:r>
        <w:rPr>
          <w:rFonts w:hint="eastAsia" w:ascii="黑体" w:hAnsi="黑体" w:eastAsia="黑体" w:cs="黑体"/>
          <w:b/>
          <w:bCs/>
          <w:color w:val="000000" w:themeColor="text1"/>
          <w:sz w:val="28"/>
          <w:szCs w:val="36"/>
          <w:lang w:val="en-US" w:eastAsia="zh-CN"/>
          <w14:textFill>
            <w14:solidFill>
              <w14:schemeClr w14:val="tx1"/>
            </w14:solidFill>
          </w14:textFill>
        </w:rPr>
        <w:t>4.1程序任务输入及其范围</w:t>
      </w:r>
      <w:bookmarkEnd w:id="47"/>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程序输入为类C语言程序，其要求为符合以下词法及文法规则：</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b/>
          <w:bCs/>
          <w:szCs w:val="21"/>
        </w:rPr>
        <w:t>【词法规则】</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4" w:hRule="atLeast"/>
        </w:trPr>
        <w:tc>
          <w:tcPr>
            <w:tcW w:w="8522" w:type="dxa"/>
          </w:tcPr>
          <w:p>
            <w:pPr>
              <w:rPr>
                <w:rFonts w:hint="eastAsia" w:ascii="黑体" w:hAnsi="黑体" w:eastAsia="黑体" w:cs="黑体"/>
                <w:bCs/>
                <w:szCs w:val="21"/>
              </w:rPr>
            </w:pPr>
            <w:r>
              <w:rPr>
                <w:rFonts w:hint="eastAsia" w:ascii="黑体" w:hAnsi="黑体" w:eastAsia="黑体" w:cs="黑体"/>
                <w:bCs/>
                <w:szCs w:val="21"/>
              </w:rPr>
              <w:t>关键字：int | void | if | else | while | return</w:t>
            </w:r>
          </w:p>
          <w:p>
            <w:pPr>
              <w:rPr>
                <w:rFonts w:hint="eastAsia" w:ascii="黑体" w:hAnsi="黑体" w:eastAsia="黑体" w:cs="黑体"/>
                <w:bCs/>
                <w:szCs w:val="21"/>
              </w:rPr>
            </w:pPr>
            <w:r>
              <w:rPr>
                <w:rFonts w:hint="eastAsia" w:ascii="黑体" w:hAnsi="黑体" w:eastAsia="黑体" w:cs="黑体"/>
                <w:bCs/>
                <w:szCs w:val="21"/>
              </w:rPr>
              <w:t>标识符： 字母（字母|数字）*    （注：不与关键字相同）</w:t>
            </w:r>
          </w:p>
          <w:p>
            <w:pPr>
              <w:rPr>
                <w:rFonts w:hint="eastAsia" w:ascii="黑体" w:hAnsi="黑体" w:eastAsia="黑体" w:cs="黑体"/>
                <w:bCs/>
                <w:szCs w:val="21"/>
              </w:rPr>
            </w:pPr>
            <w:r>
              <w:rPr>
                <w:rFonts w:hint="eastAsia" w:ascii="黑体" w:hAnsi="黑体" w:eastAsia="黑体" w:cs="黑体"/>
                <w:bCs/>
                <w:szCs w:val="21"/>
              </w:rPr>
              <w:t>数值：数字（数字）*</w:t>
            </w:r>
          </w:p>
          <w:p>
            <w:pPr>
              <w:rPr>
                <w:rFonts w:hint="eastAsia" w:ascii="黑体" w:hAnsi="黑体" w:eastAsia="黑体" w:cs="黑体"/>
                <w:bCs/>
                <w:szCs w:val="21"/>
              </w:rPr>
            </w:pPr>
            <w:r>
              <w:rPr>
                <w:rFonts w:hint="eastAsia" w:ascii="黑体" w:hAnsi="黑体" w:eastAsia="黑体" w:cs="黑体"/>
                <w:bCs/>
                <w:szCs w:val="21"/>
              </w:rPr>
              <w:t>赋值号： =</w:t>
            </w:r>
          </w:p>
          <w:p>
            <w:pPr>
              <w:rPr>
                <w:rFonts w:hint="eastAsia" w:ascii="黑体" w:hAnsi="黑体" w:eastAsia="黑体" w:cs="黑体"/>
                <w:bCs/>
                <w:szCs w:val="21"/>
              </w:rPr>
            </w:pPr>
            <w:r>
              <w:rPr>
                <w:rFonts w:hint="eastAsia" w:ascii="黑体" w:hAnsi="黑体" w:eastAsia="黑体" w:cs="黑体"/>
                <w:bCs/>
                <w:szCs w:val="21"/>
              </w:rPr>
              <w:t xml:space="preserve">算符： + | - | * | / | = | == | &gt; | &gt;= | &lt; | &lt;= | != </w:t>
            </w:r>
          </w:p>
          <w:p>
            <w:pPr>
              <w:rPr>
                <w:rFonts w:hint="eastAsia" w:ascii="黑体" w:hAnsi="黑体" w:eastAsia="黑体" w:cs="黑体"/>
                <w:bCs/>
                <w:szCs w:val="21"/>
              </w:rPr>
            </w:pPr>
            <w:r>
              <w:rPr>
                <w:rFonts w:hint="eastAsia" w:ascii="黑体" w:hAnsi="黑体" w:eastAsia="黑体" w:cs="黑体"/>
                <w:bCs/>
                <w:szCs w:val="21"/>
              </w:rPr>
              <w:t>界符： ；</w:t>
            </w:r>
          </w:p>
          <w:p>
            <w:pPr>
              <w:rPr>
                <w:rFonts w:hint="eastAsia" w:ascii="黑体" w:hAnsi="黑体" w:eastAsia="黑体" w:cs="黑体"/>
                <w:bCs/>
                <w:szCs w:val="21"/>
              </w:rPr>
            </w:pPr>
            <w:r>
              <w:rPr>
                <w:rFonts w:hint="eastAsia" w:ascii="黑体" w:hAnsi="黑体" w:eastAsia="黑体" w:cs="黑体"/>
                <w:bCs/>
                <w:szCs w:val="21"/>
              </w:rPr>
              <w:t>分隔符： ，</w:t>
            </w:r>
          </w:p>
          <w:p>
            <w:pPr>
              <w:rPr>
                <w:rFonts w:hint="eastAsia" w:ascii="黑体" w:hAnsi="黑体" w:eastAsia="黑体" w:cs="黑体"/>
                <w:bCs/>
                <w:szCs w:val="21"/>
              </w:rPr>
            </w:pPr>
            <w:r>
              <w:rPr>
                <w:rFonts w:hint="eastAsia" w:ascii="黑体" w:hAnsi="黑体" w:eastAsia="黑体" w:cs="黑体"/>
                <w:bCs/>
                <w:szCs w:val="21"/>
              </w:rPr>
              <w:t>注释号： /*   */  |  //</w:t>
            </w:r>
          </w:p>
          <w:p>
            <w:pPr>
              <w:rPr>
                <w:rFonts w:hint="eastAsia" w:ascii="黑体" w:hAnsi="黑体" w:eastAsia="黑体" w:cs="黑体"/>
                <w:bCs/>
                <w:szCs w:val="21"/>
              </w:rPr>
            </w:pPr>
            <w:r>
              <w:rPr>
                <w:rFonts w:hint="eastAsia" w:ascii="黑体" w:hAnsi="黑体" w:eastAsia="黑体" w:cs="黑体"/>
                <w:bCs/>
                <w:szCs w:val="21"/>
              </w:rPr>
              <w:t>左括号： （</w:t>
            </w:r>
          </w:p>
          <w:p>
            <w:pPr>
              <w:rPr>
                <w:rFonts w:hint="eastAsia" w:ascii="黑体" w:hAnsi="黑体" w:eastAsia="黑体" w:cs="黑体"/>
                <w:bCs/>
                <w:szCs w:val="21"/>
              </w:rPr>
            </w:pPr>
            <w:r>
              <w:rPr>
                <w:rFonts w:hint="eastAsia" w:ascii="黑体" w:hAnsi="黑体" w:eastAsia="黑体" w:cs="黑体"/>
                <w:bCs/>
                <w:szCs w:val="21"/>
              </w:rPr>
              <w:t>右括号： ）</w:t>
            </w:r>
          </w:p>
          <w:p>
            <w:pPr>
              <w:rPr>
                <w:rFonts w:hint="eastAsia" w:ascii="黑体" w:hAnsi="黑体" w:eastAsia="黑体" w:cs="黑体"/>
                <w:bCs/>
                <w:szCs w:val="21"/>
              </w:rPr>
            </w:pPr>
            <w:r>
              <w:rPr>
                <w:rFonts w:hint="eastAsia" w:ascii="黑体" w:hAnsi="黑体" w:eastAsia="黑体" w:cs="黑体"/>
                <w:bCs/>
                <w:szCs w:val="21"/>
              </w:rPr>
              <w:t>左大括号： {</w:t>
            </w:r>
          </w:p>
          <w:p>
            <w:pPr>
              <w:rPr>
                <w:rFonts w:hint="eastAsia" w:ascii="黑体" w:hAnsi="黑体" w:eastAsia="黑体" w:cs="黑体"/>
                <w:bCs/>
                <w:szCs w:val="21"/>
              </w:rPr>
            </w:pPr>
            <w:r>
              <w:rPr>
                <w:rFonts w:hint="eastAsia" w:ascii="黑体" w:hAnsi="黑体" w:eastAsia="黑体" w:cs="黑体"/>
                <w:bCs/>
                <w:szCs w:val="21"/>
              </w:rPr>
              <w:t>右大括号： }</w:t>
            </w:r>
          </w:p>
          <w:p>
            <w:pPr>
              <w:rPr>
                <w:rFonts w:hint="eastAsia" w:ascii="黑体" w:hAnsi="黑体" w:eastAsia="黑体" w:cs="黑体"/>
                <w:bCs/>
                <w:szCs w:val="21"/>
              </w:rPr>
            </w:pPr>
            <w:r>
              <w:rPr>
                <w:rFonts w:hint="eastAsia" w:ascii="黑体" w:hAnsi="黑体" w:eastAsia="黑体" w:cs="黑体"/>
                <w:bCs/>
                <w:szCs w:val="21"/>
              </w:rPr>
              <w:t>字母：| a |....| z | A |....| Z |</w:t>
            </w:r>
          </w:p>
          <w:p>
            <w:pPr>
              <w:rPr>
                <w:rFonts w:hint="eastAsia" w:ascii="黑体" w:hAnsi="黑体" w:eastAsia="黑体" w:cs="黑体"/>
                <w:bCs/>
                <w:szCs w:val="21"/>
              </w:rPr>
            </w:pPr>
            <w:r>
              <w:rPr>
                <w:rFonts w:hint="eastAsia" w:ascii="黑体" w:hAnsi="黑体" w:eastAsia="黑体" w:cs="黑体"/>
                <w:bCs/>
                <w:szCs w:val="21"/>
              </w:rPr>
              <w:t>数字：0| 1 | 2 | 3 | 4 | 5 | 6 | 7 | 8 | 9 |</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bCs/>
                <w:szCs w:val="21"/>
              </w:rPr>
              <w:t>结束符：#</w:t>
            </w:r>
          </w:p>
        </w:tc>
      </w:tr>
    </w:tbl>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b/>
          <w:bCs/>
          <w:szCs w:val="21"/>
        </w:rPr>
        <w:t>【文法1_包含过程调用】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黑体" w:hAnsi="黑体" w:eastAsia="黑体" w:cs="黑体"/>
                <w:szCs w:val="21"/>
              </w:rPr>
            </w:pPr>
            <w:r>
              <w:rPr>
                <w:rFonts w:hint="eastAsia" w:ascii="黑体" w:hAnsi="黑体" w:eastAsia="黑体" w:cs="黑体"/>
                <w:szCs w:val="21"/>
              </w:rPr>
              <w:t>Program ::= &lt;声明串&gt;</w:t>
            </w:r>
          </w:p>
          <w:p>
            <w:pPr>
              <w:rPr>
                <w:rFonts w:hint="eastAsia" w:ascii="黑体" w:hAnsi="黑体" w:eastAsia="黑体" w:cs="黑体"/>
                <w:szCs w:val="21"/>
              </w:rPr>
            </w:pPr>
            <w:r>
              <w:rPr>
                <w:rFonts w:hint="eastAsia" w:ascii="黑体" w:hAnsi="黑体" w:eastAsia="黑体" w:cs="黑体"/>
                <w:szCs w:val="21"/>
              </w:rPr>
              <w:t>&lt;声明串&gt; ::=&lt;声明&gt;{&lt;声明&gt;}</w:t>
            </w:r>
          </w:p>
          <w:p>
            <w:pPr>
              <w:rPr>
                <w:rFonts w:hint="eastAsia" w:ascii="黑体" w:hAnsi="黑体" w:eastAsia="黑体" w:cs="黑体"/>
                <w:szCs w:val="21"/>
              </w:rPr>
            </w:pPr>
            <w:r>
              <w:rPr>
                <w:rFonts w:hint="eastAsia" w:ascii="黑体" w:hAnsi="黑体" w:eastAsia="黑体" w:cs="黑体"/>
                <w:szCs w:val="21"/>
              </w:rPr>
              <w:t>&lt;声明&gt; ::=int  &lt;ID&gt;  &lt;声明类型&gt; | void  &lt;ID&gt;  &lt;函数声明&gt;</w:t>
            </w:r>
          </w:p>
          <w:p>
            <w:pPr>
              <w:rPr>
                <w:rFonts w:hint="eastAsia" w:ascii="黑体" w:hAnsi="黑体" w:eastAsia="黑体" w:cs="黑体"/>
                <w:szCs w:val="21"/>
              </w:rPr>
            </w:pPr>
            <w:r>
              <w:rPr>
                <w:rFonts w:hint="eastAsia" w:ascii="黑体" w:hAnsi="黑体" w:eastAsia="黑体" w:cs="黑体"/>
                <w:szCs w:val="21"/>
              </w:rPr>
              <w:t>&lt;声明类型&gt;::=&lt;变量声明&gt; | &lt;函数声明&gt;</w:t>
            </w:r>
            <w:r>
              <w:rPr>
                <w:rFonts w:hint="eastAsia" w:ascii="黑体" w:hAnsi="黑体" w:eastAsia="黑体" w:cs="黑体"/>
                <w:szCs w:val="21"/>
              </w:rPr>
              <w:br w:type="textWrapping"/>
            </w:r>
            <w:r>
              <w:rPr>
                <w:rFonts w:hint="eastAsia" w:ascii="黑体" w:hAnsi="黑体" w:eastAsia="黑体" w:cs="黑体"/>
                <w:szCs w:val="21"/>
              </w:rPr>
              <w:t>&lt;变量声明&gt; ::=  ;</w:t>
            </w:r>
          </w:p>
          <w:p>
            <w:pPr>
              <w:rPr>
                <w:rFonts w:hint="eastAsia" w:ascii="黑体" w:hAnsi="黑体" w:eastAsia="黑体" w:cs="黑体"/>
                <w:szCs w:val="21"/>
              </w:rPr>
            </w:pPr>
            <w:r>
              <w:rPr>
                <w:rFonts w:hint="eastAsia" w:ascii="黑体" w:hAnsi="黑体" w:eastAsia="黑体" w:cs="黑体"/>
                <w:szCs w:val="21"/>
              </w:rPr>
              <w:t xml:space="preserve">&lt;函数声明&gt; ::=’ (‘&lt;形参&gt;’) ‘&lt;语句块&gt; </w:t>
            </w:r>
          </w:p>
          <w:p>
            <w:pPr>
              <w:rPr>
                <w:rFonts w:hint="eastAsia" w:ascii="黑体" w:hAnsi="黑体" w:eastAsia="黑体" w:cs="黑体"/>
                <w:szCs w:val="21"/>
              </w:rPr>
            </w:pPr>
            <w:r>
              <w:rPr>
                <w:rFonts w:hint="eastAsia" w:ascii="黑体" w:hAnsi="黑体" w:eastAsia="黑体" w:cs="黑体"/>
                <w:szCs w:val="21"/>
              </w:rPr>
              <w:t>&lt;形参&gt;::= &lt;参数列表&gt; | void</w:t>
            </w:r>
          </w:p>
          <w:p>
            <w:pPr>
              <w:rPr>
                <w:rFonts w:hint="eastAsia" w:ascii="黑体" w:hAnsi="黑体" w:eastAsia="黑体" w:cs="黑体"/>
                <w:szCs w:val="21"/>
              </w:rPr>
            </w:pPr>
            <w:r>
              <w:rPr>
                <w:rFonts w:hint="eastAsia" w:ascii="黑体" w:hAnsi="黑体" w:eastAsia="黑体" w:cs="黑体"/>
                <w:szCs w:val="21"/>
              </w:rPr>
              <w:t>&lt;参数列表&gt;  ::= &lt;参数&gt; {, &lt;参数&gt;}</w:t>
            </w:r>
          </w:p>
          <w:p>
            <w:pPr>
              <w:rPr>
                <w:rFonts w:hint="eastAsia" w:ascii="黑体" w:hAnsi="黑体" w:eastAsia="黑体" w:cs="黑体"/>
                <w:szCs w:val="21"/>
              </w:rPr>
            </w:pPr>
            <w:r>
              <w:rPr>
                <w:rFonts w:hint="eastAsia" w:ascii="黑体" w:hAnsi="黑体" w:eastAsia="黑体" w:cs="黑体"/>
                <w:szCs w:val="21"/>
              </w:rPr>
              <w:t>&lt;参数&gt; ::= int  &lt;ID&gt;</w:t>
            </w:r>
          </w:p>
          <w:p>
            <w:pPr>
              <w:rPr>
                <w:rFonts w:hint="eastAsia" w:ascii="黑体" w:hAnsi="黑体" w:eastAsia="黑体" w:cs="黑体"/>
                <w:szCs w:val="21"/>
              </w:rPr>
            </w:pPr>
            <w:r>
              <w:rPr>
                <w:rFonts w:hint="eastAsia" w:ascii="黑体" w:hAnsi="黑体" w:eastAsia="黑体" w:cs="黑体"/>
                <w:szCs w:val="21"/>
              </w:rPr>
              <w:t>&lt;语句块&gt; ::= ‘{‘&lt;内部声明&gt;  &lt;语句串&gt;’}’</w:t>
            </w:r>
          </w:p>
          <w:p>
            <w:pPr>
              <w:rPr>
                <w:rFonts w:hint="eastAsia" w:ascii="黑体" w:hAnsi="黑体" w:eastAsia="黑体" w:cs="黑体"/>
                <w:szCs w:val="21"/>
              </w:rPr>
            </w:pPr>
            <w:r>
              <w:rPr>
                <w:rFonts w:hint="eastAsia" w:ascii="黑体" w:hAnsi="黑体" w:eastAsia="黑体" w:cs="黑体"/>
                <w:szCs w:val="21"/>
              </w:rPr>
              <w:t>&lt;内部声明&gt; ::= 空 | &lt;内部变量声明&gt;{; &lt;内部变量声明&gt;}</w:t>
            </w:r>
          </w:p>
          <w:p>
            <w:pPr>
              <w:rPr>
                <w:rFonts w:hint="eastAsia" w:ascii="黑体" w:hAnsi="黑体" w:eastAsia="黑体" w:cs="黑体"/>
                <w:szCs w:val="21"/>
              </w:rPr>
            </w:pPr>
            <w:r>
              <w:rPr>
                <w:rFonts w:hint="eastAsia" w:ascii="黑体" w:hAnsi="黑体" w:eastAsia="黑体" w:cs="黑体"/>
                <w:szCs w:val="21"/>
              </w:rPr>
              <w:t>&lt;内部变量声明&gt;::=int  &lt;ID&gt;</w:t>
            </w:r>
          </w:p>
          <w:p>
            <w:pPr>
              <w:rPr>
                <w:rFonts w:hint="eastAsia" w:ascii="黑体" w:hAnsi="黑体" w:eastAsia="黑体" w:cs="黑体"/>
                <w:szCs w:val="21"/>
              </w:rPr>
            </w:pPr>
            <w:r>
              <w:rPr>
                <w:rFonts w:hint="eastAsia" w:ascii="黑体" w:hAnsi="黑体" w:eastAsia="黑体" w:cs="黑体"/>
                <w:szCs w:val="21"/>
              </w:rPr>
              <w:t>&lt;语句串&gt; ::= &lt;语句&gt;{  &lt;语句&gt; }</w:t>
            </w:r>
          </w:p>
          <w:p>
            <w:pPr>
              <w:rPr>
                <w:rFonts w:hint="eastAsia" w:ascii="黑体" w:hAnsi="黑体" w:eastAsia="黑体" w:cs="黑体"/>
                <w:szCs w:val="21"/>
              </w:rPr>
            </w:pPr>
            <w:r>
              <w:rPr>
                <w:rFonts w:hint="eastAsia" w:ascii="黑体" w:hAnsi="黑体" w:eastAsia="黑体" w:cs="黑体"/>
                <w:szCs w:val="21"/>
              </w:rPr>
              <w:t>&lt;语句&gt; ::= &lt;if语句&gt; |&lt; while语句&gt; | &lt;return语句&gt; | &lt;赋值语句&gt;</w:t>
            </w:r>
          </w:p>
          <w:p>
            <w:pPr>
              <w:rPr>
                <w:rFonts w:hint="eastAsia" w:ascii="黑体" w:hAnsi="黑体" w:eastAsia="黑体" w:cs="黑体"/>
                <w:szCs w:val="21"/>
              </w:rPr>
            </w:pPr>
            <w:r>
              <w:rPr>
                <w:rFonts w:hint="eastAsia" w:ascii="黑体" w:hAnsi="黑体" w:eastAsia="黑体" w:cs="黑体"/>
                <w:szCs w:val="21"/>
              </w:rPr>
              <w:t xml:space="preserve">&lt;赋值语句&gt; ::=  &lt;ID&gt; =&lt;表达式&gt;; </w:t>
            </w:r>
          </w:p>
          <w:p>
            <w:pPr>
              <w:rPr>
                <w:rFonts w:hint="eastAsia" w:ascii="黑体" w:hAnsi="黑体" w:eastAsia="黑体" w:cs="黑体"/>
                <w:b/>
                <w:bCs/>
                <w:szCs w:val="21"/>
              </w:rPr>
            </w:pPr>
            <w:r>
              <w:rPr>
                <w:rFonts w:hint="eastAsia" w:ascii="黑体" w:hAnsi="黑体" w:eastAsia="黑体" w:cs="黑体"/>
                <w:szCs w:val="21"/>
              </w:rPr>
              <w:t xml:space="preserve">&lt;return语句&gt; ::= return  [ &lt;表达式&gt; ] </w:t>
            </w:r>
            <w:r>
              <w:rPr>
                <w:rFonts w:hint="eastAsia" w:ascii="黑体" w:hAnsi="黑体" w:eastAsia="黑体" w:cs="黑体"/>
                <w:b/>
                <w:bCs/>
                <w:szCs w:val="21"/>
              </w:rPr>
              <w:t>（注：</w:t>
            </w:r>
            <w:r>
              <w:rPr>
                <w:rFonts w:hint="eastAsia" w:ascii="黑体" w:hAnsi="黑体" w:eastAsia="黑体" w:cs="黑体"/>
                <w:b/>
                <w:bCs/>
              </w:rPr>
              <w:t>[ ]中的项表示可选）</w:t>
            </w:r>
          </w:p>
          <w:p>
            <w:pPr>
              <w:rPr>
                <w:rFonts w:hint="eastAsia" w:ascii="黑体" w:hAnsi="黑体" w:eastAsia="黑体" w:cs="黑体"/>
                <w:szCs w:val="21"/>
              </w:rPr>
            </w:pPr>
            <w:r>
              <w:rPr>
                <w:rFonts w:hint="eastAsia" w:ascii="黑体" w:hAnsi="黑体" w:eastAsia="黑体" w:cs="黑体"/>
                <w:szCs w:val="21"/>
              </w:rPr>
              <w:t>&lt;while语句&gt; ::= while ‘( ‘</w:t>
            </w:r>
            <w:r>
              <w:rPr>
                <w:rFonts w:hint="eastAsia" w:ascii="黑体" w:hAnsi="黑体" w:eastAsia="黑体" w:cs="黑体"/>
              </w:rPr>
              <w:t>&lt;表达式&gt;</w:t>
            </w:r>
            <w:r>
              <w:rPr>
                <w:rFonts w:hint="eastAsia" w:ascii="黑体" w:hAnsi="黑体" w:eastAsia="黑体" w:cs="黑体"/>
                <w:szCs w:val="21"/>
              </w:rPr>
              <w:t xml:space="preserve"> ‘)’  &lt;语句块&gt;</w:t>
            </w:r>
          </w:p>
          <w:p>
            <w:pPr>
              <w:rPr>
                <w:rFonts w:hint="eastAsia" w:ascii="黑体" w:hAnsi="黑体" w:eastAsia="黑体" w:cs="黑体"/>
              </w:rPr>
            </w:pPr>
            <w:r>
              <w:rPr>
                <w:rFonts w:hint="eastAsia" w:ascii="黑体" w:hAnsi="黑体" w:eastAsia="黑体" w:cs="黑体"/>
                <w:szCs w:val="21"/>
              </w:rPr>
              <w:t>&lt;if语句&gt; ::= if ‘(‘</w:t>
            </w:r>
            <w:r>
              <w:rPr>
                <w:rFonts w:hint="eastAsia" w:ascii="黑体" w:hAnsi="黑体" w:eastAsia="黑体" w:cs="黑体"/>
              </w:rPr>
              <w:t>&lt;表达式&gt;</w:t>
            </w:r>
            <w:r>
              <w:rPr>
                <w:rFonts w:hint="eastAsia" w:ascii="黑体" w:hAnsi="黑体" w:eastAsia="黑体" w:cs="黑体"/>
                <w:szCs w:val="21"/>
              </w:rPr>
              <w:t>’)’  &lt;语句块&gt;  [  else  &lt;语句块&gt; ]</w:t>
            </w:r>
            <w:r>
              <w:rPr>
                <w:rFonts w:hint="eastAsia" w:ascii="黑体" w:hAnsi="黑体" w:eastAsia="黑体" w:cs="黑体"/>
                <w:b/>
                <w:bCs/>
                <w:szCs w:val="21"/>
              </w:rPr>
              <w:t>（注：</w:t>
            </w:r>
            <w:r>
              <w:rPr>
                <w:rFonts w:hint="eastAsia" w:ascii="黑体" w:hAnsi="黑体" w:eastAsia="黑体" w:cs="黑体"/>
                <w:b/>
                <w:bCs/>
              </w:rPr>
              <w:t>[ ]中的项表示可选）</w:t>
            </w:r>
          </w:p>
          <w:p>
            <w:pPr>
              <w:rPr>
                <w:rFonts w:hint="eastAsia" w:ascii="黑体" w:hAnsi="黑体" w:eastAsia="黑体" w:cs="黑体"/>
                <w:szCs w:val="21"/>
              </w:rPr>
            </w:pPr>
            <w:r>
              <w:rPr>
                <w:rFonts w:hint="eastAsia" w:ascii="黑体" w:hAnsi="黑体" w:eastAsia="黑体" w:cs="黑体"/>
                <w:szCs w:val="21"/>
              </w:rPr>
              <w:t xml:space="preserve">&lt;表达式&gt;::=&lt;加法表达式&gt;{ relop  &lt;加法表达式&gt; }  </w:t>
            </w:r>
            <w:r>
              <w:rPr>
                <w:rFonts w:hint="eastAsia" w:ascii="黑体" w:hAnsi="黑体" w:eastAsia="黑体" w:cs="黑体"/>
                <w:b/>
                <w:bCs/>
                <w:szCs w:val="21"/>
              </w:rPr>
              <w:t>（注：relop-&gt; &lt;|&lt;=|&gt;|&gt;=|==|!=）</w:t>
            </w:r>
          </w:p>
          <w:p>
            <w:pPr>
              <w:rPr>
                <w:rFonts w:hint="eastAsia" w:ascii="黑体" w:hAnsi="黑体" w:eastAsia="黑体" w:cs="黑体"/>
                <w:szCs w:val="21"/>
              </w:rPr>
            </w:pPr>
            <w:r>
              <w:rPr>
                <w:rFonts w:hint="eastAsia" w:ascii="黑体" w:hAnsi="黑体" w:eastAsia="黑体" w:cs="黑体"/>
                <w:szCs w:val="21"/>
              </w:rPr>
              <w:t>&lt;加法表达式&gt; ::= &lt;项&gt; {+ &lt;项&gt; | -&lt;项&gt;}</w:t>
            </w:r>
          </w:p>
          <w:p>
            <w:pPr>
              <w:rPr>
                <w:rFonts w:hint="eastAsia" w:ascii="黑体" w:hAnsi="黑体" w:eastAsia="黑体" w:cs="黑体"/>
                <w:szCs w:val="21"/>
              </w:rPr>
            </w:pPr>
            <w:r>
              <w:rPr>
                <w:rFonts w:hint="eastAsia" w:ascii="黑体" w:hAnsi="黑体" w:eastAsia="黑体" w:cs="黑体"/>
                <w:szCs w:val="21"/>
              </w:rPr>
              <w:t>&lt;项&gt; ::= &lt;因子&gt; {* &lt;因子&gt; | /&lt;因子&gt;}</w:t>
            </w:r>
          </w:p>
          <w:p>
            <w:pPr>
              <w:rPr>
                <w:rFonts w:hint="eastAsia" w:ascii="黑体" w:hAnsi="黑体" w:eastAsia="黑体" w:cs="黑体"/>
                <w:szCs w:val="21"/>
              </w:rPr>
            </w:pPr>
            <w:r>
              <w:rPr>
                <w:rFonts w:hint="eastAsia" w:ascii="黑体" w:hAnsi="黑体" w:eastAsia="黑体" w:cs="黑体"/>
                <w:szCs w:val="21"/>
              </w:rPr>
              <w:t>&lt;因子&gt; ::=num | ‘(‘&lt;表达式&gt;’)’ |&lt;ID&gt;  FTYPE</w:t>
            </w:r>
          </w:p>
          <w:p>
            <w:pPr>
              <w:rPr>
                <w:rFonts w:hint="eastAsia" w:ascii="黑体" w:hAnsi="黑体" w:eastAsia="黑体" w:cs="黑体"/>
                <w:szCs w:val="21"/>
              </w:rPr>
            </w:pPr>
            <w:r>
              <w:rPr>
                <w:rFonts w:hint="eastAsia" w:ascii="黑体" w:hAnsi="黑体" w:eastAsia="黑体" w:cs="黑体"/>
                <w:szCs w:val="21"/>
              </w:rPr>
              <w:t>FTYPE ::= &lt;call&gt; | 空</w:t>
            </w:r>
          </w:p>
          <w:p>
            <w:pPr>
              <w:rPr>
                <w:rFonts w:hint="eastAsia" w:ascii="黑体" w:hAnsi="黑体" w:eastAsia="黑体" w:cs="黑体"/>
                <w:szCs w:val="21"/>
              </w:rPr>
            </w:pPr>
            <w:r>
              <w:rPr>
                <w:rFonts w:hint="eastAsia" w:ascii="黑体" w:hAnsi="黑体" w:eastAsia="黑体" w:cs="黑体"/>
                <w:szCs w:val="21"/>
              </w:rPr>
              <w:t>&lt;call&gt; ::=’(’&lt;实参列表&gt; ’) ’</w:t>
            </w:r>
          </w:p>
          <w:p>
            <w:pPr>
              <w:rPr>
                <w:rFonts w:hint="eastAsia" w:ascii="黑体" w:hAnsi="黑体" w:eastAsia="黑体" w:cs="黑体"/>
                <w:szCs w:val="21"/>
              </w:rPr>
            </w:pPr>
            <w:r>
              <w:rPr>
                <w:rFonts w:hint="eastAsia" w:ascii="黑体" w:hAnsi="黑体" w:eastAsia="黑体" w:cs="黑体"/>
                <w:szCs w:val="21"/>
              </w:rPr>
              <w:t>&lt;实参&gt; ::=&lt;实参列表&gt; | 空</w:t>
            </w:r>
            <w:r>
              <w:rPr>
                <w:rFonts w:hint="eastAsia" w:ascii="黑体" w:hAnsi="黑体" w:eastAsia="黑体" w:cs="黑体"/>
                <w:szCs w:val="21"/>
              </w:rPr>
              <w:br w:type="textWrapping"/>
            </w:r>
            <w:r>
              <w:rPr>
                <w:rFonts w:hint="eastAsia" w:ascii="黑体" w:hAnsi="黑体" w:eastAsia="黑体" w:cs="黑体"/>
                <w:szCs w:val="21"/>
              </w:rPr>
              <w:t>&lt;实参列表&gt; ::= &lt;表达式&gt;{, &lt;表达式&gt;} </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szCs w:val="21"/>
              </w:rPr>
              <w:t>&lt;ID&gt;::=字母(字母|d数字)*</w:t>
            </w:r>
          </w:p>
        </w:tc>
      </w:tr>
    </w:tbl>
    <w:p>
      <w:pPr>
        <w:rPr>
          <w:rFonts w:hint="eastAsia" w:ascii="黑体" w:hAnsi="黑体" w:eastAsia="黑体" w:cs="黑体"/>
          <w:b/>
          <w:bCs/>
          <w:color w:val="000000" w:themeColor="text1"/>
          <w:sz w:val="28"/>
          <w:szCs w:val="36"/>
          <w:lang w:val="en-US" w:eastAsia="zh-CN"/>
          <w14:textFill>
            <w14:solidFill>
              <w14:schemeClr w14:val="tx1"/>
            </w14:solidFill>
          </w14:textFill>
        </w:rPr>
      </w:pPr>
      <w:bookmarkStart w:id="48" w:name="_Toc23879_WPSOffice_Level2"/>
      <w:r>
        <w:rPr>
          <w:rFonts w:hint="eastAsia" w:ascii="黑体" w:hAnsi="黑体" w:eastAsia="黑体" w:cs="黑体"/>
          <w:b/>
          <w:bCs/>
          <w:color w:val="000000" w:themeColor="text1"/>
          <w:sz w:val="28"/>
          <w:szCs w:val="36"/>
          <w:lang w:val="en-US" w:eastAsia="zh-CN"/>
          <w14:textFill>
            <w14:solidFill>
              <w14:schemeClr w14:val="tx1"/>
            </w14:solidFill>
          </w14:textFill>
        </w:rPr>
        <w:t>4.2输出形式</w:t>
      </w:r>
      <w:bookmarkEnd w:id="48"/>
    </w:p>
    <w:p>
      <w:pPr>
        <w:ind w:firstLine="420" w:firstLineChars="0"/>
        <w:rPr>
          <w:rFonts w:hint="eastAsia"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输出形式包含两种，屏幕输出和文件输出：</w:t>
      </w:r>
    </w:p>
    <w:p>
      <w:pPr>
        <w:ind w:firstLine="420" w:firstLineChars="0"/>
        <w:rPr>
          <w:rFonts w:hint="eastAsia"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1、屏幕输出包含词法分析结果（符号表由tablewidget展示显示在主窗体中），语法分析结果（语法分析树由treewidget展示完整结构,在DockWidget浮动窗体中显示），中间代码生成结果（四元式表由tablewidget展示,在DockWidget浮动窗体中显示），优化后的中间代码生成结果（优化后四元式表由tablewidget展示，,在DockWidget浮动窗体中显示），目标代码生成结果（汇编代码由textBrowser文本框展示,在DockWidget浮动窗体中显示）。</w:t>
      </w:r>
    </w:p>
    <w:p>
      <w:pPr>
        <w:ind w:firstLine="420" w:firstLineChars="0"/>
        <w:rPr>
          <w:rFonts w:hint="eastAsia" w:ascii="黑体" w:hAnsi="黑体" w:eastAsia="黑体" w:cs="黑体"/>
          <w:b/>
          <w:bCs/>
          <w:color w:val="000000" w:themeColor="text1"/>
          <w:sz w:val="28"/>
          <w:szCs w:val="36"/>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2、输出到文件的格式包含三种，第一种为词法分析结果，第二为中间代码结果，第三个为目标代码结果，由于语法生成树无法输出到文件，所以只能在屏幕上以treewidget的形式展示。</w:t>
      </w:r>
    </w:p>
    <w:p>
      <w:pPr>
        <w:rPr>
          <w:rFonts w:hint="eastAsia" w:ascii="黑体" w:hAnsi="黑体" w:eastAsia="黑体" w:cs="黑体"/>
          <w:b/>
          <w:bCs/>
          <w:color w:val="000000" w:themeColor="text1"/>
          <w:sz w:val="28"/>
          <w:szCs w:val="36"/>
          <w:lang w:val="en-US" w:eastAsia="zh-CN"/>
          <w14:textFill>
            <w14:solidFill>
              <w14:schemeClr w14:val="tx1"/>
            </w14:solidFill>
          </w14:textFill>
        </w:rPr>
      </w:pPr>
      <w:bookmarkStart w:id="49" w:name="_Toc3253_WPSOffice_Level2"/>
      <w:r>
        <w:rPr>
          <w:rFonts w:hint="eastAsia" w:ascii="黑体" w:hAnsi="黑体" w:eastAsia="黑体" w:cs="黑体"/>
          <w:b/>
          <w:bCs/>
          <w:color w:val="000000" w:themeColor="text1"/>
          <w:sz w:val="28"/>
          <w:szCs w:val="36"/>
          <w:lang w:val="en-US" w:eastAsia="zh-CN"/>
          <w14:textFill>
            <w14:solidFill>
              <w14:schemeClr w14:val="tx1"/>
            </w14:solidFill>
          </w14:textFill>
        </w:rPr>
        <w:t>4.3程序功能</w:t>
      </w:r>
      <w:bookmarkEnd w:id="49"/>
    </w:p>
    <w:p>
      <w:pPr>
        <w:rPr>
          <w:rFonts w:hint="eastAsia" w:ascii="黑体" w:hAnsi="黑体" w:eastAsia="黑体" w:cs="黑体"/>
          <w:color w:val="000000" w:themeColor="text1"/>
          <w:sz w:val="24"/>
          <w:szCs w:val="32"/>
          <w14:textFill>
            <w14:solidFill>
              <w14:schemeClr w14:val="tx1"/>
            </w14:solidFill>
          </w14:textFill>
        </w:rPr>
      </w:pPr>
      <w:r>
        <w:rPr>
          <w:rFonts w:hint="eastAsia" w:ascii="黑体" w:hAnsi="黑体" w:eastAsia="黑体" w:cs="黑体"/>
          <w:color w:val="000000" w:themeColor="text1"/>
          <w:sz w:val="24"/>
          <w:szCs w:val="32"/>
          <w14:textFill>
            <w14:solidFill>
              <w14:schemeClr w14:val="tx1"/>
            </w14:solidFill>
          </w14:textFill>
        </w:rPr>
        <w:t>程序主界面如下图所示：</w:t>
      </w:r>
    </w:p>
    <w:p>
      <w:pPr>
        <w:jc w:val="center"/>
        <w:rPr>
          <w:rFonts w:hint="eastAsia" w:ascii="黑体" w:hAnsi="黑体" w:eastAsia="黑体" w:cs="黑体"/>
          <w:color w:val="000000" w:themeColor="text1"/>
          <w:sz w:val="24"/>
          <w:szCs w:val="32"/>
          <w:lang w:eastAsia="zh-CN"/>
          <w14:textFill>
            <w14:solidFill>
              <w14:schemeClr w14:val="tx1"/>
            </w14:solidFill>
          </w14:textFill>
        </w:rPr>
      </w:pPr>
      <w:r>
        <w:rPr>
          <w:rFonts w:hint="eastAsia" w:ascii="黑体" w:hAnsi="黑体" w:eastAsia="黑体" w:cs="黑体"/>
          <w:color w:val="000000" w:themeColor="text1"/>
          <w:sz w:val="24"/>
          <w:szCs w:val="32"/>
          <w:lang w:eastAsia="zh-CN"/>
          <w14:textFill>
            <w14:solidFill>
              <w14:schemeClr w14:val="tx1"/>
            </w14:solidFill>
          </w14:textFill>
        </w:rPr>
        <w:drawing>
          <wp:inline distT="0" distB="0" distL="114300" distR="114300">
            <wp:extent cx="5270500" cy="5100955"/>
            <wp:effectExtent l="0" t="0" r="2540" b="4445"/>
            <wp:docPr id="27" name="图片 2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1"/>
                    <pic:cNvPicPr>
                      <a:picLocks noChangeAspect="1"/>
                    </pic:cNvPicPr>
                  </pic:nvPicPr>
                  <pic:blipFill>
                    <a:blip r:embed="rId7"/>
                    <a:stretch>
                      <a:fillRect/>
                    </a:stretch>
                  </pic:blipFill>
                  <pic:spPr>
                    <a:xfrm>
                      <a:off x="0" y="0"/>
                      <a:ext cx="5270500" cy="5100955"/>
                    </a:xfrm>
                    <a:prstGeom prst="rect">
                      <a:avLst/>
                    </a:prstGeom>
                  </pic:spPr>
                </pic:pic>
              </a:graphicData>
            </a:graphic>
          </wp:inline>
        </w:drawing>
      </w:r>
    </w:p>
    <w:p>
      <w:pPr>
        <w:rPr>
          <w:rFonts w:hint="eastAsia" w:ascii="黑体" w:hAnsi="黑体" w:eastAsia="黑体" w:cs="黑体"/>
          <w:color w:val="000000" w:themeColor="text1"/>
          <w:sz w:val="24"/>
          <w:szCs w:val="32"/>
          <w14:textFill>
            <w14:solidFill>
              <w14:schemeClr w14:val="tx1"/>
            </w14:solidFill>
          </w14:textFill>
        </w:rPr>
      </w:pPr>
      <w:r>
        <w:rPr>
          <w:rFonts w:hint="eastAsia" w:ascii="黑体" w:hAnsi="黑体" w:eastAsia="黑体" w:cs="黑体"/>
          <w:color w:val="000000" w:themeColor="text1"/>
          <w:sz w:val="24"/>
          <w:szCs w:val="32"/>
          <w14:textFill>
            <w14:solidFill>
              <w14:schemeClr w14:val="tx1"/>
            </w14:solidFill>
          </w14:textFill>
        </w:rPr>
        <w:tab/>
      </w:r>
      <w:r>
        <w:rPr>
          <w:rFonts w:hint="eastAsia" w:ascii="黑体" w:hAnsi="黑体" w:eastAsia="黑体" w:cs="黑体"/>
          <w:color w:val="000000" w:themeColor="text1"/>
          <w:sz w:val="24"/>
          <w:szCs w:val="32"/>
          <w14:textFill>
            <w14:solidFill>
              <w14:schemeClr w14:val="tx1"/>
            </w14:solidFill>
          </w14:textFill>
        </w:rPr>
        <w:t>程序界面分为</w:t>
      </w:r>
      <w:r>
        <w:rPr>
          <w:rFonts w:hint="eastAsia" w:ascii="黑体" w:hAnsi="黑体" w:eastAsia="黑体" w:cs="黑体"/>
          <w:color w:val="000000" w:themeColor="text1"/>
          <w:sz w:val="24"/>
          <w:szCs w:val="32"/>
          <w:lang w:val="en-US" w:eastAsia="zh-CN"/>
          <w14:textFill>
            <w14:solidFill>
              <w14:schemeClr w14:val="tx1"/>
            </w14:solidFill>
          </w14:textFill>
        </w:rPr>
        <w:t>四</w:t>
      </w:r>
      <w:r>
        <w:rPr>
          <w:rFonts w:hint="eastAsia" w:ascii="黑体" w:hAnsi="黑体" w:eastAsia="黑体" w:cs="黑体"/>
          <w:color w:val="000000" w:themeColor="text1"/>
          <w:sz w:val="24"/>
          <w:szCs w:val="32"/>
          <w14:textFill>
            <w14:solidFill>
              <w14:schemeClr w14:val="tx1"/>
            </w14:solidFill>
          </w14:textFill>
        </w:rPr>
        <w:t>个区域。图中</w:t>
      </w:r>
      <w:r>
        <w:rPr>
          <w:rFonts w:hint="eastAsia" w:ascii="黑体" w:hAnsi="黑体" w:eastAsia="黑体" w:cs="黑体"/>
          <w:color w:val="000000" w:themeColor="text1"/>
          <w:sz w:val="24"/>
          <w:szCs w:val="32"/>
          <w:lang w:val="en-US" w:eastAsia="zh-CN"/>
          <w14:textFill>
            <w14:solidFill>
              <w14:schemeClr w14:val="tx1"/>
            </w14:solidFill>
          </w14:textFill>
        </w:rPr>
        <w:t>第一片</w:t>
      </w:r>
      <w:r>
        <w:rPr>
          <w:rFonts w:hint="eastAsia" w:ascii="黑体" w:hAnsi="黑体" w:eastAsia="黑体" w:cs="黑体"/>
          <w:color w:val="000000" w:themeColor="text1"/>
          <w:sz w:val="24"/>
          <w:szCs w:val="32"/>
          <w14:textFill>
            <w14:solidFill>
              <w14:schemeClr w14:val="tx1"/>
            </w14:solidFill>
          </w14:textFill>
        </w:rPr>
        <w:t>区域是代码编辑区，打开或新建的代码在该区域进行查看和编辑；</w:t>
      </w:r>
      <w:r>
        <w:rPr>
          <w:rFonts w:hint="eastAsia" w:ascii="黑体" w:hAnsi="黑体" w:eastAsia="黑体" w:cs="黑体"/>
          <w:color w:val="000000" w:themeColor="text1"/>
          <w:sz w:val="24"/>
          <w:szCs w:val="32"/>
          <w:lang w:val="en-US" w:eastAsia="zh-CN"/>
          <w14:textFill>
            <w14:solidFill>
              <w14:schemeClr w14:val="tx1"/>
            </w14:solidFill>
          </w14:textFill>
        </w:rPr>
        <w:t>第二片</w:t>
      </w:r>
      <w:r>
        <w:rPr>
          <w:rFonts w:hint="eastAsia" w:ascii="黑体" w:hAnsi="黑体" w:eastAsia="黑体" w:cs="黑体"/>
          <w:color w:val="000000" w:themeColor="text1"/>
          <w:sz w:val="24"/>
          <w:szCs w:val="32"/>
          <w14:textFill>
            <w14:solidFill>
              <w14:schemeClr w14:val="tx1"/>
            </w14:solidFill>
          </w14:textFill>
        </w:rPr>
        <w:t>区域是</w:t>
      </w:r>
      <w:r>
        <w:rPr>
          <w:rFonts w:hint="eastAsia" w:ascii="黑体" w:hAnsi="黑体" w:eastAsia="黑体" w:cs="黑体"/>
          <w:color w:val="000000" w:themeColor="text1"/>
          <w:sz w:val="24"/>
          <w:szCs w:val="32"/>
          <w:lang w:val="en-US" w:eastAsia="zh-CN"/>
          <w14:textFill>
            <w14:solidFill>
              <w14:schemeClr w14:val="tx1"/>
            </w14:solidFill>
          </w14:textFill>
        </w:rPr>
        <w:t>编译结果输出文本框</w:t>
      </w:r>
      <w:r>
        <w:rPr>
          <w:rFonts w:hint="eastAsia" w:ascii="黑体" w:hAnsi="黑体" w:eastAsia="黑体" w:cs="黑体"/>
          <w:color w:val="000000" w:themeColor="text1"/>
          <w:sz w:val="24"/>
          <w:szCs w:val="32"/>
          <w14:textFill>
            <w14:solidFill>
              <w14:schemeClr w14:val="tx1"/>
            </w14:solidFill>
          </w14:textFill>
        </w:rPr>
        <w:t>，该区域可以显示词法分析</w:t>
      </w:r>
      <w:r>
        <w:rPr>
          <w:rFonts w:hint="eastAsia" w:ascii="黑体" w:hAnsi="黑体" w:eastAsia="黑体" w:cs="黑体"/>
          <w:color w:val="000000" w:themeColor="text1"/>
          <w:sz w:val="24"/>
          <w:szCs w:val="32"/>
          <w:lang w:eastAsia="zh-CN"/>
          <w14:textFill>
            <w14:solidFill>
              <w14:schemeClr w14:val="tx1"/>
            </w14:solidFill>
          </w14:textFill>
        </w:rPr>
        <w:t>、</w:t>
      </w:r>
      <w:r>
        <w:rPr>
          <w:rFonts w:hint="eastAsia" w:ascii="黑体" w:hAnsi="黑体" w:eastAsia="黑体" w:cs="黑体"/>
          <w:color w:val="000000" w:themeColor="text1"/>
          <w:sz w:val="24"/>
          <w:szCs w:val="32"/>
          <w14:textFill>
            <w14:solidFill>
              <w14:schemeClr w14:val="tx1"/>
            </w14:solidFill>
          </w14:textFill>
        </w:rPr>
        <w:t>目标代码的生成结果；</w:t>
      </w:r>
      <w:r>
        <w:rPr>
          <w:rFonts w:hint="eastAsia" w:ascii="黑体" w:hAnsi="黑体" w:eastAsia="黑体" w:cs="黑体"/>
          <w:color w:val="000000" w:themeColor="text1"/>
          <w:sz w:val="24"/>
          <w:szCs w:val="32"/>
          <w:lang w:val="en-US" w:eastAsia="zh-CN"/>
          <w14:textFill>
            <w14:solidFill>
              <w14:schemeClr w14:val="tx1"/>
            </w14:solidFill>
          </w14:textFill>
        </w:rPr>
        <w:t>第三片</w:t>
      </w:r>
      <w:r>
        <w:rPr>
          <w:rFonts w:hint="eastAsia" w:ascii="黑体" w:hAnsi="黑体" w:eastAsia="黑体" w:cs="黑体"/>
          <w:color w:val="000000" w:themeColor="text1"/>
          <w:sz w:val="24"/>
          <w:szCs w:val="32"/>
          <w14:textFill>
            <w14:solidFill>
              <w14:schemeClr w14:val="tx1"/>
            </w14:solidFill>
          </w14:textFill>
        </w:rPr>
        <w:t>区域是编译提示区，该区域可以显示编译的结果，在编译错误的情况下显示相关的错误信息。</w:t>
      </w:r>
      <w:r>
        <w:rPr>
          <w:rFonts w:hint="eastAsia" w:ascii="黑体" w:hAnsi="黑体" w:eastAsia="黑体" w:cs="黑体"/>
          <w:color w:val="000000" w:themeColor="text1"/>
          <w:sz w:val="24"/>
          <w:szCs w:val="32"/>
          <w:lang w:val="en-US" w:eastAsia="zh-CN"/>
          <w14:textFill>
            <w14:solidFill>
              <w14:schemeClr w14:val="tx1"/>
            </w14:solidFill>
          </w14:textFill>
        </w:rPr>
        <w:t>第四片区域为四个悬浮窗口，分别显示语法分析结果（语法分析树）、优化前的四元式、优化后的四元式、符号表。</w:t>
      </w:r>
    </w:p>
    <w:p>
      <w:pPr>
        <w:rPr>
          <w:rFonts w:hint="eastAsia" w:ascii="黑体" w:hAnsi="黑体" w:eastAsia="黑体" w:cs="黑体"/>
          <w:color w:val="000000" w:themeColor="text1"/>
          <w:sz w:val="24"/>
          <w:szCs w:val="32"/>
          <w14:textFill>
            <w14:solidFill>
              <w14:schemeClr w14:val="tx1"/>
            </w14:solidFill>
          </w14:textFill>
        </w:rPr>
      </w:pPr>
      <w:r>
        <w:rPr>
          <w:rFonts w:hint="eastAsia" w:ascii="黑体" w:hAnsi="黑体" w:eastAsia="黑体" w:cs="黑体"/>
          <w:color w:val="000000" w:themeColor="text1"/>
          <w:sz w:val="24"/>
          <w:szCs w:val="32"/>
          <w14:textFill>
            <w14:solidFill>
              <w14:schemeClr w14:val="tx1"/>
            </w14:solidFill>
          </w14:textFill>
        </w:rPr>
        <w:t>通过按键对程序功能的描述如下表所示：</w:t>
      </w:r>
    </w:p>
    <w:tbl>
      <w:tblPr>
        <w:tblStyle w:val="11"/>
        <w:tblW w:w="6143" w:type="dxa"/>
        <w:jc w:val="center"/>
        <w:tblInd w:w="0" w:type="dxa"/>
        <w:tblLayout w:type="fixed"/>
        <w:tblCellMar>
          <w:top w:w="0" w:type="dxa"/>
          <w:left w:w="108" w:type="dxa"/>
          <w:bottom w:w="0" w:type="dxa"/>
          <w:right w:w="108" w:type="dxa"/>
        </w:tblCellMar>
      </w:tblPr>
      <w:tblGrid>
        <w:gridCol w:w="960"/>
        <w:gridCol w:w="1367"/>
        <w:gridCol w:w="3816"/>
      </w:tblGrid>
      <w:tr>
        <w:tblPrEx>
          <w:tblLayout w:type="fixed"/>
          <w:tblCellMar>
            <w:top w:w="0" w:type="dxa"/>
            <w:left w:w="108" w:type="dxa"/>
            <w:bottom w:w="0" w:type="dxa"/>
            <w:right w:w="108" w:type="dxa"/>
          </w:tblCellMar>
        </w:tblPrEx>
        <w:trPr>
          <w:trHeight w:val="280" w:hRule="atLeast"/>
          <w:jc w:val="center"/>
        </w:trPr>
        <w:tc>
          <w:tcPr>
            <w:tcW w:w="2327" w:type="dxa"/>
            <w:gridSpan w:val="2"/>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2"/>
                <w:szCs w:val="28"/>
                <w14:textFill>
                  <w14:solidFill>
                    <w14:schemeClr w14:val="tx1"/>
                  </w14:solidFill>
                </w14:textFill>
              </w:rPr>
            </w:pPr>
            <w:r>
              <w:rPr>
                <w:rFonts w:hint="eastAsia" w:ascii="黑体" w:hAnsi="黑体" w:eastAsia="黑体" w:cs="黑体"/>
                <w:color w:val="000000" w:themeColor="text1"/>
                <w:sz w:val="22"/>
                <w:szCs w:val="28"/>
                <w14:textFill>
                  <w14:solidFill>
                    <w14:schemeClr w14:val="tx1"/>
                  </w14:solidFill>
                </w14:textFill>
              </w:rPr>
              <w:t>选项</w:t>
            </w:r>
          </w:p>
        </w:tc>
        <w:tc>
          <w:tcPr>
            <w:tcW w:w="381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2"/>
                <w:szCs w:val="28"/>
                <w14:textFill>
                  <w14:solidFill>
                    <w14:schemeClr w14:val="tx1"/>
                  </w14:solidFill>
                </w14:textFill>
              </w:rPr>
            </w:pPr>
            <w:r>
              <w:rPr>
                <w:rFonts w:hint="eastAsia" w:ascii="黑体" w:hAnsi="黑体" w:eastAsia="黑体" w:cs="黑体"/>
                <w:color w:val="000000" w:themeColor="text1"/>
                <w:sz w:val="22"/>
                <w:szCs w:val="28"/>
                <w14:textFill>
                  <w14:solidFill>
                    <w14:schemeClr w14:val="tx1"/>
                  </w14:solidFill>
                </w14:textFill>
              </w:rPr>
              <w:t>功能</w:t>
            </w:r>
          </w:p>
        </w:tc>
      </w:tr>
      <w:tr>
        <w:tblPrEx>
          <w:tblLayout w:type="fixed"/>
          <w:tblCellMar>
            <w:top w:w="0" w:type="dxa"/>
            <w:left w:w="108" w:type="dxa"/>
            <w:bottom w:w="0" w:type="dxa"/>
            <w:right w:w="108" w:type="dxa"/>
          </w:tblCellMar>
        </w:tblPrEx>
        <w:trPr>
          <w:trHeight w:val="280" w:hRule="atLeast"/>
          <w:jc w:val="center"/>
        </w:trPr>
        <w:tc>
          <w:tcPr>
            <w:tcW w:w="96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文件</w:t>
            </w:r>
          </w:p>
        </w:tc>
        <w:tc>
          <w:tcPr>
            <w:tcW w:w="136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2"/>
                <w:szCs w:val="28"/>
                <w14:textFill>
                  <w14:solidFill>
                    <w14:schemeClr w14:val="tx1"/>
                  </w14:solidFill>
                </w14:textFill>
              </w:rPr>
            </w:pPr>
            <w:r>
              <w:rPr>
                <w:rFonts w:hint="eastAsia" w:ascii="黑体" w:hAnsi="黑体" w:eastAsia="黑体" w:cs="黑体"/>
                <w:color w:val="000000" w:themeColor="text1"/>
                <w:sz w:val="22"/>
                <w:szCs w:val="28"/>
                <w14:textFill>
                  <w14:solidFill>
                    <w14:schemeClr w14:val="tx1"/>
                  </w14:solidFill>
                </w14:textFill>
              </w:rPr>
              <w:t>打开</w:t>
            </w:r>
          </w:p>
        </w:tc>
        <w:tc>
          <w:tcPr>
            <w:tcW w:w="381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打开已有的.c</w:t>
            </w:r>
            <w:r>
              <w:rPr>
                <w:rFonts w:hint="eastAsia" w:ascii="黑体" w:hAnsi="黑体" w:eastAsia="黑体" w:cs="黑体"/>
                <w:color w:val="000000" w:themeColor="text1"/>
                <w:sz w:val="24"/>
                <w:szCs w:val="24"/>
                <w:lang w:val="en-US" w:eastAsia="zh-CN"/>
                <w14:textFill>
                  <w14:solidFill>
                    <w14:schemeClr w14:val="tx1"/>
                  </w14:solidFill>
                </w14:textFill>
              </w:rPr>
              <w:t>/.txt/.cpp</w:t>
            </w:r>
            <w:r>
              <w:rPr>
                <w:rFonts w:hint="eastAsia" w:ascii="黑体" w:hAnsi="黑体" w:eastAsia="黑体" w:cs="黑体"/>
                <w:color w:val="000000" w:themeColor="text1"/>
                <w:sz w:val="24"/>
                <w:szCs w:val="24"/>
                <w14:textFill>
                  <w14:solidFill>
                    <w14:schemeClr w14:val="tx1"/>
                  </w14:solidFill>
                </w14:textFill>
              </w:rPr>
              <w:t>文件</w:t>
            </w:r>
          </w:p>
        </w:tc>
      </w:tr>
      <w:tr>
        <w:tblPrEx>
          <w:tblLayout w:type="fixed"/>
          <w:tblCellMar>
            <w:top w:w="0" w:type="dxa"/>
            <w:left w:w="108" w:type="dxa"/>
            <w:bottom w:w="0" w:type="dxa"/>
            <w:right w:w="108" w:type="dxa"/>
          </w:tblCellMar>
        </w:tblPrEx>
        <w:trPr>
          <w:trHeight w:val="280" w:hRule="atLeast"/>
          <w:jc w:val="center"/>
        </w:trPr>
        <w:tc>
          <w:tcPr>
            <w:tcW w:w="960"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p>
        </w:tc>
        <w:tc>
          <w:tcPr>
            <w:tcW w:w="136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新建</w:t>
            </w:r>
          </w:p>
        </w:tc>
        <w:tc>
          <w:tcPr>
            <w:tcW w:w="381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新建源代码</w:t>
            </w:r>
          </w:p>
        </w:tc>
      </w:tr>
      <w:tr>
        <w:tblPrEx>
          <w:tblLayout w:type="fixed"/>
          <w:tblCellMar>
            <w:top w:w="0" w:type="dxa"/>
            <w:left w:w="108" w:type="dxa"/>
            <w:bottom w:w="0" w:type="dxa"/>
            <w:right w:w="108" w:type="dxa"/>
          </w:tblCellMar>
        </w:tblPrEx>
        <w:trPr>
          <w:trHeight w:val="280" w:hRule="atLeast"/>
          <w:jc w:val="center"/>
        </w:trPr>
        <w:tc>
          <w:tcPr>
            <w:tcW w:w="960"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p>
        </w:tc>
        <w:tc>
          <w:tcPr>
            <w:tcW w:w="136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退出</w:t>
            </w:r>
          </w:p>
        </w:tc>
        <w:tc>
          <w:tcPr>
            <w:tcW w:w="381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退出程序</w:t>
            </w:r>
          </w:p>
        </w:tc>
      </w:tr>
      <w:tr>
        <w:tblPrEx>
          <w:tblLayout w:type="fixed"/>
          <w:tblCellMar>
            <w:top w:w="0" w:type="dxa"/>
            <w:left w:w="108" w:type="dxa"/>
            <w:bottom w:w="0" w:type="dxa"/>
            <w:right w:w="108" w:type="dxa"/>
          </w:tblCellMar>
        </w:tblPrEx>
        <w:trPr>
          <w:trHeight w:val="280" w:hRule="atLeast"/>
          <w:jc w:val="center"/>
        </w:trPr>
        <w:tc>
          <w:tcPr>
            <w:tcW w:w="960"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p>
        </w:tc>
        <w:tc>
          <w:tcPr>
            <w:tcW w:w="136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保存</w:t>
            </w:r>
          </w:p>
        </w:tc>
        <w:tc>
          <w:tcPr>
            <w:tcW w:w="381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将源代码保存到当前路径</w:t>
            </w:r>
          </w:p>
        </w:tc>
      </w:tr>
      <w:tr>
        <w:tblPrEx>
          <w:tblLayout w:type="fixed"/>
          <w:tblCellMar>
            <w:top w:w="0" w:type="dxa"/>
            <w:left w:w="108" w:type="dxa"/>
            <w:bottom w:w="0" w:type="dxa"/>
            <w:right w:w="108" w:type="dxa"/>
          </w:tblCellMar>
        </w:tblPrEx>
        <w:trPr>
          <w:trHeight w:val="280" w:hRule="atLeast"/>
          <w:jc w:val="center"/>
        </w:trPr>
        <w:tc>
          <w:tcPr>
            <w:tcW w:w="960"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p>
        </w:tc>
        <w:tc>
          <w:tcPr>
            <w:tcW w:w="136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关闭</w:t>
            </w:r>
          </w:p>
        </w:tc>
        <w:tc>
          <w:tcPr>
            <w:tcW w:w="381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关闭打开的源代码</w:t>
            </w:r>
          </w:p>
        </w:tc>
      </w:tr>
      <w:tr>
        <w:tblPrEx>
          <w:tblLayout w:type="fixed"/>
          <w:tblCellMar>
            <w:top w:w="0" w:type="dxa"/>
            <w:left w:w="108" w:type="dxa"/>
            <w:bottom w:w="0" w:type="dxa"/>
            <w:right w:w="108" w:type="dxa"/>
          </w:tblCellMar>
        </w:tblPrEx>
        <w:trPr>
          <w:trHeight w:val="280" w:hRule="atLeast"/>
          <w:jc w:val="center"/>
        </w:trPr>
        <w:tc>
          <w:tcPr>
            <w:tcW w:w="960"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p>
        </w:tc>
        <w:tc>
          <w:tcPr>
            <w:tcW w:w="136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另存为</w:t>
            </w:r>
          </w:p>
        </w:tc>
        <w:tc>
          <w:tcPr>
            <w:tcW w:w="381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将源代码保存到另一指定路径</w:t>
            </w:r>
          </w:p>
        </w:tc>
      </w:tr>
      <w:tr>
        <w:tblPrEx>
          <w:tblLayout w:type="fixed"/>
          <w:tblCellMar>
            <w:top w:w="0" w:type="dxa"/>
            <w:left w:w="108" w:type="dxa"/>
            <w:bottom w:w="0" w:type="dxa"/>
            <w:right w:w="108" w:type="dxa"/>
          </w:tblCellMar>
        </w:tblPrEx>
        <w:trPr>
          <w:trHeight w:val="280" w:hRule="atLeast"/>
          <w:jc w:val="center"/>
        </w:trPr>
        <w:tc>
          <w:tcPr>
            <w:tcW w:w="2327" w:type="dxa"/>
            <w:gridSpan w:val="2"/>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编译</w:t>
            </w:r>
          </w:p>
        </w:tc>
        <w:tc>
          <w:tcPr>
            <w:tcW w:w="381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对源代码进行编译并生成相关文件</w:t>
            </w:r>
          </w:p>
        </w:tc>
      </w:tr>
      <w:tr>
        <w:tblPrEx>
          <w:tblLayout w:type="fixed"/>
          <w:tblCellMar>
            <w:top w:w="0" w:type="dxa"/>
            <w:left w:w="108" w:type="dxa"/>
            <w:bottom w:w="0" w:type="dxa"/>
            <w:right w:w="108" w:type="dxa"/>
          </w:tblCellMar>
        </w:tblPrEx>
        <w:trPr>
          <w:trHeight w:val="280" w:hRule="atLeast"/>
          <w:jc w:val="center"/>
        </w:trPr>
        <w:tc>
          <w:tcPr>
            <w:tcW w:w="960" w:type="dxa"/>
            <w:vMerge w:val="restart"/>
            <w:tcBorders>
              <w:top w:val="single" w:color="auto" w:sz="4" w:space="0"/>
              <w:left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查看</w:t>
            </w:r>
          </w:p>
        </w:tc>
        <w:tc>
          <w:tcPr>
            <w:tcW w:w="136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词法分析</w:t>
            </w:r>
          </w:p>
        </w:tc>
        <w:tc>
          <w:tcPr>
            <w:tcW w:w="381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查看词法分析的结果</w:t>
            </w:r>
          </w:p>
        </w:tc>
      </w:tr>
      <w:tr>
        <w:tblPrEx>
          <w:tblLayout w:type="fixed"/>
          <w:tblCellMar>
            <w:top w:w="0" w:type="dxa"/>
            <w:left w:w="108" w:type="dxa"/>
            <w:bottom w:w="0" w:type="dxa"/>
            <w:right w:w="108" w:type="dxa"/>
          </w:tblCellMar>
        </w:tblPrEx>
        <w:trPr>
          <w:trHeight w:val="280" w:hRule="atLeast"/>
          <w:jc w:val="center"/>
        </w:trPr>
        <w:tc>
          <w:tcPr>
            <w:tcW w:w="960" w:type="dxa"/>
            <w:vMerge w:val="continue"/>
            <w:tcBorders>
              <w:left w:val="single" w:color="auto" w:sz="4" w:space="0"/>
              <w:right w:val="single" w:color="auto" w:sz="4" w:space="0"/>
            </w:tcBorders>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p>
        </w:tc>
        <w:tc>
          <w:tcPr>
            <w:tcW w:w="136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语法分析</w:t>
            </w:r>
          </w:p>
        </w:tc>
        <w:tc>
          <w:tcPr>
            <w:tcW w:w="381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查看语法分析的结果</w:t>
            </w:r>
          </w:p>
        </w:tc>
      </w:tr>
      <w:tr>
        <w:tblPrEx>
          <w:tblLayout w:type="fixed"/>
          <w:tblCellMar>
            <w:top w:w="0" w:type="dxa"/>
            <w:left w:w="108" w:type="dxa"/>
            <w:bottom w:w="0" w:type="dxa"/>
            <w:right w:w="108" w:type="dxa"/>
          </w:tblCellMar>
        </w:tblPrEx>
        <w:trPr>
          <w:trHeight w:val="280" w:hRule="atLeast"/>
          <w:jc w:val="center"/>
        </w:trPr>
        <w:tc>
          <w:tcPr>
            <w:tcW w:w="960" w:type="dxa"/>
            <w:vMerge w:val="continue"/>
            <w:tcBorders>
              <w:left w:val="single" w:color="auto" w:sz="4" w:space="0"/>
              <w:right w:val="single" w:color="auto" w:sz="4" w:space="0"/>
            </w:tcBorders>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p>
        </w:tc>
        <w:tc>
          <w:tcPr>
            <w:tcW w:w="136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优化前</w:t>
            </w:r>
            <w:r>
              <w:rPr>
                <w:rFonts w:hint="eastAsia" w:ascii="黑体" w:hAnsi="黑体" w:eastAsia="黑体" w:cs="黑体"/>
                <w:color w:val="000000" w:themeColor="text1"/>
                <w:sz w:val="24"/>
                <w:szCs w:val="24"/>
                <w14:textFill>
                  <w14:solidFill>
                    <w14:schemeClr w14:val="tx1"/>
                  </w14:solidFill>
                </w14:textFill>
              </w:rPr>
              <w:t>中间代码</w:t>
            </w:r>
          </w:p>
        </w:tc>
        <w:tc>
          <w:tcPr>
            <w:tcW w:w="381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查看生成的中间代码</w:t>
            </w:r>
          </w:p>
        </w:tc>
      </w:tr>
      <w:tr>
        <w:tblPrEx>
          <w:tblLayout w:type="fixed"/>
          <w:tblCellMar>
            <w:top w:w="0" w:type="dxa"/>
            <w:left w:w="108" w:type="dxa"/>
            <w:bottom w:w="0" w:type="dxa"/>
            <w:right w:w="108" w:type="dxa"/>
          </w:tblCellMar>
        </w:tblPrEx>
        <w:trPr>
          <w:trHeight w:val="280" w:hRule="atLeast"/>
          <w:jc w:val="center"/>
        </w:trPr>
        <w:tc>
          <w:tcPr>
            <w:tcW w:w="960" w:type="dxa"/>
            <w:vMerge w:val="continue"/>
            <w:tcBorders>
              <w:left w:val="single" w:color="auto" w:sz="4" w:space="0"/>
              <w:right w:val="single" w:color="auto" w:sz="4" w:space="0"/>
            </w:tcBorders>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p>
        </w:tc>
        <w:tc>
          <w:tcPr>
            <w:tcW w:w="136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目标代码</w:t>
            </w:r>
          </w:p>
        </w:tc>
        <w:tc>
          <w:tcPr>
            <w:tcW w:w="381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r>
              <w:rPr>
                <w:rFonts w:hint="eastAsia" w:ascii="黑体" w:hAnsi="黑体" w:eastAsia="黑体" w:cs="黑体"/>
                <w:color w:val="000000" w:themeColor="text1"/>
                <w:sz w:val="24"/>
                <w:szCs w:val="24"/>
                <w14:textFill>
                  <w14:solidFill>
                    <w14:schemeClr w14:val="tx1"/>
                  </w14:solidFill>
                </w14:textFill>
              </w:rPr>
              <w:t>查看生成的目标代码</w:t>
            </w:r>
          </w:p>
        </w:tc>
      </w:tr>
      <w:tr>
        <w:tblPrEx>
          <w:tblLayout w:type="fixed"/>
          <w:tblCellMar>
            <w:top w:w="0" w:type="dxa"/>
            <w:left w:w="108" w:type="dxa"/>
            <w:bottom w:w="0" w:type="dxa"/>
            <w:right w:w="108" w:type="dxa"/>
          </w:tblCellMar>
        </w:tblPrEx>
        <w:trPr>
          <w:trHeight w:val="280" w:hRule="atLeast"/>
          <w:jc w:val="center"/>
        </w:trPr>
        <w:tc>
          <w:tcPr>
            <w:tcW w:w="960" w:type="dxa"/>
            <w:vMerge w:val="continue"/>
            <w:tcBorders>
              <w:left w:val="single" w:color="auto" w:sz="4" w:space="0"/>
              <w:right w:val="single" w:color="auto" w:sz="4" w:space="0"/>
            </w:tcBorders>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p>
        </w:tc>
        <w:tc>
          <w:tcPr>
            <w:tcW w:w="136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ind w:left="240" w:hanging="240" w:hangingChars="100"/>
              <w:jc w:val="both"/>
              <w:rPr>
                <w:rFonts w:hint="default"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优化后中间代码</w:t>
            </w:r>
          </w:p>
        </w:tc>
        <w:tc>
          <w:tcPr>
            <w:tcW w:w="381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default"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查看优化后的四元式表</w:t>
            </w:r>
          </w:p>
        </w:tc>
      </w:tr>
      <w:tr>
        <w:tblPrEx>
          <w:tblLayout w:type="fixed"/>
          <w:tblCellMar>
            <w:top w:w="0" w:type="dxa"/>
            <w:left w:w="108" w:type="dxa"/>
            <w:bottom w:w="0" w:type="dxa"/>
            <w:right w:w="108" w:type="dxa"/>
          </w:tblCellMar>
        </w:tblPrEx>
        <w:trPr>
          <w:trHeight w:val="280" w:hRule="atLeast"/>
          <w:jc w:val="center"/>
        </w:trPr>
        <w:tc>
          <w:tcPr>
            <w:tcW w:w="960" w:type="dxa"/>
            <w:tcBorders>
              <w:left w:val="single" w:color="auto" w:sz="4" w:space="0"/>
              <w:bottom w:val="single" w:color="auto" w:sz="4" w:space="0"/>
              <w:right w:val="single" w:color="auto" w:sz="4" w:space="0"/>
            </w:tcBorders>
            <w:vAlign w:val="center"/>
          </w:tcPr>
          <w:p>
            <w:pPr>
              <w:spacing w:after="0" w:line="240" w:lineRule="auto"/>
              <w:rPr>
                <w:rFonts w:hint="eastAsia" w:ascii="黑体" w:hAnsi="黑体" w:eastAsia="黑体" w:cs="黑体"/>
                <w:color w:val="000000" w:themeColor="text1"/>
                <w:sz w:val="24"/>
                <w:szCs w:val="24"/>
                <w14:textFill>
                  <w14:solidFill>
                    <w14:schemeClr w14:val="tx1"/>
                  </w14:solidFill>
                </w14:textFill>
              </w:rPr>
            </w:pPr>
          </w:p>
        </w:tc>
        <w:tc>
          <w:tcPr>
            <w:tcW w:w="136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符号表</w:t>
            </w:r>
          </w:p>
        </w:tc>
        <w:tc>
          <w:tcPr>
            <w:tcW w:w="381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default"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查看LR生成的符号表</w:t>
            </w:r>
          </w:p>
        </w:tc>
      </w:tr>
    </w:tbl>
    <w:p>
      <w:pPr>
        <w:rPr>
          <w:rFonts w:hint="eastAsia" w:ascii="黑体" w:hAnsi="黑体" w:eastAsia="黑体" w:cs="黑体"/>
          <w:b/>
          <w:bCs/>
          <w:color w:val="000000" w:themeColor="text1"/>
          <w:sz w:val="28"/>
          <w:szCs w:val="36"/>
          <w:lang w:val="en-US" w:eastAsia="zh-CN"/>
          <w14:textFill>
            <w14:solidFill>
              <w14:schemeClr w14:val="tx1"/>
            </w14:solidFill>
          </w14:textFill>
        </w:rPr>
      </w:pPr>
      <w:bookmarkStart w:id="50" w:name="_Toc31740_WPSOffice_Level2"/>
      <w:r>
        <w:rPr>
          <w:rFonts w:hint="eastAsia" w:ascii="黑体" w:hAnsi="黑体" w:eastAsia="黑体" w:cs="黑体"/>
          <w:b/>
          <w:bCs/>
          <w:color w:val="000000" w:themeColor="text1"/>
          <w:sz w:val="28"/>
          <w:szCs w:val="36"/>
          <w:lang w:val="en-US" w:eastAsia="zh-CN"/>
          <w14:textFill>
            <w14:solidFill>
              <w14:schemeClr w14:val="tx1"/>
            </w14:solidFill>
          </w14:textFill>
        </w:rPr>
        <w:t>4.4测试数据</w:t>
      </w:r>
      <w:bookmarkEnd w:id="50"/>
    </w:p>
    <w:p>
      <w:pPr>
        <w:rPr>
          <w:rFonts w:hint="default" w:ascii="黑体" w:hAnsi="黑体" w:eastAsia="黑体" w:cs="黑体"/>
          <w:b/>
          <w:bCs/>
          <w:color w:val="000000" w:themeColor="text1"/>
          <w:sz w:val="22"/>
          <w:szCs w:val="28"/>
          <w:lang w:val="en-US" w:eastAsia="zh-CN"/>
          <w14:textFill>
            <w14:solidFill>
              <w14:schemeClr w14:val="tx1"/>
            </w14:solidFill>
          </w14:textFill>
        </w:rPr>
      </w:pPr>
      <w:bookmarkStart w:id="51" w:name="_Toc18522_WPSOffice_Level3"/>
      <w:r>
        <w:rPr>
          <w:rFonts w:hint="eastAsia" w:ascii="黑体" w:hAnsi="黑体" w:eastAsia="黑体" w:cs="黑体"/>
          <w:b/>
          <w:bCs/>
          <w:color w:val="000000" w:themeColor="text1"/>
          <w:sz w:val="22"/>
          <w:szCs w:val="28"/>
          <w:lang w:val="en-US" w:eastAsia="zh-CN"/>
          <w14:textFill>
            <w14:solidFill>
              <w14:schemeClr w14:val="tx1"/>
            </w14:solidFill>
          </w14:textFill>
        </w:rPr>
        <w:t>正确数据：</w:t>
      </w:r>
      <w:bookmarkEnd w:id="51"/>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类C语言程序实例（包含过程调用）：</w:t>
            </w:r>
          </w:p>
          <w:p>
            <w:pPr>
              <w:rPr>
                <w:rFonts w:ascii="Candara" w:hAnsi="Candara" w:eastAsia="Meiryo" w:cs="Candara"/>
                <w:b/>
                <w:bCs/>
                <w:szCs w:val="21"/>
              </w:rPr>
            </w:pPr>
            <w:r>
              <w:rPr>
                <w:rFonts w:ascii="Candara" w:hAnsi="Candara" w:eastAsia="Meiryo" w:cs="Candara"/>
                <w:b/>
                <w:bCs/>
                <w:szCs w:val="21"/>
              </w:rPr>
              <w:t>int a;</w:t>
            </w:r>
          </w:p>
          <w:p>
            <w:pPr>
              <w:rPr>
                <w:rFonts w:ascii="Candara" w:hAnsi="Candara" w:eastAsia="Meiryo" w:cs="Candara"/>
                <w:b/>
                <w:bCs/>
                <w:szCs w:val="21"/>
              </w:rPr>
            </w:pPr>
            <w:r>
              <w:rPr>
                <w:rFonts w:ascii="Candara" w:hAnsi="Candara" w:eastAsia="Meiryo" w:cs="Candara"/>
                <w:b/>
                <w:bCs/>
                <w:szCs w:val="21"/>
              </w:rPr>
              <w:t>int b;</w:t>
            </w:r>
          </w:p>
          <w:p>
            <w:pPr>
              <w:rPr>
                <w:rFonts w:ascii="Candara" w:hAnsi="Candara" w:eastAsia="Meiryo" w:cs="Candara"/>
                <w:b/>
                <w:bCs/>
                <w:szCs w:val="21"/>
              </w:rPr>
            </w:pPr>
            <w:r>
              <w:rPr>
                <w:rFonts w:ascii="Candara" w:hAnsi="Candara" w:eastAsia="Meiryo" w:cs="Candara"/>
                <w:b/>
                <w:bCs/>
                <w:szCs w:val="21"/>
              </w:rPr>
              <w:t>int program(int a,int b,int c)</w:t>
            </w:r>
          </w:p>
          <w:p>
            <w:pPr>
              <w:rPr>
                <w:rFonts w:ascii="Candara" w:hAnsi="Candara" w:eastAsia="Meiryo" w:cs="Candara"/>
                <w:b/>
                <w:bCs/>
                <w:szCs w:val="21"/>
              </w:rPr>
            </w:pP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int i;</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int j;</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 xml:space="preserve">i=0; </w:t>
            </w:r>
            <w:r>
              <w:rPr>
                <w:rFonts w:ascii="Candara" w:hAnsi="Candara" w:eastAsia="Meiryo" w:cs="Candara"/>
                <w:b/>
                <w:bCs/>
                <w:szCs w:val="21"/>
              </w:rPr>
              <w:tab/>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if(a&gt;(b+c))</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ab/>
            </w:r>
            <w:r>
              <w:rPr>
                <w:rFonts w:ascii="Candara" w:hAnsi="Candara" w:eastAsia="Meiryo" w:cs="Candara"/>
                <w:b/>
                <w:bCs/>
                <w:szCs w:val="21"/>
              </w:rPr>
              <w:t>j=a+(b*c+1);</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else</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ab/>
            </w:r>
            <w:r>
              <w:rPr>
                <w:rFonts w:ascii="Candara" w:hAnsi="Candara" w:eastAsia="Meiryo" w:cs="Candara"/>
                <w:b/>
                <w:bCs/>
                <w:szCs w:val="21"/>
              </w:rPr>
              <w:t>j=a;</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while(i&lt;=100)</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ab/>
            </w:r>
            <w:r>
              <w:rPr>
                <w:rFonts w:ascii="Candara" w:hAnsi="Candara" w:eastAsia="Meiryo" w:cs="Candara"/>
                <w:b/>
                <w:bCs/>
                <w:szCs w:val="21"/>
              </w:rPr>
              <w:t>i=j*2;</w:t>
            </w:r>
          </w:p>
          <w:p>
            <w:pPr>
              <w:rPr>
                <w:rFonts w:hint="default" w:ascii="Candara" w:hAnsi="Candara" w:eastAsia="宋体" w:cs="Candara"/>
                <w:b/>
                <w:bCs/>
                <w:szCs w:val="21"/>
                <w:lang w:val="en-US" w:eastAsia="zh-CN"/>
              </w:rPr>
            </w:pPr>
            <w:r>
              <w:rPr>
                <w:rFonts w:hint="eastAsia" w:ascii="Candara" w:hAnsi="Candara" w:cs="Candara"/>
                <w:b/>
                <w:bCs/>
                <w:szCs w:val="21"/>
                <w:lang w:val="en-US" w:eastAsia="zh-CN"/>
              </w:rPr>
              <w:t xml:space="preserve">        j=i;</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return i;</w:t>
            </w:r>
          </w:p>
          <w:p>
            <w:pPr>
              <w:rPr>
                <w:rFonts w:ascii="Candara" w:hAnsi="Candara" w:eastAsia="Meiryo" w:cs="Candara"/>
                <w:b/>
                <w:bCs/>
                <w:szCs w:val="21"/>
              </w:rPr>
            </w:pP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int demo(int a)</w:t>
            </w:r>
          </w:p>
          <w:p>
            <w:pPr>
              <w:rPr>
                <w:rFonts w:ascii="Candara" w:hAnsi="Candara" w:eastAsia="Meiryo" w:cs="Candara"/>
                <w:b/>
                <w:bCs/>
                <w:szCs w:val="21"/>
              </w:rPr>
            </w:pP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a=a+2;</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return a*2;</w:t>
            </w:r>
          </w:p>
          <w:p>
            <w:pPr>
              <w:rPr>
                <w:rFonts w:ascii="Candara" w:hAnsi="Candara" w:eastAsia="Meiryo" w:cs="Candara"/>
                <w:b/>
                <w:bCs/>
                <w:szCs w:val="21"/>
              </w:rPr>
            </w:pP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void main(void)</w:t>
            </w:r>
          </w:p>
          <w:p>
            <w:pPr>
              <w:rPr>
                <w:rFonts w:ascii="Candara" w:hAnsi="Candara" w:eastAsia="Meiryo" w:cs="Candara"/>
                <w:b/>
                <w:bCs/>
                <w:szCs w:val="21"/>
              </w:rPr>
            </w:pP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int a;</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int b;</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int c;</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a=3;</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b=4;</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c=2;</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a=program(a,b,demo(c))</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return;</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ascii="Candara" w:hAnsi="Candara" w:eastAsia="Meiryo" w:cs="Candara"/>
                <w:b/>
                <w:bCs/>
                <w:szCs w:val="21"/>
              </w:rPr>
              <w:t>}</w:t>
            </w:r>
          </w:p>
        </w:tc>
      </w:tr>
    </w:tbl>
    <w:p>
      <w:pPr>
        <w:rPr>
          <w:rFonts w:hint="default" w:ascii="黑体" w:hAnsi="黑体" w:eastAsia="黑体" w:cs="黑体"/>
          <w:b/>
          <w:bCs/>
          <w:color w:val="000000" w:themeColor="text1"/>
          <w:lang w:val="en-US" w:eastAsia="zh-CN"/>
          <w14:textFill>
            <w14:solidFill>
              <w14:schemeClr w14:val="tx1"/>
            </w14:solidFill>
          </w14:textFill>
        </w:rPr>
      </w:pPr>
      <w:r>
        <w:rPr>
          <w:rFonts w:hint="eastAsia" w:ascii="黑体" w:hAnsi="黑体" w:eastAsia="黑体" w:cs="黑体"/>
          <w:b/>
          <w:bCs/>
          <w:color w:val="000000" w:themeColor="text1"/>
          <w:lang w:val="en-US" w:eastAsia="zh-CN"/>
          <w14:textFill>
            <w14:solidFill>
              <w14:schemeClr w14:val="tx1"/>
            </w14:solidFill>
          </w14:textFill>
        </w:rPr>
        <w:t>错误数据（错误原因：int i缺少‘；’结束符）：</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ascii="Candara" w:hAnsi="Candara" w:eastAsia="Meiryo" w:cs="Candara"/>
                <w:b/>
                <w:bCs/>
                <w:szCs w:val="21"/>
              </w:rPr>
            </w:pPr>
            <w:r>
              <w:rPr>
                <w:rFonts w:ascii="Candara" w:hAnsi="Candara" w:eastAsia="Meiryo" w:cs="Candara"/>
                <w:b/>
                <w:bCs/>
                <w:szCs w:val="21"/>
              </w:rPr>
              <w:t>int a;</w:t>
            </w:r>
          </w:p>
          <w:p>
            <w:pPr>
              <w:rPr>
                <w:rFonts w:ascii="Candara" w:hAnsi="Candara" w:eastAsia="Meiryo" w:cs="Candara"/>
                <w:b/>
                <w:bCs/>
                <w:szCs w:val="21"/>
              </w:rPr>
            </w:pPr>
            <w:r>
              <w:rPr>
                <w:rFonts w:ascii="Candara" w:hAnsi="Candara" w:eastAsia="Meiryo" w:cs="Candara"/>
                <w:b/>
                <w:bCs/>
                <w:szCs w:val="21"/>
              </w:rPr>
              <w:t>int b;</w:t>
            </w:r>
          </w:p>
          <w:p>
            <w:pPr>
              <w:rPr>
                <w:rFonts w:ascii="Candara" w:hAnsi="Candara" w:eastAsia="Meiryo" w:cs="Candara"/>
                <w:b/>
                <w:bCs/>
                <w:szCs w:val="21"/>
              </w:rPr>
            </w:pPr>
            <w:r>
              <w:rPr>
                <w:rFonts w:ascii="Candara" w:hAnsi="Candara" w:eastAsia="Meiryo" w:cs="Candara"/>
                <w:b/>
                <w:bCs/>
                <w:szCs w:val="21"/>
              </w:rPr>
              <w:t>int program(int a,int b,int c)</w:t>
            </w:r>
          </w:p>
          <w:p>
            <w:pPr>
              <w:rPr>
                <w:rFonts w:ascii="Candara" w:hAnsi="Candara" w:eastAsia="Meiryo" w:cs="Candara"/>
                <w:b/>
                <w:bCs/>
                <w:szCs w:val="21"/>
              </w:rPr>
            </w:pP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int i</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int j;</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 xml:space="preserve">i=0; </w:t>
            </w:r>
            <w:r>
              <w:rPr>
                <w:rFonts w:ascii="Candara" w:hAnsi="Candara" w:eastAsia="Meiryo" w:cs="Candara"/>
                <w:b/>
                <w:bCs/>
                <w:szCs w:val="21"/>
              </w:rPr>
              <w:tab/>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if(a&gt;(b+c))</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ab/>
            </w:r>
            <w:r>
              <w:rPr>
                <w:rFonts w:ascii="Candara" w:hAnsi="Candara" w:eastAsia="Meiryo" w:cs="Candara"/>
                <w:b/>
                <w:bCs/>
                <w:szCs w:val="21"/>
              </w:rPr>
              <w:t>j=a+(b*c+1);</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else</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ab/>
            </w:r>
            <w:r>
              <w:rPr>
                <w:rFonts w:ascii="Candara" w:hAnsi="Candara" w:eastAsia="Meiryo" w:cs="Candara"/>
                <w:b/>
                <w:bCs/>
                <w:szCs w:val="21"/>
              </w:rPr>
              <w:t>j=a;</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while(i&lt;=100)</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ab/>
            </w:r>
            <w:r>
              <w:rPr>
                <w:rFonts w:ascii="Candara" w:hAnsi="Candara" w:eastAsia="Meiryo" w:cs="Candara"/>
                <w:b/>
                <w:bCs/>
                <w:szCs w:val="21"/>
              </w:rPr>
              <w:t>i=j*2;</w:t>
            </w:r>
          </w:p>
          <w:p>
            <w:pPr>
              <w:rPr>
                <w:rFonts w:hint="default" w:ascii="Candara" w:hAnsi="Candara" w:eastAsia="宋体" w:cs="Candara"/>
                <w:b/>
                <w:bCs/>
                <w:szCs w:val="21"/>
                <w:lang w:val="en-US" w:eastAsia="zh-CN"/>
              </w:rPr>
            </w:pPr>
            <w:r>
              <w:rPr>
                <w:rFonts w:hint="eastAsia" w:ascii="Candara" w:hAnsi="Candara" w:cs="Candara"/>
                <w:b/>
                <w:bCs/>
                <w:szCs w:val="21"/>
                <w:lang w:val="en-US" w:eastAsia="zh-CN"/>
              </w:rPr>
              <w:t xml:space="preserve">        j=i;</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return i;</w:t>
            </w:r>
          </w:p>
          <w:p>
            <w:pPr>
              <w:rPr>
                <w:rFonts w:ascii="Candara" w:hAnsi="Candara" w:eastAsia="Meiryo" w:cs="Candara"/>
                <w:b/>
                <w:bCs/>
                <w:szCs w:val="21"/>
              </w:rPr>
            </w:pP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int demo(int a)</w:t>
            </w:r>
          </w:p>
          <w:p>
            <w:pPr>
              <w:rPr>
                <w:rFonts w:ascii="Candara" w:hAnsi="Candara" w:eastAsia="Meiryo" w:cs="Candara"/>
                <w:b/>
                <w:bCs/>
                <w:szCs w:val="21"/>
              </w:rPr>
            </w:pP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a=a+2;</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return a*2;</w:t>
            </w:r>
          </w:p>
          <w:p>
            <w:pPr>
              <w:rPr>
                <w:rFonts w:ascii="Candara" w:hAnsi="Candara" w:eastAsia="Meiryo" w:cs="Candara"/>
                <w:b/>
                <w:bCs/>
                <w:szCs w:val="21"/>
              </w:rPr>
            </w:pP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void main(void)</w:t>
            </w:r>
          </w:p>
          <w:p>
            <w:pPr>
              <w:rPr>
                <w:rFonts w:ascii="Candara" w:hAnsi="Candara" w:eastAsia="Meiryo" w:cs="Candara"/>
                <w:b/>
                <w:bCs/>
                <w:szCs w:val="21"/>
              </w:rPr>
            </w:pPr>
            <w:r>
              <w:rPr>
                <w:rFonts w:ascii="Candara" w:hAnsi="Candara" w:eastAsia="Meiryo" w:cs="Candara"/>
                <w:b/>
                <w:bCs/>
                <w:szCs w:val="21"/>
              </w:rPr>
              <w:t>{</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int a;</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int b;</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int c;</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a=3;</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b=4;</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c=2;</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a=program(a,b,demo(c))</w:t>
            </w:r>
          </w:p>
          <w:p>
            <w:pPr>
              <w:rPr>
                <w:rFonts w:ascii="Candara" w:hAnsi="Candara" w:eastAsia="Meiryo" w:cs="Candara"/>
                <w:b/>
                <w:bCs/>
                <w:szCs w:val="21"/>
              </w:rPr>
            </w:pPr>
            <w:r>
              <w:rPr>
                <w:rFonts w:ascii="Candara" w:hAnsi="Candara" w:eastAsia="Meiryo" w:cs="Candara"/>
                <w:b/>
                <w:bCs/>
                <w:szCs w:val="21"/>
              </w:rPr>
              <w:tab/>
            </w:r>
            <w:r>
              <w:rPr>
                <w:rFonts w:ascii="Candara" w:hAnsi="Candara" w:eastAsia="Meiryo" w:cs="Candara"/>
                <w:b/>
                <w:bCs/>
                <w:szCs w:val="21"/>
              </w:rPr>
              <w:t>return;</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ascii="Candara" w:hAnsi="Candara" w:eastAsia="Meiryo" w:cs="Candara"/>
                <w:b/>
                <w:bCs/>
                <w:szCs w:val="21"/>
              </w:rPr>
              <w:t>}</w:t>
            </w:r>
          </w:p>
        </w:tc>
      </w:tr>
    </w:tbl>
    <w:p>
      <w:pPr>
        <w:rPr>
          <w:rFonts w:hint="eastAsia" w:ascii="黑体" w:hAnsi="黑体" w:eastAsia="黑体" w:cs="黑体"/>
          <w:b/>
          <w:bCs/>
          <w:color w:val="000000" w:themeColor="text1"/>
          <w:sz w:val="28"/>
          <w:szCs w:val="36"/>
          <w:lang w:val="en-US" w:eastAsia="zh-CN"/>
          <w14:textFill>
            <w14:solidFill>
              <w14:schemeClr w14:val="tx1"/>
            </w14:solidFill>
          </w14:textFill>
        </w:rPr>
      </w:pPr>
      <w:bookmarkStart w:id="52" w:name="_Toc7390_WPSOffice_Level2"/>
      <w:r>
        <w:rPr>
          <w:rFonts w:hint="eastAsia" w:ascii="黑体" w:hAnsi="黑体" w:eastAsia="黑体" w:cs="黑体"/>
          <w:b/>
          <w:bCs/>
          <w:color w:val="000000" w:themeColor="text1"/>
          <w:sz w:val="28"/>
          <w:szCs w:val="36"/>
          <w:lang w:val="en-US" w:eastAsia="zh-CN"/>
          <w14:textFill>
            <w14:solidFill>
              <w14:schemeClr w14:val="tx1"/>
            </w14:solidFill>
          </w14:textFill>
        </w:rPr>
        <w:t>4.5可行性分析</w:t>
      </w:r>
      <w:bookmarkEnd w:id="52"/>
    </w:p>
    <w:p>
      <w:pPr>
        <w:ind w:firstLine="420" w:firstLineChars="0"/>
        <w:rPr>
          <w:rFonts w:hint="default" w:ascii="黑体" w:hAnsi="黑体" w:eastAsia="黑体" w:cs="黑体"/>
          <w:b w:val="0"/>
          <w:bCs w:val="0"/>
          <w:color w:val="000000" w:themeColor="text1"/>
          <w:sz w:val="22"/>
          <w:szCs w:val="28"/>
          <w:lang w:val="en-US" w:eastAsia="zh-CN"/>
          <w14:textFill>
            <w14:solidFill>
              <w14:schemeClr w14:val="tx1"/>
            </w14:solidFill>
          </w14:textFill>
        </w:rPr>
      </w:pPr>
      <w:r>
        <w:rPr>
          <w:rFonts w:hint="eastAsia" w:ascii="黑体" w:hAnsi="黑体" w:eastAsia="黑体" w:cs="黑体"/>
          <w:b w:val="0"/>
          <w:bCs w:val="0"/>
          <w:color w:val="000000" w:themeColor="text1"/>
          <w:sz w:val="22"/>
          <w:szCs w:val="28"/>
          <w:lang w:val="en-US" w:eastAsia="zh-CN"/>
          <w14:textFill>
            <w14:solidFill>
              <w14:schemeClr w14:val="tx1"/>
            </w14:solidFill>
          </w14:textFill>
        </w:rPr>
        <w:t>由于上学期编译原理已经使用LR（1）的分析方法完成了类C语言程序的词法分析、语法分析、语义分析，并且使用LR(1)分析方法进行编译器制作已有众多前辈制作成功，汇编代码生成方面，由四元式生成汇编代码可由第十一章目标代码生成中的理论实现所以认为技术方面是可行的。经济方面由于是本地开发的类C编译器，无需借助外部程序所以也认为是可行的。</w:t>
      </w:r>
    </w:p>
    <w:p>
      <w:pPr>
        <w:pStyle w:val="8"/>
        <w:numPr>
          <w:ilvl w:val="0"/>
          <w:numId w:val="0"/>
        </w:numPr>
        <w:ind w:leftChars="0"/>
        <w:jc w:val="left"/>
        <w:rPr>
          <w:rFonts w:hint="eastAsia" w:ascii="黑体" w:hAnsi="黑体" w:eastAsia="黑体" w:cs="黑体"/>
          <w:color w:val="000000" w:themeColor="text1"/>
          <w:lang w:val="en-US" w:eastAsia="zh-CN"/>
          <w14:textFill>
            <w14:solidFill>
              <w14:schemeClr w14:val="tx1"/>
            </w14:solidFill>
          </w14:textFill>
        </w:rPr>
      </w:pPr>
      <w:bookmarkStart w:id="53" w:name="_Toc31740_WPSOffice_Level1"/>
      <w:r>
        <w:rPr>
          <w:rFonts w:hint="eastAsia" w:ascii="黑体" w:hAnsi="黑体" w:eastAsia="黑体" w:cs="黑体"/>
          <w:color w:val="000000" w:themeColor="text1"/>
          <w:lang w:val="en-US" w:eastAsia="zh-CN"/>
          <w14:textFill>
            <w14:solidFill>
              <w14:schemeClr w14:val="tx1"/>
            </w14:solidFill>
          </w14:textFill>
        </w:rPr>
        <w:t>五、概要设计</w:t>
      </w:r>
      <w:bookmarkEnd w:id="53"/>
    </w:p>
    <w:p>
      <w:pPr>
        <w:rPr>
          <w:rFonts w:hint="eastAsia" w:ascii="黑体" w:hAnsi="黑体" w:eastAsia="黑体" w:cs="黑体"/>
          <w:sz w:val="28"/>
          <w:szCs w:val="36"/>
          <w:lang w:val="en-US" w:eastAsia="zh-CN"/>
        </w:rPr>
      </w:pPr>
      <w:bookmarkStart w:id="54" w:name="_Toc30661_WPSOffice_Level2"/>
      <w:r>
        <w:rPr>
          <w:rFonts w:hint="eastAsia" w:ascii="黑体" w:hAnsi="黑体" w:eastAsia="黑体" w:cs="黑体"/>
          <w:sz w:val="28"/>
          <w:szCs w:val="36"/>
          <w:lang w:val="en-US" w:eastAsia="zh-CN"/>
        </w:rPr>
        <w:t>5.1任务的分解</w:t>
      </w:r>
      <w:bookmarkEnd w:id="54"/>
    </w:p>
    <w:p>
      <w:pPr>
        <w:rPr>
          <w:rFonts w:hint="eastAsia"/>
          <w:lang w:val="en-US" w:eastAsia="zh-CN"/>
        </w:rPr>
      </w:pPr>
      <w:r>
        <w:rPr>
          <w:rFonts w:hint="eastAsia"/>
          <w:lang w:val="en-US" w:eastAsia="zh-CN"/>
        </w:rPr>
        <w:t xml:space="preserve">        </w:t>
      </w:r>
      <w:r>
        <w:drawing>
          <wp:inline distT="0" distB="0" distL="114300" distR="114300">
            <wp:extent cx="4612005" cy="3267075"/>
            <wp:effectExtent l="0" t="0" r="5715" b="952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8"/>
                    <a:stretch>
                      <a:fillRect/>
                    </a:stretch>
                  </pic:blipFill>
                  <pic:spPr>
                    <a:xfrm>
                      <a:off x="0" y="0"/>
                      <a:ext cx="4612005" cy="3267075"/>
                    </a:xfrm>
                    <a:prstGeom prst="rect">
                      <a:avLst/>
                    </a:prstGeom>
                    <a:noFill/>
                    <a:ln>
                      <a:noFill/>
                    </a:ln>
                  </pic:spPr>
                </pic:pic>
              </a:graphicData>
            </a:graphic>
          </wp:inline>
        </w:drawing>
      </w:r>
    </w:p>
    <w:p>
      <w:pPr>
        <w:rPr>
          <w:rFonts w:hint="eastAsia" w:ascii="黑体" w:hAnsi="黑体" w:eastAsia="黑体" w:cs="黑体"/>
          <w:sz w:val="28"/>
          <w:szCs w:val="36"/>
          <w:lang w:val="en-US" w:eastAsia="zh-CN"/>
        </w:rPr>
      </w:pPr>
      <w:bookmarkStart w:id="55" w:name="_Toc20828_WPSOffice_Level2"/>
      <w:r>
        <w:rPr>
          <w:rFonts w:hint="eastAsia" w:ascii="黑体" w:hAnsi="黑体" w:eastAsia="黑体" w:cs="黑体"/>
          <w:sz w:val="28"/>
          <w:szCs w:val="36"/>
          <w:lang w:val="en-US" w:eastAsia="zh-CN"/>
        </w:rPr>
        <w:t>5.2 数据类型定义</w:t>
      </w:r>
      <w:bookmarkEnd w:id="55"/>
    </w:p>
    <w:p>
      <w:pPr>
        <w:rPr>
          <w:rFonts w:hint="eastAsia" w:ascii="黑体" w:hAnsi="黑体" w:eastAsia="黑体" w:cs="黑体"/>
          <w:lang w:val="en-US" w:eastAsia="zh-CN"/>
        </w:rPr>
      </w:pPr>
      <w:r>
        <w:rPr>
          <w:rFonts w:hint="eastAsia" w:ascii="黑体" w:hAnsi="黑体" w:eastAsia="黑体" w:cs="黑体"/>
          <w:lang w:val="en-US" w:eastAsia="zh-CN"/>
        </w:rPr>
        <w:t>词法分析类：</w:t>
      </w:r>
    </w:p>
    <w:p>
      <w:pP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3513455" cy="3050540"/>
            <wp:effectExtent l="0" t="0" r="6985" b="12700"/>
            <wp:docPr id="32" name="图片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
                    <pic:cNvPicPr>
                      <a:picLocks noChangeAspect="1"/>
                    </pic:cNvPicPr>
                  </pic:nvPicPr>
                  <pic:blipFill>
                    <a:blip r:embed="rId9"/>
                    <a:stretch>
                      <a:fillRect/>
                    </a:stretch>
                  </pic:blipFill>
                  <pic:spPr>
                    <a:xfrm>
                      <a:off x="0" y="0"/>
                      <a:ext cx="3513455" cy="3050540"/>
                    </a:xfrm>
                    <a:prstGeom prst="rect">
                      <a:avLst/>
                    </a:prstGeom>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语法分析类包含语法分析函数及变量、语义分析函数及变量：</w:t>
      </w:r>
    </w:p>
    <w:p>
      <w:pP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6069330" cy="2773045"/>
            <wp:effectExtent l="0" t="0" r="11430" b="635"/>
            <wp:docPr id="33" name="图片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5"/>
                    <pic:cNvPicPr>
                      <a:picLocks noChangeAspect="1"/>
                    </pic:cNvPicPr>
                  </pic:nvPicPr>
                  <pic:blipFill>
                    <a:blip r:embed="rId10"/>
                    <a:stretch>
                      <a:fillRect/>
                    </a:stretch>
                  </pic:blipFill>
                  <pic:spPr>
                    <a:xfrm>
                      <a:off x="0" y="0"/>
                      <a:ext cx="6069330" cy="2773045"/>
                    </a:xfrm>
                    <a:prstGeom prst="rect">
                      <a:avLst/>
                    </a:prstGeom>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5720715" cy="3548380"/>
            <wp:effectExtent l="0" t="0" r="9525" b="2540"/>
            <wp:docPr id="34" name="图片 3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
                    <pic:cNvPicPr>
                      <a:picLocks noChangeAspect="1"/>
                    </pic:cNvPicPr>
                  </pic:nvPicPr>
                  <pic:blipFill>
                    <a:blip r:embed="rId11"/>
                    <a:stretch>
                      <a:fillRect/>
                    </a:stretch>
                  </pic:blipFill>
                  <pic:spPr>
                    <a:xfrm>
                      <a:off x="0" y="0"/>
                      <a:ext cx="5720715" cy="3548380"/>
                    </a:xfrm>
                    <a:prstGeom prst="rect">
                      <a:avLst/>
                    </a:prstGeom>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目标代码生成类：</w:t>
      </w:r>
    </w:p>
    <w:p>
      <w:pPr>
        <w:rPr>
          <w:rFonts w:hint="default"/>
          <w:lang w:val="en-US" w:eastAsia="zh-CN"/>
        </w:rPr>
      </w:pPr>
      <w:r>
        <w:drawing>
          <wp:inline distT="0" distB="0" distL="114300" distR="114300">
            <wp:extent cx="5700395" cy="4110355"/>
            <wp:effectExtent l="0" t="0" r="14605" b="444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2"/>
                    <a:stretch>
                      <a:fillRect/>
                    </a:stretch>
                  </pic:blipFill>
                  <pic:spPr>
                    <a:xfrm>
                      <a:off x="0" y="0"/>
                      <a:ext cx="5700395" cy="4110355"/>
                    </a:xfrm>
                    <a:prstGeom prst="rect">
                      <a:avLst/>
                    </a:prstGeom>
                    <a:noFill/>
                    <a:ln>
                      <a:noFill/>
                    </a:ln>
                  </pic:spPr>
                </pic:pic>
              </a:graphicData>
            </a:graphic>
          </wp:inline>
        </w:drawing>
      </w:r>
    </w:p>
    <w:p>
      <w:pPr>
        <w:rPr>
          <w:rFonts w:hint="eastAsia" w:ascii="黑体" w:hAnsi="黑体" w:eastAsia="黑体" w:cs="黑体"/>
          <w:sz w:val="28"/>
          <w:szCs w:val="28"/>
          <w:lang w:val="en-US" w:eastAsia="zh-CN"/>
        </w:rPr>
      </w:pPr>
      <w:bookmarkStart w:id="56" w:name="_Toc23780_WPSOffice_Level2"/>
      <w:r>
        <w:rPr>
          <w:rFonts w:hint="eastAsia" w:ascii="黑体" w:hAnsi="黑体" w:eastAsia="黑体" w:cs="黑体"/>
          <w:sz w:val="28"/>
          <w:szCs w:val="28"/>
          <w:lang w:val="en-US" w:eastAsia="zh-CN"/>
        </w:rPr>
        <w:t>5.3 主程序流程</w:t>
      </w:r>
      <w:bookmarkEnd w:id="56"/>
    </w:p>
    <w:p>
      <w:pPr>
        <w:rPr>
          <w:rFonts w:hint="eastAsia" w:ascii="黑体" w:hAnsi="黑体" w:eastAsia="黑体" w:cs="黑体"/>
          <w:color w:val="000000" w:themeColor="text1"/>
          <w:sz w:val="21"/>
          <w:szCs w:val="24"/>
          <w:lang w:val="en-US" w:eastAsia="zh-CN"/>
          <w14:textFill>
            <w14:solidFill>
              <w14:schemeClr w14:val="tx1"/>
            </w14:solidFill>
          </w14:textFill>
        </w:rPr>
      </w:pPr>
      <w:r>
        <w:rPr>
          <w:rFonts w:hint="eastAsia" w:ascii="黑体" w:hAnsi="黑体" w:eastAsia="黑体" w:cs="黑体"/>
          <w:color w:val="000000" w:themeColor="text1"/>
          <w:sz w:val="21"/>
          <w:szCs w:val="24"/>
          <w:lang w:val="en-US" w:eastAsia="zh-CN"/>
          <w14:textFill>
            <w14:solidFill>
              <w14:schemeClr w14:val="tx1"/>
            </w14:solidFill>
          </w14:textFill>
        </w:rPr>
        <w:t>类C语言程序编译器的程序流程图大致如下所示</w:t>
      </w:r>
    </w:p>
    <w:p>
      <w:pPr>
        <w:rPr>
          <w:rFonts w:hint="default" w:ascii="黑体" w:hAnsi="黑体" w:eastAsia="黑体" w:cs="黑体"/>
          <w:color w:val="000000" w:themeColor="text1"/>
          <w:sz w:val="21"/>
          <w:szCs w:val="24"/>
          <w:lang w:val="en-US" w:eastAsia="zh-CN"/>
          <w14:textFill>
            <w14:solidFill>
              <w14:schemeClr w14:val="tx1"/>
            </w14:solidFill>
          </w14:textFill>
        </w:rPr>
      </w:pPr>
    </w:p>
    <w:p>
      <w:pPr>
        <w:ind w:left="1680" w:leftChars="0" w:firstLine="420" w:firstLineChars="0"/>
        <w:rPr>
          <w:rFonts w:hint="eastAsia"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object>
          <v:shape id="_x0000_i1041" o:spt="75" type="#_x0000_t75" style="height:297.2pt;width:114.9pt;" o:ole="t" filled="f" o:preferrelative="t" stroked="f" coordsize="21600,21600">
            <v:path/>
            <v:fill on="f" focussize="0,0"/>
            <v:stroke on="f" joinstyle="miter"/>
            <v:imagedata r:id="rId13" o:title=""/>
            <o:lock v:ext="edit" aspectratio="t"/>
            <w10:wrap type="none"/>
            <w10:anchorlock/>
          </v:shape>
          <o:OLEObject Type="Embed" ProgID="Visio.Drawing.15" ShapeID="_x0000_i1041" DrawAspect="Content" ObjectID="_1468075725">
            <o:LockedField>false</o:LockedField>
          </o:OLEObject>
        </w:object>
      </w:r>
      <w:r>
        <w:rPr>
          <w:rFonts w:hint="eastAsia" w:eastAsia="宋体"/>
          <w:lang w:val="en-US" w:eastAsia="zh-CN"/>
        </w:rPr>
        <w:object>
          <v:shape id="_x0000_i1040" o:spt="75" alt="" type="#_x0000_t75" style="height:343.95pt;width:136.05pt;" o:ole="t" filled="f" o:preferrelative="t" stroked="f" coordsize="21600,21600">
            <v:path/>
            <v:fill on="f" focussize="0,0"/>
            <v:stroke on="f"/>
            <v:imagedata r:id="rId15" o:title=""/>
            <o:lock v:ext="edit" aspectratio="t"/>
            <w10:wrap type="none"/>
            <w10:anchorlock/>
          </v:shape>
          <o:OLEObject Type="Embed" ProgID="" ShapeID="_x0000_i1040" DrawAspect="Content" ObjectID="_1468075726" r:id="rId14">
            <o:LockedField>false</o:LockedField>
          </o:OLEObject>
        </w:objec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整体框架如下：</w:t>
      </w:r>
    </w:p>
    <w:p>
      <w:pPr>
        <w:rPr>
          <w:rFonts w:hint="eastAsia"/>
          <w:sz w:val="28"/>
          <w:szCs w:val="36"/>
          <w:lang w:val="en-US" w:eastAsia="zh-CN"/>
        </w:rPr>
      </w:pPr>
      <w:r>
        <w:drawing>
          <wp:inline distT="0" distB="0" distL="114300" distR="114300">
            <wp:extent cx="5523230" cy="2406015"/>
            <wp:effectExtent l="0" t="0" r="8890" b="1905"/>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pic:cNvPicPr>
                  </pic:nvPicPr>
                  <pic:blipFill>
                    <a:blip r:embed="rId16"/>
                    <a:stretch>
                      <a:fillRect/>
                    </a:stretch>
                  </pic:blipFill>
                  <pic:spPr>
                    <a:xfrm>
                      <a:off x="0" y="0"/>
                      <a:ext cx="5523230" cy="2406015"/>
                    </a:xfrm>
                    <a:prstGeom prst="rect">
                      <a:avLst/>
                    </a:prstGeom>
                    <a:noFill/>
                    <a:ln>
                      <a:noFill/>
                    </a:ln>
                  </pic:spPr>
                </pic:pic>
              </a:graphicData>
            </a:graphic>
          </wp:inline>
        </w:drawing>
      </w:r>
    </w:p>
    <w:p>
      <w:pPr>
        <w:rPr>
          <w:rFonts w:hint="eastAsia" w:ascii="黑体" w:hAnsi="黑体" w:eastAsia="黑体" w:cs="黑体"/>
          <w:sz w:val="28"/>
          <w:szCs w:val="36"/>
          <w:lang w:val="en-US" w:eastAsia="zh-CN"/>
        </w:rPr>
      </w:pPr>
      <w:bookmarkStart w:id="57" w:name="_Toc11224_WPSOffice_Level2"/>
      <w:r>
        <w:rPr>
          <w:rFonts w:hint="eastAsia" w:ascii="黑体" w:hAnsi="黑体" w:eastAsia="黑体" w:cs="黑体"/>
          <w:sz w:val="28"/>
          <w:szCs w:val="36"/>
          <w:lang w:val="en-US" w:eastAsia="zh-CN"/>
        </w:rPr>
        <w:t>5.4模块间调用关系</w:t>
      </w:r>
      <w:bookmarkEnd w:id="57"/>
    </w:p>
    <w:p>
      <w:pPr>
        <w:ind w:left="1680" w:leftChars="0" w:firstLine="420" w:firstLineChars="0"/>
        <w:rPr>
          <w:rFonts w:hint="eastAsia" w:ascii="黑体" w:hAnsi="黑体" w:eastAsia="黑体" w:cs="黑体"/>
          <w:color w:val="000000" w:themeColor="text1"/>
          <w:lang w:val="en-US" w:eastAsia="zh-CN"/>
          <w14:textFill>
            <w14:solidFill>
              <w14:schemeClr w14:val="tx1"/>
            </w14:solidFill>
          </w14:textFill>
        </w:rPr>
      </w:pPr>
      <w:r>
        <w:drawing>
          <wp:inline distT="0" distB="0" distL="114300" distR="114300">
            <wp:extent cx="3295650" cy="4312920"/>
            <wp:effectExtent l="0" t="0" r="1143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17"/>
                    <a:stretch>
                      <a:fillRect/>
                    </a:stretch>
                  </pic:blipFill>
                  <pic:spPr>
                    <a:xfrm>
                      <a:off x="0" y="0"/>
                      <a:ext cx="3295650" cy="4312920"/>
                    </a:xfrm>
                    <a:prstGeom prst="rect">
                      <a:avLst/>
                    </a:prstGeom>
                    <a:noFill/>
                    <a:ln>
                      <a:noFill/>
                    </a:ln>
                    <a:scene3d>
                      <a:camera prst="orthographicFront">
                        <a:rot lat="0" lon="0" rev="0"/>
                      </a:camera>
                      <a:lightRig rig="threePt" dir="t"/>
                    </a:scene3d>
                  </pic:spPr>
                </pic:pic>
              </a:graphicData>
            </a:graphic>
          </wp:inline>
        </w:drawing>
      </w:r>
    </w:p>
    <w:p>
      <w:pPr>
        <w:pStyle w:val="8"/>
        <w:numPr>
          <w:ilvl w:val="0"/>
          <w:numId w:val="0"/>
        </w:numPr>
        <w:ind w:leftChars="0"/>
        <w:jc w:val="left"/>
        <w:rPr>
          <w:rFonts w:hint="eastAsia" w:ascii="黑体" w:hAnsi="黑体" w:eastAsia="黑体" w:cs="黑体"/>
          <w:color w:val="000000" w:themeColor="text1"/>
          <w14:textFill>
            <w14:solidFill>
              <w14:schemeClr w14:val="tx1"/>
            </w14:solidFill>
          </w14:textFill>
        </w:rPr>
      </w:pPr>
      <w:bookmarkStart w:id="58" w:name="_Toc7390_WPSOffice_Level1"/>
      <w:r>
        <w:rPr>
          <w:rFonts w:hint="eastAsia" w:ascii="黑体" w:hAnsi="黑体" w:eastAsia="黑体" w:cs="黑体"/>
          <w:color w:val="000000" w:themeColor="text1"/>
          <w:lang w:val="en-US" w:eastAsia="zh-CN"/>
          <w14:textFill>
            <w14:solidFill>
              <w14:schemeClr w14:val="tx1"/>
            </w14:solidFill>
          </w14:textFill>
        </w:rPr>
        <w:t>六、详细设计</w:t>
      </w:r>
      <w:bookmarkEnd w:id="58"/>
    </w:p>
    <w:p>
      <w:pPr>
        <w:pStyle w:val="4"/>
        <w:rPr>
          <w:rFonts w:hint="eastAsia" w:ascii="黑体" w:hAnsi="黑体" w:eastAsia="黑体" w:cs="黑体"/>
          <w:b/>
          <w:bCs/>
          <w:color w:val="000000" w:themeColor="text1"/>
          <w:sz w:val="28"/>
          <w:szCs w:val="28"/>
          <w:lang w:val="en-US" w:eastAsia="zh-CN"/>
          <w14:textFill>
            <w14:solidFill>
              <w14:schemeClr w14:val="tx1"/>
            </w14:solidFill>
          </w14:textFill>
        </w:rPr>
      </w:pPr>
      <w:bookmarkStart w:id="59" w:name="_Toc31495_WPSOffice_Level2"/>
      <w:r>
        <w:rPr>
          <w:rFonts w:hint="eastAsia" w:ascii="黑体" w:hAnsi="黑体" w:eastAsia="黑体" w:cs="黑体"/>
          <w:b/>
          <w:bCs/>
          <w:color w:val="000000" w:themeColor="text1"/>
          <w:sz w:val="28"/>
          <w:szCs w:val="28"/>
          <w:lang w:val="en-US" w:eastAsia="zh-CN"/>
          <w14:textFill>
            <w14:solidFill>
              <w14:schemeClr w14:val="tx1"/>
            </w14:solidFill>
          </w14:textFill>
        </w:rPr>
        <w:t>6</w:t>
      </w:r>
      <w:r>
        <w:rPr>
          <w:rFonts w:hint="eastAsia" w:ascii="黑体" w:hAnsi="黑体" w:eastAsia="黑体" w:cs="黑体"/>
          <w:b/>
          <w:bCs/>
          <w:color w:val="000000" w:themeColor="text1"/>
          <w:sz w:val="28"/>
          <w:szCs w:val="28"/>
          <w14:textFill>
            <w14:solidFill>
              <w14:schemeClr w14:val="tx1"/>
            </w14:solidFill>
          </w14:textFill>
        </w:rPr>
        <w:t>.1 词法分析</w:t>
      </w:r>
      <w:r>
        <w:rPr>
          <w:rFonts w:hint="eastAsia" w:ascii="黑体" w:hAnsi="黑体" w:eastAsia="黑体" w:cs="黑体"/>
          <w:b/>
          <w:bCs/>
          <w:color w:val="000000" w:themeColor="text1"/>
          <w:sz w:val="28"/>
          <w:szCs w:val="28"/>
          <w:lang w:val="en-US" w:eastAsia="zh-CN"/>
          <w14:textFill>
            <w14:solidFill>
              <w14:schemeClr w14:val="tx1"/>
            </w14:solidFill>
          </w14:textFill>
        </w:rPr>
        <w:t>部分</w:t>
      </w:r>
      <w:bookmarkEnd w:id="59"/>
    </w:p>
    <w:p>
      <w:pPr>
        <w:pStyle w:val="21"/>
        <w:numPr>
          <w:ilvl w:val="0"/>
          <w:numId w:val="2"/>
        </w:numPr>
        <w:ind w:firstLineChars="0"/>
        <w:rPr>
          <w:rFonts w:hint="eastAsia" w:ascii="黑体" w:hAnsi="黑体" w:eastAsia="黑体" w:cs="黑体"/>
          <w:color w:val="000000" w:themeColor="text1"/>
          <w14:textFill>
            <w14:solidFill>
              <w14:schemeClr w14:val="tx1"/>
            </w14:solidFill>
          </w14:textFill>
        </w:rPr>
      </w:pPr>
      <w:bookmarkStart w:id="60" w:name="_Toc23879_WPSOffice_Level3"/>
      <w:r>
        <w:rPr>
          <w:rFonts w:hint="eastAsia" w:ascii="黑体" w:hAnsi="黑体" w:eastAsia="黑体" w:cs="黑体"/>
          <w:color w:val="000000" w:themeColor="text1"/>
          <w14:textFill>
            <w14:solidFill>
              <w14:schemeClr w14:val="tx1"/>
            </w14:solidFill>
          </w14:textFill>
        </w:rPr>
        <w:t>词法规则</w:t>
      </w:r>
      <w:bookmarkEnd w:id="60"/>
    </w:p>
    <w:tbl>
      <w:tblPr>
        <w:tblStyle w:val="11"/>
        <w:tblW w:w="1660" w:type="dxa"/>
        <w:jc w:val="center"/>
        <w:tblInd w:w="0" w:type="dxa"/>
        <w:tblLayout w:type="fixed"/>
        <w:tblCellMar>
          <w:top w:w="0" w:type="dxa"/>
          <w:left w:w="108" w:type="dxa"/>
          <w:bottom w:w="0" w:type="dxa"/>
          <w:right w:w="108" w:type="dxa"/>
        </w:tblCellMar>
      </w:tblPr>
      <w:tblGrid>
        <w:gridCol w:w="900"/>
        <w:gridCol w:w="760"/>
      </w:tblGrid>
      <w:tr>
        <w:tblPrEx>
          <w:tblLayout w:type="fixed"/>
          <w:tblCellMar>
            <w:top w:w="0" w:type="dxa"/>
            <w:left w:w="108" w:type="dxa"/>
            <w:bottom w:w="0" w:type="dxa"/>
            <w:right w:w="108" w:type="dxa"/>
          </w:tblCellMar>
        </w:tblPrEx>
        <w:trPr>
          <w:trHeight w:val="270" w:hRule="atLeast"/>
          <w:jc w:val="center"/>
        </w:trPr>
        <w:tc>
          <w:tcPr>
            <w:tcW w:w="9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词项</w:t>
            </w:r>
          </w:p>
        </w:tc>
        <w:tc>
          <w:tcPr>
            <w:tcW w:w="76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编码</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int</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1</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void</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2</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if</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3</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else</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4</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while</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5</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 xml:space="preserve">return </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6</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ID</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7</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NUM</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8</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9</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10</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11</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12</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13</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repo</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14</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15</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16</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17</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18</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19</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20</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-1</w:t>
            </w:r>
          </w:p>
        </w:tc>
      </w:tr>
      <w:tr>
        <w:tblPrEx>
          <w:tblLayout w:type="fixed"/>
          <w:tblCellMar>
            <w:top w:w="0" w:type="dxa"/>
            <w:left w:w="108" w:type="dxa"/>
            <w:bottom w:w="0" w:type="dxa"/>
            <w:right w:w="108" w:type="dxa"/>
          </w:tblCellMar>
        </w:tblPrEx>
        <w:trPr>
          <w:trHeight w:val="270" w:hRule="atLeast"/>
          <w:jc w:val="center"/>
        </w:trPr>
        <w:tc>
          <w:tcPr>
            <w:tcW w:w="90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NONE</w:t>
            </w:r>
          </w:p>
        </w:tc>
        <w:tc>
          <w:tcPr>
            <w:tcW w:w="76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0</w:t>
            </w:r>
          </w:p>
        </w:tc>
      </w:tr>
    </w:tbl>
    <w:p>
      <w:pPr>
        <w:pStyle w:val="21"/>
        <w:numPr>
          <w:ilvl w:val="0"/>
          <w:numId w:val="2"/>
        </w:numPr>
        <w:ind w:firstLineChars="0"/>
        <w:rPr>
          <w:rFonts w:hint="eastAsia" w:ascii="黑体" w:hAnsi="黑体" w:eastAsia="黑体" w:cs="黑体"/>
          <w:color w:val="000000" w:themeColor="text1"/>
          <w14:textFill>
            <w14:solidFill>
              <w14:schemeClr w14:val="tx1"/>
            </w14:solidFill>
          </w14:textFill>
        </w:rPr>
      </w:pPr>
      <w:bookmarkStart w:id="61" w:name="_Toc3253_WPSOffice_Level3"/>
      <w:r>
        <w:rPr>
          <w:rFonts w:hint="eastAsia" w:ascii="黑体" w:hAnsi="黑体" w:eastAsia="黑体" w:cs="黑体"/>
          <w:color w:val="000000" w:themeColor="text1"/>
          <w14:textFill>
            <w14:solidFill>
              <w14:schemeClr w14:val="tx1"/>
            </w14:solidFill>
          </w14:textFill>
        </w:rPr>
        <w:t>状态转换图</w:t>
      </w:r>
      <w:bookmarkEnd w:id="61"/>
    </w:p>
    <w:p>
      <w:pPr>
        <w:jc w:val="center"/>
        <w:rPr>
          <w:rFonts w:hint="eastAsia" w:ascii="黑体" w:hAnsi="黑体" w:eastAsia="黑体" w:cs="黑体"/>
          <w:color w:val="000000" w:themeColor="text1"/>
          <w14:textFill>
            <w14:solidFill>
              <w14:schemeClr w14:val="tx1"/>
            </w14:solidFill>
          </w14:textFill>
        </w:rPr>
      </w:pPr>
      <w:r>
        <w:drawing>
          <wp:inline distT="0" distB="0" distL="114300" distR="114300">
            <wp:extent cx="4128135" cy="5206365"/>
            <wp:effectExtent l="0" t="0" r="1905" b="571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8"/>
                    <a:stretch>
                      <a:fillRect/>
                    </a:stretch>
                  </pic:blipFill>
                  <pic:spPr>
                    <a:xfrm>
                      <a:off x="0" y="0"/>
                      <a:ext cx="4128135" cy="5206365"/>
                    </a:xfrm>
                    <a:prstGeom prst="rect">
                      <a:avLst/>
                    </a:prstGeom>
                  </pic:spPr>
                </pic:pic>
              </a:graphicData>
            </a:graphic>
          </wp:inline>
        </w:drawing>
      </w:r>
    </w:p>
    <w:p>
      <w:pPr>
        <w:pStyle w:val="21"/>
        <w:numPr>
          <w:ilvl w:val="0"/>
          <w:numId w:val="2"/>
        </w:numPr>
        <w:ind w:firstLineChars="0"/>
        <w:rPr>
          <w:rFonts w:hint="eastAsia" w:ascii="黑体" w:hAnsi="黑体" w:eastAsia="黑体" w:cs="黑体"/>
          <w:color w:val="000000" w:themeColor="text1"/>
          <w14:textFill>
            <w14:solidFill>
              <w14:schemeClr w14:val="tx1"/>
            </w14:solidFill>
          </w14:textFill>
        </w:rPr>
      </w:pPr>
      <w:bookmarkStart w:id="62" w:name="_Toc31740_WPSOffice_Level3"/>
      <w:r>
        <w:rPr>
          <w:rFonts w:hint="eastAsia" w:ascii="黑体" w:hAnsi="黑体" w:eastAsia="黑体" w:cs="黑体"/>
          <w:color w:val="000000" w:themeColor="text1"/>
          <w14:textFill>
            <w14:solidFill>
              <w14:schemeClr w14:val="tx1"/>
            </w14:solidFill>
          </w14:textFill>
        </w:rPr>
        <w:t>核心算法流程图</w:t>
      </w:r>
      <w:bookmarkEnd w:id="62"/>
    </w:p>
    <w:p>
      <w:pPr>
        <w:jc w:val="center"/>
        <w:rPr>
          <w:rFonts w:hint="eastAsia"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object>
          <v:shape id="_x0000_i1026" o:spt="75" type="#_x0000_t75" style="height:203pt;width:272.7pt;" o:ole="t" filled="f" o:preferrelative="t" stroked="f" coordsize="21600,21600">
            <v:path/>
            <v:fill on="f" focussize="0,0"/>
            <v:stroke on="f" joinstyle="miter"/>
            <v:imagedata r:id="rId19" o:title=""/>
            <o:lock v:ext="edit" aspectratio="t"/>
            <w10:wrap type="none"/>
            <w10:anchorlock/>
          </v:shape>
          <o:OLEObject Type="Embed" ProgID="Visio.Drawing.15" ShapeID="_x0000_i1026" DrawAspect="Content" ObjectID="_1468075727">
            <o:LockedField>false</o:LockedField>
          </o:OLEObject>
        </w:object>
      </w:r>
    </w:p>
    <w:p>
      <w:pPr>
        <w:numPr>
          <w:ilvl w:val="0"/>
          <w:numId w:val="2"/>
        </w:numPr>
        <w:ind w:left="420" w:leftChars="0" w:hanging="420" w:firstLineChars="0"/>
        <w:jc w:val="both"/>
        <w:rPr>
          <w:rFonts w:hint="eastAsia" w:ascii="黑体" w:hAnsi="黑体" w:eastAsia="黑体" w:cs="黑体"/>
          <w:color w:val="000000" w:themeColor="text1"/>
          <w:lang w:val="en-US" w:eastAsia="zh-CN"/>
          <w14:textFill>
            <w14:solidFill>
              <w14:schemeClr w14:val="tx1"/>
            </w14:solidFill>
          </w14:textFill>
        </w:rPr>
      </w:pPr>
      <w:bookmarkStart w:id="63" w:name="_Toc7390_WPSOffice_Level3"/>
      <w:r>
        <w:rPr>
          <w:rFonts w:hint="eastAsia" w:ascii="黑体" w:hAnsi="黑体" w:eastAsia="黑体" w:cs="黑体"/>
          <w:color w:val="000000" w:themeColor="text1"/>
          <w:lang w:val="en-US" w:eastAsia="zh-CN"/>
          <w14:textFill>
            <w14:solidFill>
              <w14:schemeClr w14:val="tx1"/>
            </w14:solidFill>
          </w14:textFill>
        </w:rPr>
        <w:t>程序实现</w:t>
      </w:r>
      <w:bookmarkEnd w:id="63"/>
    </w:p>
    <w:p>
      <w:pPr>
        <w:jc w:val="both"/>
        <w:rPr>
          <w:rFonts w:hint="default"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由于代码较多，所以此处只显示大体框架：</w:t>
      </w:r>
    </w:p>
    <w:p>
      <w:pPr>
        <w:jc w:val="both"/>
        <w:rPr>
          <w:rFonts w:hint="default" w:ascii="黑体" w:hAnsi="黑体" w:eastAsia="黑体" w:cs="黑体"/>
          <w:color w:val="000000" w:themeColor="text1"/>
          <w:lang w:val="en-US" w:eastAsia="zh-CN"/>
          <w14:textFill>
            <w14:solidFill>
              <w14:schemeClr w14:val="tx1"/>
            </w14:solidFill>
          </w14:textFill>
        </w:rPr>
      </w:pPr>
      <w:r>
        <w:drawing>
          <wp:inline distT="0" distB="0" distL="114300" distR="114300">
            <wp:extent cx="5654040" cy="3456940"/>
            <wp:effectExtent l="0" t="0" r="0" b="254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20"/>
                    <a:stretch>
                      <a:fillRect/>
                    </a:stretch>
                  </pic:blipFill>
                  <pic:spPr>
                    <a:xfrm>
                      <a:off x="0" y="0"/>
                      <a:ext cx="5654040" cy="3456940"/>
                    </a:xfrm>
                    <a:prstGeom prst="rect">
                      <a:avLst/>
                    </a:prstGeom>
                    <a:noFill/>
                    <a:ln>
                      <a:noFill/>
                    </a:ln>
                  </pic:spPr>
                </pic:pic>
              </a:graphicData>
            </a:graphic>
          </wp:inline>
        </w:drawing>
      </w:r>
    </w:p>
    <w:p>
      <w:pPr>
        <w:pStyle w:val="4"/>
        <w:rPr>
          <w:rFonts w:hint="eastAsia" w:ascii="黑体" w:hAnsi="黑体" w:eastAsia="黑体" w:cs="黑体"/>
          <w:b/>
          <w:bCs/>
          <w:color w:val="000000" w:themeColor="text1"/>
          <w:sz w:val="28"/>
          <w:szCs w:val="28"/>
          <w14:textFill>
            <w14:solidFill>
              <w14:schemeClr w14:val="tx1"/>
            </w14:solidFill>
          </w14:textFill>
        </w:rPr>
      </w:pPr>
      <w:bookmarkStart w:id="64" w:name="_Toc26440_WPSOffice_Level2"/>
      <w:r>
        <w:rPr>
          <w:rFonts w:hint="eastAsia" w:ascii="黑体" w:hAnsi="黑体" w:eastAsia="黑体" w:cs="黑体"/>
          <w:b/>
          <w:bCs/>
          <w:color w:val="000000" w:themeColor="text1"/>
          <w:sz w:val="28"/>
          <w:szCs w:val="28"/>
          <w:lang w:val="en-US" w:eastAsia="zh-CN"/>
          <w14:textFill>
            <w14:solidFill>
              <w14:schemeClr w14:val="tx1"/>
            </w14:solidFill>
          </w14:textFill>
        </w:rPr>
        <w:t>6.2</w:t>
      </w:r>
      <w:r>
        <w:rPr>
          <w:rFonts w:hint="eastAsia" w:ascii="黑体" w:hAnsi="黑体" w:eastAsia="黑体" w:cs="黑体"/>
          <w:b/>
          <w:bCs/>
          <w:color w:val="000000" w:themeColor="text1"/>
          <w:sz w:val="28"/>
          <w:szCs w:val="28"/>
          <w14:textFill>
            <w14:solidFill>
              <w14:schemeClr w14:val="tx1"/>
            </w14:solidFill>
          </w14:textFill>
        </w:rPr>
        <w:t>语法分析</w:t>
      </w:r>
      <w:bookmarkEnd w:id="64"/>
    </w:p>
    <w:p>
      <w:pPr>
        <w:pStyle w:val="4"/>
        <w:rPr>
          <w:rFonts w:hint="default" w:ascii="黑体" w:hAnsi="黑体" w:eastAsia="黑体" w:cs="黑体"/>
          <w:color w:val="000000" w:themeColor="text1"/>
          <w:lang w:val="en-US" w:eastAsia="zh-CN"/>
          <w14:textFill>
            <w14:solidFill>
              <w14:schemeClr w14:val="tx1"/>
            </w14:solidFill>
          </w14:textFill>
        </w:rPr>
      </w:pPr>
      <w:bookmarkStart w:id="65" w:name="_Toc30661_WPSOffice_Level3"/>
      <w:r>
        <w:rPr>
          <w:rFonts w:hint="eastAsia" w:ascii="黑体" w:hAnsi="黑体" w:eastAsia="黑体" w:cs="黑体"/>
          <w:color w:val="000000" w:themeColor="text1"/>
          <w:lang w:val="en-US" w:eastAsia="zh-CN"/>
          <w14:textFill>
            <w14:solidFill>
              <w14:schemeClr w14:val="tx1"/>
            </w14:solidFill>
          </w14:textFill>
        </w:rPr>
        <w:t>6.2.1所用的语法如上面所述，这里不再赘述</w:t>
      </w:r>
      <w:bookmarkEnd w:id="65"/>
    </w:p>
    <w:p>
      <w:pPr>
        <w:rPr>
          <w:rFonts w:hint="eastAsia" w:ascii="黑体" w:hAnsi="黑体" w:eastAsia="黑体" w:cs="黑体"/>
          <w:color w:val="000000" w:themeColor="text1"/>
          <w:sz w:val="24"/>
          <w:szCs w:val="32"/>
          <w:lang w:val="en-US" w:eastAsia="zh-CN"/>
          <w14:textFill>
            <w14:solidFill>
              <w14:schemeClr w14:val="tx1"/>
            </w14:solidFill>
          </w14:textFill>
        </w:rPr>
      </w:pPr>
      <w:bookmarkStart w:id="66" w:name="_Toc20828_WPSOffice_Level3"/>
      <w:r>
        <w:rPr>
          <w:rFonts w:hint="eastAsia" w:ascii="黑体" w:hAnsi="黑体" w:eastAsia="黑体" w:cs="黑体"/>
          <w:color w:val="000000" w:themeColor="text1"/>
          <w:sz w:val="24"/>
          <w:szCs w:val="32"/>
          <w:lang w:val="en-US" w:eastAsia="zh-CN"/>
          <w14:textFill>
            <w14:solidFill>
              <w14:schemeClr w14:val="tx1"/>
            </w14:solidFill>
          </w14:textFill>
        </w:rPr>
        <w:t>6.2.2 LR(1)算法实现详述</w:t>
      </w:r>
      <w:bookmarkEnd w:id="66"/>
    </w:p>
    <w:p>
      <w:pPr>
        <w:rPr>
          <w:rFonts w:hint="eastAsia" w:ascii="黑体" w:hAnsi="黑体" w:eastAsia="黑体" w:cs="黑体"/>
          <w:color w:val="000000" w:themeColor="text1"/>
          <w:sz w:val="24"/>
          <w:szCs w:val="32"/>
          <w:lang w:val="en-US" w:eastAsia="zh-CN"/>
          <w14:textFill>
            <w14:solidFill>
              <w14:schemeClr w14:val="tx1"/>
            </w14:solidFill>
          </w14:textFill>
        </w:rPr>
      </w:pPr>
      <w:r>
        <w:rPr>
          <w:rFonts w:hint="eastAsia" w:ascii="黑体" w:hAnsi="黑体" w:eastAsia="黑体" w:cs="黑体"/>
          <w:color w:val="000000" w:themeColor="text1"/>
          <w:sz w:val="24"/>
          <w:szCs w:val="32"/>
          <w:lang w:val="en-US" w:eastAsia="zh-CN"/>
          <w14:textFill>
            <w14:solidFill>
              <w14:schemeClr w14:val="tx1"/>
            </w14:solidFill>
          </w14:textFill>
        </w:rPr>
        <w:t>基本原理如下：</w:t>
      </w:r>
    </w:p>
    <w:p>
      <w:pPr>
        <w:ind w:left="840" w:leftChars="0" w:firstLine="420" w:firstLineChars="0"/>
        <w:rPr>
          <w:rFonts w:hint="default" w:ascii="黑体" w:hAnsi="黑体" w:eastAsia="黑体" w:cs="黑体"/>
          <w:color w:val="000000" w:themeColor="text1"/>
          <w:sz w:val="24"/>
          <w:szCs w:val="32"/>
          <w:lang w:val="en-US" w:eastAsia="zh-CN"/>
          <w14:textFill>
            <w14:solidFill>
              <w14:schemeClr w14:val="tx1"/>
            </w14:solidFill>
          </w14:textFill>
        </w:rPr>
      </w:pPr>
      <w:r>
        <w:rPr>
          <w:rFonts w:hint="eastAsia" w:ascii="宋体" w:hAnsi="宋体" w:cs="宋体"/>
          <w:b/>
          <w:bCs/>
          <w:kern w:val="0"/>
          <w:sz w:val="24"/>
          <w:lang w:val="en-US" w:eastAsia="zh-CN"/>
        </w:rPr>
        <w:drawing>
          <wp:inline distT="0" distB="0" distL="114300" distR="114300">
            <wp:extent cx="2988310" cy="2180590"/>
            <wp:effectExtent l="0" t="0" r="13970" b="13970"/>
            <wp:docPr id="45" name="图片 19" descr="539f40d93cb18ea6dd399cdc59a4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descr="539f40d93cb18ea6dd399cdc59a47232"/>
                    <pic:cNvPicPr>
                      <a:picLocks noChangeAspect="1"/>
                    </pic:cNvPicPr>
                  </pic:nvPicPr>
                  <pic:blipFill>
                    <a:blip r:embed="rId21"/>
                    <a:stretch>
                      <a:fillRect/>
                    </a:stretch>
                  </pic:blipFill>
                  <pic:spPr>
                    <a:xfrm>
                      <a:off x="0" y="0"/>
                      <a:ext cx="2988310" cy="2180590"/>
                    </a:xfrm>
                    <a:prstGeom prst="rect">
                      <a:avLst/>
                    </a:prstGeom>
                    <a:noFill/>
                    <a:ln>
                      <a:noFill/>
                    </a:ln>
                  </pic:spPr>
                </pic:pic>
              </a:graphicData>
            </a:graphic>
          </wp:inline>
        </w:drawing>
      </w:r>
    </w:p>
    <w:p>
      <w:pPr>
        <w:rPr>
          <w:rFonts w:hint="eastAsia" w:ascii="黑体" w:hAnsi="黑体" w:eastAsia="黑体" w:cs="黑体"/>
          <w:color w:val="000000" w:themeColor="text1"/>
          <w:sz w:val="24"/>
          <w:szCs w:val="32"/>
          <w:lang w:val="en-US" w:eastAsia="zh-CN"/>
          <w14:textFill>
            <w14:solidFill>
              <w14:schemeClr w14:val="tx1"/>
            </w14:solidFill>
          </w14:textFill>
        </w:rPr>
      </w:pPr>
      <w:r>
        <w:rPr>
          <w:rFonts w:hint="eastAsia" w:ascii="黑体" w:hAnsi="黑体" w:eastAsia="黑体" w:cs="黑体"/>
          <w:color w:val="000000" w:themeColor="text1"/>
          <w:sz w:val="24"/>
          <w:szCs w:val="32"/>
          <w:lang w:val="en-US" w:eastAsia="zh-CN"/>
          <w14:textFill>
            <w14:solidFill>
              <w14:schemeClr w14:val="tx1"/>
            </w14:solidFill>
          </w14:textFill>
        </w:rPr>
        <w:t>6.2.2.1求First集算法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firstLineChars="0"/>
              <w:rPr>
                <w:rFonts w:hint="eastAsia"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连续使用下面的规则，直到每个集合FIRST不再增大为止：</w:t>
            </w:r>
          </w:p>
          <w:p>
            <w:pPr>
              <w:ind w:firstLine="420" w:firstLineChars="0"/>
              <w:rPr>
                <w:rFonts w:hint="eastAsia"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（1）若X属于VT，则FIRST(X)={X}。</w:t>
            </w:r>
          </w:p>
          <w:p>
            <w:pPr>
              <w:ind w:firstLine="420" w:firstLineChars="0"/>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（2）若X属于VN，且有产生式X→a…，则把A加入到FIRST(X)中；若X→</w:t>
            </w:r>
            <w:r>
              <w:rPr>
                <w:rFonts w:hint="eastAsia" w:ascii="黑体" w:hAnsi="黑体" w:eastAsia="黑体" w:cs="黑体"/>
                <w:color w:val="000000" w:themeColor="text1"/>
                <w:sz w:val="21"/>
                <w:szCs w:val="21"/>
                <w:lang w:val="en-US" w:eastAsia="zh-CN"/>
                <w14:textFill>
                  <w14:solidFill>
                    <w14:schemeClr w14:val="tx1"/>
                  </w14:solidFill>
                </w14:textFill>
              </w:rPr>
              <w:tab/>
            </w:r>
            <w:r>
              <w:rPr>
                <w:rFonts w:hint="eastAsia" w:ascii="黑体" w:hAnsi="黑体" w:eastAsia="黑体" w:cs="黑体"/>
                <w:color w:val="000000" w:themeColor="text1"/>
                <w:sz w:val="21"/>
                <w:szCs w:val="21"/>
                <w:lang w:val="en-US" w:eastAsia="zh-CN"/>
                <w14:textFill>
                  <w14:solidFill>
                    <w14:schemeClr w14:val="tx1"/>
                  </w14:solidFill>
                </w14:textFill>
              </w:rPr>
              <w:t>ξ也是一条产生式，则把ξ也加入到FIRST中。</w:t>
            </w:r>
          </w:p>
        </w:tc>
      </w:tr>
    </w:tbl>
    <w:p>
      <w:pPr>
        <w:rPr>
          <w:rFonts w:hint="eastAsia" w:ascii="黑体" w:hAnsi="黑体" w:eastAsia="黑体" w:cs="黑体"/>
          <w:color w:val="000000" w:themeColor="text1"/>
          <w:sz w:val="24"/>
          <w:szCs w:val="32"/>
          <w:lang w:val="en-US" w:eastAsia="zh-CN"/>
          <w14:textFill>
            <w14:solidFill>
              <w14:schemeClr w14:val="tx1"/>
            </w14:solidFill>
          </w14:textFill>
        </w:rPr>
      </w:pPr>
    </w:p>
    <w:p>
      <w:pPr>
        <w:rPr>
          <w:rFonts w:hint="eastAsia" w:ascii="黑体" w:hAnsi="黑体" w:eastAsia="黑体" w:cs="黑体"/>
          <w:color w:val="000000" w:themeColor="text1"/>
          <w:sz w:val="24"/>
          <w:szCs w:val="32"/>
          <w:lang w:val="en-US" w:eastAsia="zh-CN"/>
          <w14:textFill>
            <w14:solidFill>
              <w14:schemeClr w14:val="tx1"/>
            </w14:solidFill>
          </w14:textFill>
        </w:rPr>
      </w:pPr>
      <w:r>
        <w:rPr>
          <w:rFonts w:hint="eastAsia" w:ascii="黑体" w:hAnsi="黑体" w:eastAsia="黑体" w:cs="黑体"/>
          <w:color w:val="000000" w:themeColor="text1"/>
          <w:sz w:val="24"/>
          <w:szCs w:val="32"/>
          <w:lang w:val="en-US" w:eastAsia="zh-CN"/>
          <w14:textFill>
            <w14:solidFill>
              <w14:schemeClr w14:val="tx1"/>
            </w14:solidFill>
          </w14:textFill>
        </w:rPr>
        <w:t>6.2.2.2构造CLOSURE(I)算法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（1）I中的所有项目都属于CLOSURE(I)；</w:t>
            </w:r>
          </w:p>
          <w:p>
            <w:pPr>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（2）若项目[A→a▪Bβ,a]属于CLOSURE(I)，B→ξ是文法的一个产生式，则对于任何b∈FIRST(βa)，如果[B→▪ξ,b]原来不在CLOSURE(I)中，则把它加入CLOSURE(I)；</w:t>
            </w:r>
          </w:p>
          <w:p>
            <w:pPr>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（3）重复执行步骤（2），直到CLOSURE(I)不再增大为止</w:t>
            </w:r>
          </w:p>
        </w:tc>
      </w:tr>
    </w:tbl>
    <w:p>
      <w:pPr>
        <w:ind w:firstLine="420" w:firstLineChars="0"/>
        <w:rPr>
          <w:rFonts w:hint="eastAsia" w:ascii="黑体" w:hAnsi="黑体" w:eastAsia="黑体" w:cs="黑体"/>
          <w:color w:val="000000" w:themeColor="text1"/>
          <w:sz w:val="24"/>
          <w:szCs w:val="32"/>
          <w:lang w:val="en-US" w:eastAsia="zh-CN"/>
          <w14:textFill>
            <w14:solidFill>
              <w14:schemeClr w14:val="tx1"/>
            </w14:solidFill>
          </w14:textFill>
        </w:rPr>
      </w:pPr>
    </w:p>
    <w:p>
      <w:pPr>
        <w:rPr>
          <w:rFonts w:hint="eastAsia" w:ascii="黑体" w:hAnsi="黑体" w:eastAsia="黑体" w:cs="黑体"/>
          <w:color w:val="000000" w:themeColor="text1"/>
          <w:sz w:val="24"/>
          <w:szCs w:val="32"/>
          <w:lang w:val="en-US" w:eastAsia="zh-CN"/>
          <w14:textFill>
            <w14:solidFill>
              <w14:schemeClr w14:val="tx1"/>
            </w14:solidFill>
          </w14:textFill>
        </w:rPr>
      </w:pPr>
      <w:r>
        <w:rPr>
          <w:rFonts w:hint="eastAsia" w:ascii="黑体" w:hAnsi="黑体" w:eastAsia="黑体" w:cs="黑体"/>
          <w:color w:val="000000" w:themeColor="text1"/>
          <w:sz w:val="24"/>
          <w:szCs w:val="32"/>
          <w:lang w:val="en-US" w:eastAsia="zh-CN"/>
          <w14:textFill>
            <w14:solidFill>
              <w14:schemeClr w14:val="tx1"/>
            </w14:solidFill>
          </w14:textFill>
        </w:rPr>
        <w:t>6.2.2.3 LR(1)项目集族C构造步骤：</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1、建立有限状态自动机DFA、哈希表H、项目集队列P，放入初始项目集I0，存入哈希表中并作为DFA的初始状态。</w:t>
            </w:r>
          </w:p>
          <w:p>
            <w:pPr>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2、取出队首元素I，对于I的每个项目X，求I’=GO(I,X)，若I’不在哈希表中，则将其加入P和H中，并添加为DFA新的状态。为DFA添加一条边(I,X,I’)。</w:t>
            </w:r>
          </w:p>
          <w:p>
            <w:pPr>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3、循环此操作直到P为空为止，DFA即代表了文法G的LR(1)项目集族。</w:t>
            </w:r>
          </w:p>
        </w:tc>
      </w:tr>
    </w:tbl>
    <w:p>
      <w:pPr>
        <w:ind w:firstLine="420" w:firstLineChars="0"/>
        <w:rPr>
          <w:rFonts w:hint="eastAsia" w:ascii="黑体" w:hAnsi="黑体" w:eastAsia="黑体" w:cs="黑体"/>
          <w:color w:val="000000" w:themeColor="text1"/>
          <w:sz w:val="24"/>
          <w:szCs w:val="32"/>
          <w:lang w:val="en-US" w:eastAsia="zh-CN"/>
          <w14:textFill>
            <w14:solidFill>
              <w14:schemeClr w14:val="tx1"/>
            </w14:solidFill>
          </w14:textFill>
        </w:rPr>
      </w:pPr>
      <w:r>
        <w:rPr>
          <w:rFonts w:hint="eastAsia" w:ascii="黑体" w:hAnsi="黑体" w:eastAsia="黑体" w:cs="黑体"/>
          <w:color w:val="000000" w:themeColor="text1"/>
          <w:sz w:val="24"/>
          <w:szCs w:val="32"/>
          <w:lang w:val="en-US" w:eastAsia="zh-CN"/>
          <w14:textFill>
            <w14:solidFill>
              <w14:schemeClr w14:val="tx1"/>
            </w14:solidFill>
          </w14:textFill>
        </w:rPr>
        <w:t>伪代码：</w:t>
      </w:r>
    </w:p>
    <w:p>
      <w:pPr>
        <w:ind w:firstLine="420" w:firstLineChars="0"/>
      </w:pPr>
      <w:r>
        <w:drawing>
          <wp:inline distT="0" distB="0" distL="114300" distR="114300">
            <wp:extent cx="4455160" cy="1388745"/>
            <wp:effectExtent l="0" t="0" r="10160" b="1333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2"/>
                    <a:stretch>
                      <a:fillRect/>
                    </a:stretch>
                  </pic:blipFill>
                  <pic:spPr>
                    <a:xfrm>
                      <a:off x="0" y="0"/>
                      <a:ext cx="4455160" cy="1388745"/>
                    </a:xfrm>
                    <a:prstGeom prst="rect">
                      <a:avLst/>
                    </a:prstGeom>
                  </pic:spPr>
                </pic:pic>
              </a:graphicData>
            </a:graphic>
          </wp:inline>
        </w:drawing>
      </w:r>
    </w:p>
    <w:p>
      <w:pPr>
        <w:ind w:firstLine="420" w:firstLineChars="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流程图：</w:t>
      </w:r>
    </w:p>
    <w:p>
      <w:pPr>
        <w:ind w:left="1260" w:leftChars="0" w:firstLine="420" w:firstLineChars="0"/>
        <w:rPr>
          <w:rFonts w:hint="eastAsia"/>
          <w:lang w:val="en-US" w:eastAsia="zh-CN"/>
        </w:rPr>
      </w:pPr>
      <w:r>
        <w:drawing>
          <wp:inline distT="0" distB="0" distL="114300" distR="114300">
            <wp:extent cx="3379470" cy="2832100"/>
            <wp:effectExtent l="0" t="0" r="3810" b="254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3"/>
                    <a:stretch>
                      <a:fillRect/>
                    </a:stretch>
                  </pic:blipFill>
                  <pic:spPr>
                    <a:xfrm>
                      <a:off x="0" y="0"/>
                      <a:ext cx="3379470" cy="2832100"/>
                    </a:xfrm>
                    <a:prstGeom prst="rect">
                      <a:avLst/>
                    </a:prstGeom>
                  </pic:spPr>
                </pic:pic>
              </a:graphicData>
            </a:graphic>
          </wp:inline>
        </w:drawing>
      </w:r>
    </w:p>
    <w:p>
      <w:pPr>
        <w:rPr>
          <w:rFonts w:hint="eastAsia" w:ascii="黑体" w:hAnsi="黑体" w:eastAsia="黑体" w:cs="黑体"/>
          <w:color w:val="000000" w:themeColor="text1"/>
          <w:sz w:val="24"/>
          <w:szCs w:val="32"/>
          <w:lang w:val="en-US" w:eastAsia="zh-CN"/>
          <w14:textFill>
            <w14:solidFill>
              <w14:schemeClr w14:val="tx1"/>
            </w14:solidFill>
          </w14:textFill>
        </w:rPr>
      </w:pPr>
      <w:r>
        <w:rPr>
          <w:rFonts w:hint="eastAsia" w:ascii="黑体" w:hAnsi="黑体" w:eastAsia="黑体" w:cs="黑体"/>
          <w:color w:val="000000" w:themeColor="text1"/>
          <w:sz w:val="24"/>
          <w:szCs w:val="32"/>
          <w:lang w:val="en-US" w:eastAsia="zh-CN"/>
          <w14:textFill>
            <w14:solidFill>
              <w14:schemeClr w14:val="tx1"/>
            </w14:solidFill>
          </w14:textFill>
        </w:rPr>
        <w:t>6.2.2.4 GO(I,X)算法计算算法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ascii="黑体" w:hAnsi="黑体" w:eastAsia="黑体" w:cs="黑体"/>
                <w:color w:val="000000" w:themeColor="text1"/>
                <w:sz w:val="21"/>
                <w:szCs w:val="21"/>
                <w:vertAlign w:val="baseline"/>
                <w:lang w:val="en-US" w:eastAsia="zh-CN"/>
                <w14:textFill>
                  <w14:solidFill>
                    <w14:schemeClr w14:val="tx1"/>
                  </w14:solidFill>
                </w14:textFill>
              </w:rPr>
            </w:pPr>
            <w:r>
              <w:rPr>
                <w:rFonts w:hint="default" w:ascii="黑体" w:hAnsi="黑体" w:eastAsia="黑体" w:cs="黑体"/>
                <w:color w:val="000000" w:themeColor="text1"/>
                <w:sz w:val="21"/>
                <w:szCs w:val="21"/>
                <w:vertAlign w:val="baseline"/>
                <w:lang w:val="en-US" w:eastAsia="zh-CN"/>
                <w14:textFill>
                  <w14:solidFill>
                    <w14:schemeClr w14:val="tx1"/>
                  </w14:solidFill>
                </w14:textFill>
              </w:rPr>
              <w:t>GO(I,X)=CLOSURE(J)其中J={任何形如[A→aX.Β,a]的项目[A→a.X.Β,a]属于I}</w:t>
            </w:r>
          </w:p>
        </w:tc>
      </w:tr>
    </w:tbl>
    <w:p>
      <w:pPr>
        <w:rPr>
          <w:rFonts w:hint="default" w:ascii="黑体" w:hAnsi="黑体" w:eastAsia="黑体" w:cs="黑体"/>
          <w:color w:val="000000" w:themeColor="text1"/>
          <w:sz w:val="24"/>
          <w:szCs w:val="32"/>
          <w:lang w:val="en-US" w:eastAsia="zh-CN"/>
          <w14:textFill>
            <w14:solidFill>
              <w14:schemeClr w14:val="tx1"/>
            </w14:solidFill>
          </w14:textFill>
        </w:rPr>
      </w:pPr>
      <w:r>
        <w:rPr>
          <w:rFonts w:hint="eastAsia" w:ascii="黑体" w:hAnsi="黑体" w:eastAsia="黑体" w:cs="黑体"/>
          <w:color w:val="000000" w:themeColor="text1"/>
          <w:sz w:val="24"/>
          <w:szCs w:val="32"/>
          <w:lang w:val="en-US" w:eastAsia="zh-CN"/>
          <w14:textFill>
            <w14:solidFill>
              <w14:schemeClr w14:val="tx1"/>
            </w14:solidFill>
          </w14:textFill>
        </w:rPr>
        <w:t>6.2.2.5 LR(1)预测分析表生成算法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ascii="黑体" w:hAnsi="黑体" w:eastAsia="黑体" w:cs="黑体"/>
                <w:color w:val="000000" w:themeColor="text1"/>
                <w:sz w:val="21"/>
                <w:szCs w:val="21"/>
                <w:vertAlign w:val="baseline"/>
                <w:lang w:val="en-US" w:eastAsia="zh-CN"/>
                <w14:textFill>
                  <w14:solidFill>
                    <w14:schemeClr w14:val="tx1"/>
                  </w14:solidFill>
                </w14:textFill>
              </w:rPr>
            </w:pPr>
            <w:r>
              <w:rPr>
                <w:rFonts w:hint="default" w:ascii="黑体" w:hAnsi="黑体" w:eastAsia="黑体" w:cs="黑体"/>
                <w:color w:val="000000" w:themeColor="text1"/>
                <w:sz w:val="21"/>
                <w:szCs w:val="21"/>
                <w:vertAlign w:val="baseline"/>
                <w:lang w:val="en-US" w:eastAsia="zh-CN"/>
                <w14:textFill>
                  <w14:solidFill>
                    <w14:schemeClr w14:val="tx1"/>
                  </w14:solidFill>
                </w14:textFill>
              </w:rPr>
              <w:t>1、若项目[A→▪a, b]属于Ik且GO(Ik,a)＝Ij，a为终结符，则置ACTION[k, a]为“sj”。</w:t>
            </w:r>
          </w:p>
          <w:p>
            <w:pPr>
              <w:rPr>
                <w:rFonts w:hint="default" w:ascii="黑体" w:hAnsi="黑体" w:eastAsia="黑体" w:cs="黑体"/>
                <w:color w:val="000000" w:themeColor="text1"/>
                <w:sz w:val="21"/>
                <w:szCs w:val="21"/>
                <w:vertAlign w:val="baseline"/>
                <w:lang w:val="en-US" w:eastAsia="zh-CN"/>
                <w14:textFill>
                  <w14:solidFill>
                    <w14:schemeClr w14:val="tx1"/>
                  </w14:solidFill>
                </w14:textFill>
              </w:rPr>
            </w:pPr>
            <w:r>
              <w:rPr>
                <w:rFonts w:hint="default" w:ascii="黑体" w:hAnsi="黑体" w:eastAsia="黑体" w:cs="黑体"/>
                <w:color w:val="000000" w:themeColor="text1"/>
                <w:sz w:val="21"/>
                <w:szCs w:val="21"/>
                <w:vertAlign w:val="baseline"/>
                <w:lang w:val="en-US" w:eastAsia="zh-CN"/>
                <w14:textFill>
                  <w14:solidFill>
                    <w14:schemeClr w14:val="tx1"/>
                  </w14:solidFill>
                </w14:textFill>
              </w:rPr>
              <w:t>2、若项目[A→▪a]属于Ik，则置ACTION[k,a]为“rj”；其中假定A→为文法G的第j个产生式。</w:t>
            </w:r>
          </w:p>
          <w:p>
            <w:pPr>
              <w:rPr>
                <w:rFonts w:hint="default" w:ascii="黑体" w:hAnsi="黑体" w:eastAsia="黑体" w:cs="黑体"/>
                <w:color w:val="000000" w:themeColor="text1"/>
                <w:sz w:val="21"/>
                <w:szCs w:val="21"/>
                <w:vertAlign w:val="baseline"/>
                <w:lang w:val="en-US" w:eastAsia="zh-CN"/>
                <w14:textFill>
                  <w14:solidFill>
                    <w14:schemeClr w14:val="tx1"/>
                  </w14:solidFill>
                </w14:textFill>
              </w:rPr>
            </w:pPr>
            <w:r>
              <w:rPr>
                <w:rFonts w:hint="default" w:ascii="黑体" w:hAnsi="黑体" w:eastAsia="黑体" w:cs="黑体"/>
                <w:color w:val="000000" w:themeColor="text1"/>
                <w:sz w:val="21"/>
                <w:szCs w:val="21"/>
                <w:vertAlign w:val="baseline"/>
                <w:lang w:val="en-US" w:eastAsia="zh-CN"/>
                <w14:textFill>
                  <w14:solidFill>
                    <w14:schemeClr w14:val="tx1"/>
                  </w14:solidFill>
                </w14:textFill>
              </w:rPr>
              <w:t>3、若项目[S→S▪,#]属于Ik，则置ACTION[k,#]为“acc”。</w:t>
            </w:r>
          </w:p>
          <w:p>
            <w:pPr>
              <w:rPr>
                <w:rFonts w:hint="default" w:ascii="黑体" w:hAnsi="黑体" w:eastAsia="黑体" w:cs="黑体"/>
                <w:color w:val="000000" w:themeColor="text1"/>
                <w:sz w:val="21"/>
                <w:szCs w:val="21"/>
                <w:vertAlign w:val="baseline"/>
                <w:lang w:val="en-US" w:eastAsia="zh-CN"/>
                <w14:textFill>
                  <w14:solidFill>
                    <w14:schemeClr w14:val="tx1"/>
                  </w14:solidFill>
                </w14:textFill>
              </w:rPr>
            </w:pPr>
            <w:r>
              <w:rPr>
                <w:rFonts w:hint="default" w:ascii="黑体" w:hAnsi="黑体" w:eastAsia="黑体" w:cs="黑体"/>
                <w:color w:val="000000" w:themeColor="text1"/>
                <w:sz w:val="21"/>
                <w:szCs w:val="21"/>
                <w:vertAlign w:val="baseline"/>
                <w:lang w:val="en-US" w:eastAsia="zh-CN"/>
                <w14:textFill>
                  <w14:solidFill>
                    <w14:schemeClr w14:val="tx1"/>
                  </w14:solidFill>
                </w14:textFill>
              </w:rPr>
              <w:t>4、若GO(Ik，A)＝Ij，则置GOTO[k, A]=j。</w:t>
            </w:r>
          </w:p>
          <w:p>
            <w:pPr>
              <w:rPr>
                <w:rFonts w:hint="default" w:ascii="黑体" w:hAnsi="黑体" w:eastAsia="黑体" w:cs="黑体"/>
                <w:color w:val="000000" w:themeColor="text1"/>
                <w:sz w:val="21"/>
                <w:szCs w:val="21"/>
                <w:vertAlign w:val="baseline"/>
                <w:lang w:val="en-US" w:eastAsia="zh-CN"/>
                <w14:textFill>
                  <w14:solidFill>
                    <w14:schemeClr w14:val="tx1"/>
                  </w14:solidFill>
                </w14:textFill>
              </w:rPr>
            </w:pPr>
            <w:r>
              <w:rPr>
                <w:rFonts w:hint="default" w:ascii="黑体" w:hAnsi="黑体" w:eastAsia="黑体" w:cs="黑体"/>
                <w:color w:val="000000" w:themeColor="text1"/>
                <w:sz w:val="21"/>
                <w:szCs w:val="21"/>
                <w:vertAlign w:val="baseline"/>
                <w:lang w:val="en-US" w:eastAsia="zh-CN"/>
                <w14:textFill>
                  <w14:solidFill>
                    <w14:schemeClr w14:val="tx1"/>
                  </w14:solidFill>
                </w14:textFill>
              </w:rPr>
              <w:t>5、分析表中凡不能用规则1至4填入信息的空白栏均填上“出错标志”(即将表中空白格均置为“报错标志”)。</w:t>
            </w:r>
          </w:p>
          <w:p>
            <w:pPr>
              <w:rPr>
                <w:rFonts w:hint="default" w:ascii="黑体" w:hAnsi="黑体" w:eastAsia="黑体" w:cs="黑体"/>
                <w:color w:val="000000" w:themeColor="text1"/>
                <w:sz w:val="21"/>
                <w:szCs w:val="21"/>
                <w:vertAlign w:val="baseline"/>
                <w:lang w:val="en-US" w:eastAsia="zh-CN"/>
                <w14:textFill>
                  <w14:solidFill>
                    <w14:schemeClr w14:val="tx1"/>
                  </w14:solidFill>
                </w14:textFill>
              </w:rPr>
            </w:pPr>
          </w:p>
          <w:p>
            <w:pPr>
              <w:rPr>
                <w:rFonts w:hint="default" w:ascii="黑体" w:hAnsi="黑体" w:eastAsia="黑体" w:cs="黑体"/>
                <w:color w:val="000000" w:themeColor="text1"/>
                <w:sz w:val="21"/>
                <w:szCs w:val="21"/>
                <w:vertAlign w:val="baseline"/>
                <w:lang w:val="en-US" w:eastAsia="zh-CN"/>
                <w14:textFill>
                  <w14:solidFill>
                    <w14:schemeClr w14:val="tx1"/>
                  </w14:solidFill>
                </w14:textFill>
              </w:rPr>
            </w:pPr>
            <w:r>
              <w:rPr>
                <w:rFonts w:hint="default" w:ascii="黑体" w:hAnsi="黑体" w:eastAsia="黑体" w:cs="黑体"/>
                <w:color w:val="000000" w:themeColor="text1"/>
                <w:sz w:val="21"/>
                <w:szCs w:val="21"/>
                <w:vertAlign w:val="baseline"/>
                <w:lang w:val="en-US" w:eastAsia="zh-CN"/>
                <w14:textFill>
                  <w14:solidFill>
                    <w14:schemeClr w14:val="tx1"/>
                  </w14:solidFill>
                </w14:textFill>
              </w:rPr>
              <w:t>在实现GO(I,X)时，记录下状态的转化。得到分析表中的移进部分。然后再扫描所有的项目集，找到其中包含归约项目的哪些项目集，根据其中项目，得到分析表中那些规约的部分。</w:t>
            </w:r>
          </w:p>
        </w:tc>
      </w:tr>
    </w:tbl>
    <w:p>
      <w:pPr>
        <w:rPr>
          <w:rFonts w:hint="eastAsia" w:ascii="黑体" w:hAnsi="黑体" w:eastAsia="黑体" w:cs="黑体"/>
          <w:color w:val="000000" w:themeColor="text1"/>
          <w:sz w:val="24"/>
          <w:szCs w:val="32"/>
          <w:lang w:val="en-US" w:eastAsia="zh-CN"/>
          <w14:textFill>
            <w14:solidFill>
              <w14:schemeClr w14:val="tx1"/>
            </w14:solidFill>
          </w14:textFill>
        </w:rPr>
      </w:pPr>
      <w:r>
        <w:rPr>
          <w:rFonts w:hint="eastAsia" w:ascii="黑体" w:hAnsi="黑体" w:eastAsia="黑体" w:cs="黑体"/>
          <w:color w:val="000000" w:themeColor="text1"/>
          <w:sz w:val="24"/>
          <w:szCs w:val="32"/>
          <w:lang w:val="en-US" w:eastAsia="zh-CN"/>
          <w14:textFill>
            <w14:solidFill>
              <w14:schemeClr w14:val="tx1"/>
            </w14:solidFill>
          </w14:textFill>
        </w:rPr>
        <w:t>6.2.2.6 LR（1）驱动程序流程图：</w:t>
      </w:r>
    </w:p>
    <w:p>
      <w:pPr>
        <w:rPr>
          <w:rFonts w:hint="default" w:ascii="黑体" w:hAnsi="黑体" w:eastAsia="黑体" w:cs="黑体"/>
          <w:color w:val="000000" w:themeColor="text1"/>
          <w:sz w:val="24"/>
          <w:szCs w:val="32"/>
          <w:lang w:val="en-US" w:eastAsia="zh-CN"/>
          <w14:textFill>
            <w14:solidFill>
              <w14:schemeClr w14:val="tx1"/>
            </w14:solidFill>
          </w14:textFill>
        </w:rPr>
      </w:pPr>
    </w:p>
    <w:p>
      <w:r>
        <w:drawing>
          <wp:inline distT="0" distB="0" distL="114300" distR="114300">
            <wp:extent cx="5229860" cy="5910580"/>
            <wp:effectExtent l="0" t="0" r="0" b="0"/>
            <wp:docPr id="28" name="图片 2" descr="J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JALR"/>
                    <pic:cNvPicPr>
                      <a:picLocks noChangeAspect="1"/>
                    </pic:cNvPicPr>
                  </pic:nvPicPr>
                  <pic:blipFill>
                    <a:blip r:embed="rId24"/>
                    <a:stretch>
                      <a:fillRect/>
                    </a:stretch>
                  </pic:blipFill>
                  <pic:spPr>
                    <a:xfrm>
                      <a:off x="0" y="0"/>
                      <a:ext cx="5229860" cy="5910580"/>
                    </a:xfrm>
                    <a:prstGeom prst="rect">
                      <a:avLst/>
                    </a:prstGeom>
                  </pic:spPr>
                </pic:pic>
              </a:graphicData>
            </a:graphic>
          </wp:inline>
        </w:drawing>
      </w:r>
    </w:p>
    <w:p>
      <w:pPr>
        <w:ind w:left="2940" w:leftChars="0" w:firstLine="420" w:firstLineChars="0"/>
      </w:pPr>
      <w:r>
        <w:rPr>
          <w:rFonts w:hint="eastAsia" w:ascii="宋体" w:hAnsi="宋体" w:eastAsia="宋体" w:cs="宋体"/>
          <w:kern w:val="0"/>
          <w:sz w:val="24"/>
          <w:lang w:val="en-US" w:eastAsia="zh-CN"/>
        </w:rPr>
        <w:object>
          <v:shape id="_x0000_i1042" o:spt="75" alt="" type="#_x0000_t75" style="height:333.1pt;width:70.95pt;" o:ole="t" filled="f" o:preferrelative="t" stroked="f" coordsize="21600,21600">
            <v:path/>
            <v:fill on="f" focussize="0,0"/>
            <v:stroke on="f"/>
            <v:imagedata r:id="rId26" o:title=""/>
            <o:lock v:ext="edit" aspectratio="t"/>
            <w10:wrap type="none"/>
            <w10:anchorlock/>
          </v:shape>
          <o:OLEObject Type="Embed" ProgID="" ShapeID="_x0000_i1042" DrawAspect="Content" ObjectID="_1468075728" r:id="rId25">
            <o:LockedField>false</o:LockedField>
          </o:OLEObject>
        </w:object>
      </w:r>
    </w:p>
    <w:p>
      <w:pPr>
        <w:rPr>
          <w:rFonts w:hint="eastAsia"/>
          <w:lang w:val="en-US" w:eastAsia="zh-CN"/>
        </w:rPr>
      </w:pPr>
    </w:p>
    <w:p>
      <w:pPr>
        <w:rPr>
          <w:rFonts w:hint="eastAsia" w:ascii="黑体" w:hAnsi="黑体" w:eastAsia="黑体" w:cs="黑体"/>
          <w:color w:val="000000" w:themeColor="text1"/>
          <w:sz w:val="24"/>
          <w:szCs w:val="32"/>
          <w:lang w:val="en-US" w:eastAsia="zh-CN"/>
          <w14:textFill>
            <w14:solidFill>
              <w14:schemeClr w14:val="tx1"/>
            </w14:solidFill>
          </w14:textFill>
        </w:rPr>
      </w:pPr>
      <w:bookmarkStart w:id="67" w:name="_Toc23780_WPSOffice_Level3"/>
      <w:r>
        <w:rPr>
          <w:rFonts w:hint="eastAsia" w:ascii="黑体" w:hAnsi="黑体" w:eastAsia="黑体" w:cs="黑体"/>
          <w:color w:val="000000" w:themeColor="text1"/>
          <w:sz w:val="24"/>
          <w:szCs w:val="32"/>
          <w:lang w:val="en-US" w:eastAsia="zh-CN"/>
          <w14:textFill>
            <w14:solidFill>
              <w14:schemeClr w14:val="tx1"/>
            </w14:solidFill>
          </w14:textFill>
        </w:rPr>
        <w:t>6.2.3 数据结构</w:t>
      </w:r>
      <w:bookmarkEnd w:id="67"/>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yfq类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变量名</w:t>
            </w:r>
          </w:p>
        </w:tc>
        <w:tc>
          <w:tcPr>
            <w:tcW w:w="2841" w:type="dxa"/>
            <w:vAlign w:val="top"/>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类型</w:t>
            </w:r>
          </w:p>
        </w:tc>
        <w:tc>
          <w:tcPr>
            <w:tcW w:w="2841" w:type="dxa"/>
            <w:vAlign w:val="top"/>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end_flag</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程序结束标志符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read_main</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是否已读过main函数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num_zdkh</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左大括号数量，用于判断是否为全局变量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return_flag</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 xml:space="preserve">int </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是否为返回语句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return_words[100]</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char</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返回字数组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c</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char</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临时读入变量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bl_name[100]</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char</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临时记录变量名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hs_name[100]</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char</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临时记录函数名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len_hs</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从函数名到左括号的长度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avaliable_T</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Ti,i=avaliable_T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avaliable_L</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 xml:space="preserve">int </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Li,i=avaliable_L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var_name[10][100]</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char</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记录参数名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kh[100]</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记录读到的右括号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len_kh</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从函数到右括号长度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headwords[100]</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char</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句首字符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is_hs_head</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是否函数居于句首标志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is_hs_dy</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是否为函数定义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len_hs</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函数信息表长度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break_hs</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在函数名数组中搜索给定函数名时断开的数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hs[500]</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hs_info</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函数信息表数组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len_global_bl</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全局变量长度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global_bl[500]</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bl_info</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全局变量名数组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len_local_bl</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局部变量长度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local_bl[500]</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bl_info</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局部变量名数组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fin</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ifstream</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类C语言程序文件句柄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fin1</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ifstream</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文法文件句柄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fout1</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ofstream</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中间代码文件句柄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fout2</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ofstream</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汇编代码文件句柄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函数名</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类型</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zs_handle()</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bool</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判断是否为有效注释 &amp;&amp; 去除注释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u_handle()</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bool</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因子处理函数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s_handle()</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bool</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加法表达式处理函数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exist_bl(char name[],int mode)</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bool</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 xml:space="preserve">判断变量名是否存在,mode=1: 局部变量 mode = 0: 全局变量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exist_hs(char name[],int var_num)</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bool</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判断函数名是否存在 &amp;&amp; 参数 数目是否正确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insert_bl(char name[],int mode)</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void</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将定义的变量插入 global_bl[]， local_bl[] ，mode 0-&gt;全局变量 1-&gt;局部变量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insert_hs(char name[],int var_num)</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void</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将定义的函数插入 hs[]，var_num：参数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delete_bl()</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void</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读到'}'删除该区间读到的变量，'{'开始（并生成中间代码）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right_num(char c[],int len_c)</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bool</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 xml:space="preserve">判断是否为合法数字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fh_rank(char fh)</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 xml:space="preserve">计算符号等级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r_handle(char c[],int len_c,int mode)</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bool</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表达式处理函数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bl_handle</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bool</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句首为变量的处理函数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void_handle</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bool</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 xml:space="preserve">句首为 void的处理函数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int_handle</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bool</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 xml:space="preserve">句首为 int 的处理函数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get_kind(char c[],int len_c)</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合法变量名，合法数字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error_rep()</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void</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 xml:space="preserve">报错及相关处理函数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readhead()</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int</w:t>
            </w:r>
          </w:p>
        </w:tc>
        <w:tc>
          <w:tcPr>
            <w:tcW w:w="2841" w:type="dxa"/>
          </w:tcPr>
          <w:p>
            <w:pPr>
              <w:rPr>
                <w:rFonts w:hint="eastAsia"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 xml:space="preserve">读句首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analyze()</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void</w:t>
            </w:r>
          </w:p>
        </w:tc>
        <w:tc>
          <w:tcPr>
            <w:tcW w:w="2841" w:type="dxa"/>
          </w:tcPr>
          <w:p>
            <w:pPr>
              <w:rPr>
                <w:rFonts w:hint="default" w:ascii="黑体" w:hAnsi="黑体" w:eastAsia="黑体" w:cs="黑体"/>
                <w:color w:val="000000" w:themeColor="text1"/>
                <w:sz w:val="21"/>
                <w:szCs w:val="24"/>
                <w:vertAlign w:val="baseline"/>
                <w:lang w:val="en-US" w:eastAsia="zh-CN"/>
                <w14:textFill>
                  <w14:solidFill>
                    <w14:schemeClr w14:val="tx1"/>
                  </w14:solidFill>
                </w14:textFill>
              </w:rPr>
            </w:pPr>
            <w:r>
              <w:rPr>
                <w:rFonts w:hint="eastAsia" w:ascii="黑体" w:hAnsi="黑体" w:eastAsia="黑体" w:cs="黑体"/>
                <w:color w:val="000000" w:themeColor="text1"/>
                <w:sz w:val="21"/>
                <w:szCs w:val="24"/>
                <w:vertAlign w:val="baseline"/>
                <w:lang w:val="en-US" w:eastAsia="zh-CN"/>
                <w14:textFill>
                  <w14:solidFill>
                    <w14:schemeClr w14:val="tx1"/>
                  </w14:solidFill>
                </w14:textFill>
              </w:rPr>
              <w:t>整体分析函数</w:t>
            </w:r>
          </w:p>
        </w:tc>
      </w:tr>
    </w:tbl>
    <w:p>
      <w:pPr>
        <w:rPr>
          <w:rFonts w:hint="eastAsia" w:ascii="黑体" w:hAnsi="黑体" w:eastAsia="黑体" w:cs="黑体"/>
          <w:color w:val="000000" w:themeColor="text1"/>
          <w:sz w:val="24"/>
          <w:szCs w:val="32"/>
          <w:lang w:val="en-US" w:eastAsia="zh-CN"/>
          <w14:textFill>
            <w14:solidFill>
              <w14:schemeClr w14:val="tx1"/>
            </w14:solidFill>
          </w14:textFill>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struct bi_info{//记录变量结构体</w:t>
            </w:r>
          </w:p>
          <w:p>
            <w:pPr>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char bl_name[20];</w:t>
            </w:r>
          </w:p>
          <w:p>
            <w:pPr>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int pos;</w:t>
            </w:r>
          </w:p>
          <w:p>
            <w:pPr>
              <w:rPr>
                <w:rFonts w:hint="default"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int num;</w:t>
            </w:r>
          </w:p>
          <w:p>
            <w:pPr>
              <w:rPr>
                <w:rFonts w:hint="default"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w:t>
            </w:r>
          </w:p>
        </w:tc>
      </w:tr>
    </w:tbl>
    <w:p>
      <w:pPr>
        <w:rPr>
          <w:rFonts w:hint="eastAsia" w:ascii="黑体" w:hAnsi="黑体" w:eastAsia="黑体" w:cs="黑体"/>
          <w:color w:val="000000" w:themeColor="text1"/>
          <w:sz w:val="24"/>
          <w:szCs w:val="32"/>
          <w:lang w:val="en-US" w:eastAsia="zh-CN"/>
          <w14:textFill>
            <w14:solidFill>
              <w14:schemeClr w14:val="tx1"/>
            </w14:solidFill>
          </w14:textFill>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 xml:space="preserve">struct hs_info{ //记录函数的数据结构  </w:t>
            </w:r>
          </w:p>
          <w:p>
            <w:pPr>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 xml:space="preserve">char hs_name[20]; </w:t>
            </w:r>
          </w:p>
          <w:p>
            <w:pPr>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 xml:space="preserve">int f_return; </w:t>
            </w:r>
          </w:p>
          <w:p>
            <w:pPr>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 xml:space="preserve">char w_return[20]; </w:t>
            </w:r>
          </w:p>
          <w:p>
            <w:pPr>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int var_num;</w:t>
            </w:r>
          </w:p>
          <w:p>
            <w:pPr>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w:t>
            </w:r>
          </w:p>
        </w:tc>
      </w:tr>
    </w:tbl>
    <w:p>
      <w:pPr>
        <w:rPr>
          <w:rFonts w:hint="eastAsia" w:ascii="黑体" w:hAnsi="黑体" w:eastAsia="黑体" w:cs="黑体"/>
          <w:color w:val="000000" w:themeColor="text1"/>
          <w:sz w:val="24"/>
          <w:szCs w:val="32"/>
          <w:lang w:val="en-US" w:eastAsia="zh-CN"/>
          <w14:textFill>
            <w14:solidFill>
              <w14:schemeClr w14:val="tx1"/>
            </w14:solidFill>
          </w14:textFill>
        </w:rPr>
      </w:pPr>
    </w:p>
    <w:p>
      <w:pPr>
        <w:rPr>
          <w:rFonts w:hint="default" w:ascii="黑体" w:hAnsi="黑体" w:eastAsia="黑体" w:cs="黑体"/>
          <w:color w:val="000000" w:themeColor="text1"/>
          <w:sz w:val="24"/>
          <w:szCs w:val="32"/>
          <w:lang w:val="en-US" w:eastAsia="zh-CN"/>
          <w14:textFill>
            <w14:solidFill>
              <w14:schemeClr w14:val="tx1"/>
            </w14:solidFill>
          </w14:textFill>
        </w:rPr>
      </w:pPr>
      <w:r>
        <w:rPr>
          <w:rFonts w:hint="eastAsia" w:ascii="黑体" w:hAnsi="黑体" w:eastAsia="黑体" w:cs="黑体"/>
          <w:color w:val="000000" w:themeColor="text1"/>
          <w:sz w:val="24"/>
          <w:szCs w:val="32"/>
          <w:lang w:val="en-US" w:eastAsia="zh-CN"/>
          <w14:textFill>
            <w14:solidFill>
              <w14:schemeClr w14:val="tx1"/>
            </w14:solidFill>
          </w14:textFill>
        </w:rPr>
        <w:t>全局变量：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 xml:space="preserve">int available_reg[32]; //有效寄存器号数组 </w:t>
            </w:r>
          </w:p>
          <w:p>
            <w:pPr>
              <w:rPr>
                <w:rFonts w:hint="eastAsia" w:ascii="黑体" w:hAnsi="黑体" w:eastAsia="黑体" w:cs="黑体"/>
                <w:color w:val="000000" w:themeColor="text1"/>
                <w:sz w:val="21"/>
                <w:szCs w:val="21"/>
                <w:vertAlign w:val="baseline"/>
                <w:lang w:val="en-US" w:eastAsia="zh-CN"/>
                <w14:textFill>
                  <w14:solidFill>
                    <w14:schemeClr w14:val="tx1"/>
                  </w14:solidFill>
                </w14:textFill>
              </w:rPr>
            </w:pPr>
            <w:r>
              <w:rPr>
                <w:rFonts w:hint="eastAsia" w:ascii="黑体" w:hAnsi="黑体" w:eastAsia="黑体" w:cs="黑体"/>
                <w:color w:val="000000" w:themeColor="text1"/>
                <w:sz w:val="21"/>
                <w:szCs w:val="21"/>
                <w:vertAlign w:val="baseline"/>
                <w:lang w:val="en-US" w:eastAsia="zh-CN"/>
                <w14:textFill>
                  <w14:solidFill>
                    <w14:schemeClr w14:val="tx1"/>
                  </w14:solidFill>
                </w14:textFill>
              </w:rPr>
              <w:t>int max_num; //reg1 恒定值为 0，全局变量从$31向前分配寄存器， max_num为全局变量使用的最小的寄存器</w:t>
            </w:r>
          </w:p>
        </w:tc>
      </w:tr>
    </w:tbl>
    <w:p>
      <w:pPr>
        <w:rPr>
          <w:rFonts w:hint="eastAsia" w:ascii="黑体" w:hAnsi="黑体" w:eastAsia="黑体" w:cs="黑体"/>
          <w:color w:val="000000" w:themeColor="text1"/>
          <w:sz w:val="24"/>
          <w:szCs w:val="32"/>
          <w:lang w:val="en-US" w:eastAsia="zh-CN"/>
          <w14:textFill>
            <w14:solidFill>
              <w14:schemeClr w14:val="tx1"/>
            </w14:solidFill>
          </w14:textFill>
        </w:rPr>
      </w:pPr>
    </w:p>
    <w:p>
      <w:pPr>
        <w:rPr>
          <w:rFonts w:hint="eastAsia" w:ascii="黑体" w:hAnsi="黑体" w:eastAsia="黑体" w:cs="黑体"/>
          <w:color w:val="000000" w:themeColor="text1"/>
          <w:sz w:val="24"/>
          <w:szCs w:val="32"/>
          <w:lang w:val="en-US" w:eastAsia="zh-CN"/>
          <w14:textFill>
            <w14:solidFill>
              <w14:schemeClr w14:val="tx1"/>
            </w14:solidFill>
          </w14:textFill>
        </w:rPr>
      </w:pPr>
      <w:bookmarkStart w:id="68" w:name="_Toc11224_WPSOffice_Level3"/>
      <w:r>
        <w:rPr>
          <w:rFonts w:hint="eastAsia" w:ascii="黑体" w:hAnsi="黑体" w:eastAsia="黑体" w:cs="黑体"/>
          <w:color w:val="000000" w:themeColor="text1"/>
          <w:sz w:val="24"/>
          <w:szCs w:val="32"/>
          <w:lang w:val="en-US" w:eastAsia="zh-CN"/>
          <w14:textFill>
            <w14:solidFill>
              <w14:schemeClr w14:val="tx1"/>
            </w14:solidFill>
          </w14:textFill>
        </w:rPr>
        <w:t>6.2.4 设计思路</w:t>
      </w:r>
      <w:bookmarkEnd w:id="68"/>
    </w:p>
    <w:p>
      <w:pPr>
        <w:rPr>
          <w:rFonts w:hint="default"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6.2.4.1总体设计架构</w:t>
      </w:r>
    </w:p>
    <w:p>
      <w:pPr>
        <w:ind w:left="420" w:leftChars="0" w:firstLine="420" w:firstLineChars="0"/>
        <w:rPr>
          <w:rFonts w:hint="eastAsia" w:ascii="黑体" w:hAnsi="黑体" w:eastAsia="黑体" w:cs="黑体"/>
          <w:color w:val="000000" w:themeColor="text1"/>
          <w:lang w:val="en-US" w:eastAsia="zh-CN"/>
          <w14:textFill>
            <w14:solidFill>
              <w14:schemeClr w14:val="tx1"/>
            </w14:solidFill>
          </w14:textFill>
        </w:rPr>
      </w:pPr>
      <w:r>
        <w:rPr>
          <w:rFonts w:hint="default" w:ascii="黑体" w:hAnsi="黑体" w:eastAsia="黑体" w:cs="黑体"/>
          <w:color w:val="000000" w:themeColor="text1"/>
          <w:lang w:val="en-US" w:eastAsia="zh-CN"/>
          <w14:textFill>
            <w14:solidFill>
              <w14:schemeClr w14:val="tx1"/>
            </w14:solidFill>
          </w14:textFill>
        </w:rPr>
        <w:t>本程序使用了 LR1 的设计思想，并做了较大的改动。 我最初的想法是严格按照 LR1 算法的思想，以 program 为 S’，并根 据状态转换图画出 action表。但是，在实现的过程中，发现这样的问 题很大。首先，类 c 语法有 26 个产生式，要准确画出全部的状态转换图是十分困难的。其次，这种方式也是十分不必要的。比如，当程序读到了 int，那么接下来的步骤我们可想而知是继续读，反映到 LR1 算法中，就是当前状态i 与当前待输入字符，对应的为 Sj。而若读到 了’;’，则对应的一定为 rj。所以当读到’;’、’}’等就一定是指向规约操 作，而读到其他的就会继续读入。所以，该程序以 LR1 算法思想为指 导，并根据对 c 语言语法的理解</w:t>
      </w:r>
      <w:r>
        <w:rPr>
          <w:rFonts w:hint="eastAsia" w:ascii="黑体" w:hAnsi="黑体" w:eastAsia="黑体" w:cs="黑体"/>
          <w:color w:val="000000" w:themeColor="text1"/>
          <w:lang w:val="en-US" w:eastAsia="zh-CN"/>
          <w14:textFill>
            <w14:solidFill>
              <w14:schemeClr w14:val="tx1"/>
            </w14:solidFill>
          </w14:textFill>
        </w:rPr>
        <w:t>。</w:t>
      </w:r>
    </w:p>
    <w:p>
      <w:pPr>
        <w:rPr>
          <w:rFonts w:hint="default" w:ascii="黑体" w:hAnsi="黑体" w:eastAsia="黑体" w:cs="黑体"/>
          <w:color w:val="000000" w:themeColor="text1"/>
          <w:lang w:val="en-US" w:eastAsia="zh-CN"/>
          <w14:textFill>
            <w14:solidFill>
              <w14:schemeClr w14:val="tx1"/>
            </w14:solidFill>
          </w14:textFill>
        </w:rPr>
      </w:pP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6.2.4.2 变量和函数声明的处理</w:t>
      </w:r>
    </w:p>
    <w:p>
      <w:pPr>
        <w:ind w:left="420" w:leftChars="0" w:firstLine="420" w:firstLineChars="0"/>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 xml:space="preserve">Void 关键字一定是函数声明。Void_handle()继续读入 void 后序 部分，直到’{‘，若 exist_hs()==yes||exist_hs()==error 说明已有 该函数名，或函数名/参数名 命名错误。会报错，因为该编译器不支 持函数重载。不然，将函数名和参数数目写入数组Hs_info hs[]。无 参函数形式为 函数名( )，不是（void）。函数是否需要返回标志 f_return=0;（只能根据定义时是 int 还是void 来判断，意味着如果 void 函数 有返回值或int 函数无返回值这种错误是没办法发现的）。 </w:t>
      </w:r>
    </w:p>
    <w:p>
      <w:pPr>
        <w:ind w:left="420" w:leftChars="0" w:firstLine="420" w:firstLineChars="0"/>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Int 关键字可能是函数定义，也可能是变量定义，其中变量定义还分为局部变量定义和全局变量定义。先判断是函数定义还是变量定义，从 int 后第一个非’ ‘的字符开始读到)或者；。然后判断方法及 操作同 void。如果是变量，根据f_inside(初始化为0，每读到一个’{‘， f_inside++；读到一个’}’，f_inside--)是否为 0 判断此时是否为全局 还是局部变量。如果是全局变量，并且exist_bl(变量名，0) == no 则插入全局变量数组；如果是局部变量，并且 exist_bl(变量名， 1)== no，则插入局部变量数组。尤其是，当读到了’{‘，也需要插入到局部变量数组。</w:t>
      </w:r>
    </w:p>
    <w:p>
      <w:pPr>
        <w:ind w:left="420" w:leftChars="0" w:firstLine="420" w:firstLineChars="0"/>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 xml:space="preserve">变量声明的过程不会有寄存器的分配，只有在使用变量的过程中才会有寄存器分配。 </w:t>
      </w:r>
    </w:p>
    <w:p>
      <w:pPr>
        <w:ind w:left="420" w:leftChars="0" w:firstLine="420" w:firstLineChars="0"/>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 xml:space="preserve">当给全局变量赋值时，会将该值存储在内存中。而当使用该变量时（等号右边），则会为该变量分配存寄存器。从$31开始依次向前 分配寄存器。其 pos置 2。当为局部变量赋值时，会将该变量的值存储在内存中，当使用该变量的时候，会从内存中取出该值分配给寄存器。寄存器分配过程：从 available_reg 中取最小的为 1 的值 j，并把 $j分配给该变量，同时，该变量的 pos 置 2。 </w:t>
      </w:r>
    </w:p>
    <w:tbl>
      <w:tblPr>
        <w:tblStyle w:val="12"/>
        <w:tblW w:w="6444" w:type="dxa"/>
        <w:tblInd w:w="14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444" w:type="dxa"/>
          </w:tcPr>
          <w:p>
            <w:pPr>
              <w:ind w:firstLine="2520" w:firstLineChars="1200"/>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 xml:space="preserve">for(int j=1;j&lt;max_reg;j++){ </w:t>
            </w:r>
          </w:p>
          <w:p>
            <w:pPr>
              <w:ind w:firstLine="2520" w:firstLineChars="1200"/>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if(avaliable_reg[j]==1)</w:t>
            </w:r>
          </w:p>
          <w:p>
            <w:pPr>
              <w:ind w:firstLine="3360" w:firstLineChars="1600"/>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break;</w:t>
            </w:r>
          </w:p>
          <w:p>
            <w:pPr>
              <w:ind w:firstLine="2730" w:firstLineChars="1300"/>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w:t>
            </w:r>
          </w:p>
        </w:tc>
      </w:tr>
    </w:tbl>
    <w:p>
      <w:pPr>
        <w:ind w:left="420" w:leftChars="0" w:firstLine="420" w:firstLineChars="0"/>
        <w:rPr>
          <w:rFonts w:hint="eastAsia" w:ascii="黑体" w:hAnsi="黑体" w:eastAsia="黑体" w:cs="黑体"/>
          <w:color w:val="000000" w:themeColor="text1"/>
          <w:lang w:val="en-US" w:eastAsia="zh-CN"/>
          <w14:textFill>
            <w14:solidFill>
              <w14:schemeClr w14:val="tx1"/>
            </w14:solidFill>
          </w14:textFill>
        </w:rPr>
      </w:pPr>
    </w:p>
    <w:p>
      <w:pPr>
        <w:ind w:left="420" w:leftChars="0" w:firstLine="420" w:firstLineChars="0"/>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当读到了’}’，则会在局部变量栈中持续退栈，直至第一个’{‘也退栈，该过程即为局部变量的释放。</w:t>
      </w:r>
    </w:p>
    <w:p>
      <w:pPr>
        <w:rPr>
          <w:rFonts w:hint="eastAsia" w:ascii="黑体" w:hAnsi="黑体" w:eastAsia="黑体" w:cs="黑体"/>
          <w:color w:val="000000" w:themeColor="text1"/>
          <w:lang w:val="en-US" w:eastAsia="zh-CN"/>
          <w14:textFill>
            <w14:solidFill>
              <w14:schemeClr w14:val="tx1"/>
            </w14:solidFill>
          </w14:textFill>
        </w:rPr>
      </w:pPr>
    </w:p>
    <w:p>
      <w:pPr>
        <w:rPr>
          <w:rFonts w:hint="default"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6.2.4.3 函数调用处理</w:t>
      </w:r>
    </w:p>
    <w:p>
      <w:pPr>
        <w:ind w:left="420" w:leftChars="0" w:firstLine="420" w:firstLineChars="0"/>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函数调用若有参数，则需要先把参数入栈（将实参的 pos、num赋予形参），类似于传地址的参数传递方式。如果函数有返回值，则先传值，再return；否则，直接 return。</w:t>
      </w:r>
    </w:p>
    <w:p>
      <w:pPr>
        <w:ind w:left="420" w:leftChars="0" w:firstLine="420" w:firstLineChars="0"/>
        <w:rPr>
          <w:rFonts w:hint="eastAsia" w:ascii="黑体" w:hAnsi="黑体" w:eastAsia="黑体" w:cs="黑体"/>
          <w:color w:val="000000" w:themeColor="text1"/>
          <w:lang w:val="en-US" w:eastAsia="zh-CN"/>
          <w14:textFill>
            <w14:solidFill>
              <w14:schemeClr w14:val="tx1"/>
            </w14:solidFill>
          </w14:textFill>
        </w:rPr>
      </w:pPr>
    </w:p>
    <w:p>
      <w:pPr>
        <w:rPr>
          <w:rFonts w:hint="default"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6.2.4.4 表达式expression处理</w:t>
      </w:r>
    </w:p>
    <w:p>
      <w:pPr>
        <w:ind w:left="420" w:leftChars="0" w:firstLine="420" w:firstLineChars="0"/>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 xml:space="preserve">对有小括号的情况处理的不好，经常会程序中断，没有解决。将整个表达式 如：if( r )，则 r 为表达式 读入并传递给 r_handle()， r_handle()根据&lt;,&gt;,=进行拆分，如 s1&lt;s2，则将 s1,s2 分别传递给 s_handle()。r_handle()扫描，确定* /(rank = 2)和 + -(rank = 1)的 数目 num1,num2，将栈和 num1，num2 传递给 s_handle().然后 s_handle()利用栈和递归函数的方法最终得到一个空栈： </w:t>
      </w:r>
    </w:p>
    <w:p>
      <w:pPr>
        <w:ind w:left="420" w:leftChars="0" w:firstLine="420" w:firstLineChars="0"/>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如有 s1 = a+b*c+d 则初始的符号栈为 a+b*c+d, 读到*，则将b*c退栈，Ti入栈，num2--(表示rank=2的数目)， 并将栈 a+Ti+b ,num1,num2 传递给下一个调用的 s_handle()。</w:t>
      </w:r>
    </w:p>
    <w:p>
      <w:pPr>
        <w:rPr>
          <w:rFonts w:hint="eastAsia" w:ascii="黑体" w:hAnsi="黑体" w:eastAsia="黑体" w:cs="黑体"/>
          <w:color w:val="000000" w:themeColor="text1"/>
          <w:lang w:val="en-US" w:eastAsia="zh-CN"/>
          <w14:textFill>
            <w14:solidFill>
              <w14:schemeClr w14:val="tx1"/>
            </w14:solidFill>
          </w14:textFill>
        </w:rPr>
      </w:pP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6.2.4.5 if,while条件语句处理</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 xml:space="preserve">if 和 while 翻译成中间代码的形式分别为： </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3"/>
        <w:gridCol w:w="7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if</w:t>
            </w:r>
          </w:p>
        </w:tc>
        <w:tc>
          <w:tcPr>
            <w:tcW w:w="7579"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L0:(jx,a,b,L2)</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L1:(j,-,-,$)</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L2:(-,-,-,-)</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3"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while</w:t>
            </w:r>
          </w:p>
        </w:tc>
        <w:tc>
          <w:tcPr>
            <w:tcW w:w="7579"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L0:(jx,a,b,L2)</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L1:(j,-,-,$)</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L2:(-,-,-,-)</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Li-1:(j,-,-,L0)</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Li:</w:t>
            </w:r>
          </w:p>
        </w:tc>
      </w:tr>
    </w:tbl>
    <w:p>
      <w:pPr>
        <w:ind w:firstLine="420" w:firstLineChars="0"/>
        <w:rPr>
          <w:rFonts w:hint="eastAsia" w:ascii="黑体" w:hAnsi="黑体" w:eastAsia="黑体" w:cs="黑体"/>
          <w:color w:val="000000" w:themeColor="text1"/>
          <w:lang w:val="en-US" w:eastAsia="zh-CN"/>
          <w14:textFill>
            <w14:solidFill>
              <w14:schemeClr w14:val="tx1"/>
            </w14:solidFill>
          </w14:textFill>
        </w:rPr>
      </w:pPr>
    </w:p>
    <w:p>
      <w:pPr>
        <w:ind w:left="420" w:leftChars="0" w:firstLine="420" w:firstLineChars="0"/>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 xml:space="preserve">$表示待定的地址，x 表示相应的操作符。因为无法在第一遍扫描即 得知$的值，所以，要先把字符串”L0”、 ”:”、 ”(“、 ”jx”、 ”,”、 ”a”...”$”、 ”:” 读到一个二维字符数组 s[500][20]。然后，当$:确定后，再把 s[][] 写入中间代码文件，其中$用最后的地址(Li)来替代。 </w:t>
      </w:r>
    </w:p>
    <w:p>
      <w:pPr>
        <w:rPr>
          <w:rFonts w:hint="eastAsia" w:ascii="黑体" w:hAnsi="黑体" w:eastAsia="黑体" w:cs="黑体"/>
          <w:color w:val="000000" w:themeColor="text1"/>
          <w:lang w:val="en-US" w:eastAsia="zh-CN"/>
          <w14:textFill>
            <w14:solidFill>
              <w14:schemeClr w14:val="tx1"/>
            </w14:solidFill>
          </w14:textFill>
        </w:rPr>
      </w:pP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6.2.4.6结束语句处理</w:t>
      </w:r>
    </w:p>
    <w:p>
      <w:pPr>
        <w:ind w:left="420" w:leftChars="0" w:firstLine="420" w:firstLineChars="0"/>
        <w:rPr>
          <w:rFonts w:hint="eastAsia" w:ascii="黑体" w:hAnsi="黑体" w:eastAsia="黑体" w:cs="黑体"/>
          <w:color w:val="000000" w:themeColor="text1"/>
          <w:lang w:val="en-US" w:eastAsia="zh-CN"/>
          <w14:textFill>
            <w14:solidFill>
              <w14:schemeClr w14:val="tx1"/>
            </w14:solidFill>
          </w14:textFill>
        </w:rPr>
      </w:pPr>
      <w:r>
        <w:rPr>
          <w:rFonts w:hint="default" w:ascii="黑体" w:hAnsi="黑体" w:eastAsia="黑体" w:cs="黑体"/>
          <w:color w:val="000000" w:themeColor="text1"/>
          <w:lang w:val="en-US" w:eastAsia="zh-CN"/>
          <w14:textFill>
            <w14:solidFill>
              <w14:schemeClr w14:val="tx1"/>
            </w14:solidFill>
          </w14:textFill>
        </w:rPr>
        <w:t>读到 main 函数后， read_main=1;f_kh 初始化为 0，每读到一个”{“， f_kh++，读到一个”}”f_kh--。若 read_main = 1 &amp;&amp; f_kh == 0，程序结束。</w:t>
      </w:r>
      <w:r>
        <w:rPr>
          <w:rFonts w:hint="eastAsia" w:ascii="黑体" w:hAnsi="黑体" w:eastAsia="黑体" w:cs="黑体"/>
          <w:color w:val="000000" w:themeColor="text1"/>
          <w:lang w:val="en-US" w:eastAsia="zh-CN"/>
          <w14:textFill>
            <w14:solidFill>
              <w14:schemeClr w14:val="tx1"/>
            </w14:solidFill>
          </w14:textFill>
        </w:rPr>
        <w:t>大题程序框架如下：</w:t>
      </w:r>
    </w:p>
    <w:p>
      <w:pPr>
        <w:ind w:left="2100" w:leftChars="0" w:firstLine="420" w:firstLineChars="0"/>
      </w:pPr>
      <w:r>
        <w:drawing>
          <wp:inline distT="0" distB="0" distL="114300" distR="114300">
            <wp:extent cx="1898015" cy="3463290"/>
            <wp:effectExtent l="0" t="0" r="6985" b="11430"/>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27"/>
                    <a:stretch>
                      <a:fillRect/>
                    </a:stretch>
                  </pic:blipFill>
                  <pic:spPr>
                    <a:xfrm>
                      <a:off x="0" y="0"/>
                      <a:ext cx="1898015" cy="3463290"/>
                    </a:xfrm>
                    <a:prstGeom prst="rect">
                      <a:avLst/>
                    </a:prstGeom>
                    <a:noFill/>
                    <a:ln>
                      <a:noFill/>
                    </a:ln>
                  </pic:spPr>
                </pic:pic>
              </a:graphicData>
            </a:graphic>
          </wp:inline>
        </w:drawing>
      </w:r>
    </w:p>
    <w:p>
      <w:pPr>
        <w:rPr>
          <w:rFonts w:hint="eastAsia" w:ascii="黑体" w:hAnsi="黑体" w:eastAsia="黑体" w:cs="黑体"/>
          <w:lang w:val="en-US" w:eastAsia="zh-CN"/>
        </w:rPr>
      </w:pPr>
      <w:bookmarkStart w:id="69" w:name="_Toc31495_WPSOffice_Level3"/>
      <w:r>
        <w:rPr>
          <w:rFonts w:hint="eastAsia" w:ascii="黑体" w:hAnsi="黑体" w:eastAsia="黑体" w:cs="黑体"/>
          <w:lang w:val="en-US" w:eastAsia="zh-CN"/>
        </w:rPr>
        <w:t>6.2.5代码实现</w:t>
      </w:r>
      <w:bookmarkEnd w:id="69"/>
    </w:p>
    <w:p>
      <w:pPr>
        <w:rPr>
          <w:rFonts w:hint="eastAsia" w:ascii="黑体" w:hAnsi="黑体" w:eastAsia="黑体" w:cs="黑体"/>
          <w:lang w:val="en-US" w:eastAsia="zh-CN"/>
        </w:rPr>
      </w:pPr>
      <w:r>
        <w:rPr>
          <w:rFonts w:hint="eastAsia" w:ascii="黑体" w:hAnsi="黑体" w:eastAsia="黑体" w:cs="黑体"/>
          <w:lang w:val="en-US" w:eastAsia="zh-CN"/>
        </w:rPr>
        <w:t>由于代码量较大，所以此处以变量定义和函数定义的语法分析为例展示：</w:t>
      </w:r>
    </w:p>
    <w:p>
      <w:r>
        <w:drawing>
          <wp:inline distT="0" distB="0" distL="114300" distR="114300">
            <wp:extent cx="5271135" cy="4297680"/>
            <wp:effectExtent l="0" t="0" r="1905"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28"/>
                    <a:stretch>
                      <a:fillRect/>
                    </a:stretch>
                  </pic:blipFill>
                  <pic:spPr>
                    <a:xfrm>
                      <a:off x="0" y="0"/>
                      <a:ext cx="5271135" cy="4297680"/>
                    </a:xfrm>
                    <a:prstGeom prst="rect">
                      <a:avLst/>
                    </a:prstGeom>
                    <a:noFill/>
                    <a:ln>
                      <a:noFill/>
                    </a:ln>
                  </pic:spPr>
                </pic:pic>
              </a:graphicData>
            </a:graphic>
          </wp:inline>
        </w:drawing>
      </w:r>
    </w:p>
    <w:p>
      <w:pPr>
        <w:rPr>
          <w:rFonts w:hint="default"/>
          <w:lang w:val="en-US" w:eastAsia="zh-CN"/>
        </w:rPr>
      </w:pPr>
    </w:p>
    <w:p>
      <w:pPr>
        <w:pStyle w:val="4"/>
        <w:rPr>
          <w:rFonts w:hint="default" w:ascii="黑体" w:hAnsi="黑体" w:eastAsia="黑体" w:cs="黑体"/>
          <w:b/>
          <w:bCs/>
          <w:color w:val="000000" w:themeColor="text1"/>
          <w:sz w:val="28"/>
          <w:szCs w:val="28"/>
          <w:lang w:val="en-US" w:eastAsia="zh-CN"/>
          <w14:textFill>
            <w14:solidFill>
              <w14:schemeClr w14:val="tx1"/>
            </w14:solidFill>
          </w14:textFill>
        </w:rPr>
      </w:pPr>
      <w:bookmarkStart w:id="70" w:name="_Toc11079_WPSOffice_Level2"/>
      <w:r>
        <w:rPr>
          <w:rFonts w:hint="eastAsia" w:ascii="黑体" w:hAnsi="黑体" w:eastAsia="黑体" w:cs="黑体"/>
          <w:b/>
          <w:bCs/>
          <w:color w:val="000000" w:themeColor="text1"/>
          <w:sz w:val="28"/>
          <w:szCs w:val="28"/>
          <w:lang w:val="en-US" w:eastAsia="zh-CN"/>
          <w14:textFill>
            <w14:solidFill>
              <w14:schemeClr w14:val="tx1"/>
            </w14:solidFill>
          </w14:textFill>
        </w:rPr>
        <w:t>6.3</w:t>
      </w:r>
      <w:r>
        <w:rPr>
          <w:rFonts w:hint="eastAsia" w:ascii="黑体" w:hAnsi="黑体" w:eastAsia="黑体" w:cs="黑体"/>
          <w:b/>
          <w:bCs/>
          <w:color w:val="000000" w:themeColor="text1"/>
          <w:sz w:val="28"/>
          <w:szCs w:val="28"/>
          <w14:textFill>
            <w14:solidFill>
              <w14:schemeClr w14:val="tx1"/>
            </w14:solidFill>
          </w14:textFill>
        </w:rPr>
        <w:t>生成中间代码</w:t>
      </w:r>
      <w:r>
        <w:rPr>
          <w:rFonts w:hint="eastAsia" w:ascii="黑体" w:hAnsi="黑体" w:eastAsia="黑体" w:cs="黑体"/>
          <w:b/>
          <w:bCs/>
          <w:color w:val="000000" w:themeColor="text1"/>
          <w:sz w:val="28"/>
          <w:szCs w:val="28"/>
          <w:lang w:val="en-US" w:eastAsia="zh-CN"/>
          <w14:textFill>
            <w14:solidFill>
              <w14:schemeClr w14:val="tx1"/>
            </w14:solidFill>
          </w14:textFill>
        </w:rPr>
        <w:t>和汇编代码</w:t>
      </w:r>
      <w:bookmarkEnd w:id="70"/>
    </w:p>
    <w:p>
      <w:pPr>
        <w:pStyle w:val="4"/>
        <w:ind w:firstLine="420" w:firstLineChars="0"/>
        <w:rPr>
          <w:rFonts w:hint="eastAsia"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由于使用的是语法制导，所以在上面语法检测分析的同时，中间代码和目标代码已生成：</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扩充分析栈：增设语义栈</w:t>
            </w:r>
          </w:p>
          <w:p>
            <w:pP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1.在语法分析的基础上，增加一个语义栈，用于存放分析栈中文法符号所对应的属性值，栈内元素为语义结点。</w:t>
            </w:r>
          </w:p>
          <w:p>
            <w:pPr>
              <w:numPr>
                <w:ilvl w:val="0"/>
                <w:numId w:val="3"/>
              </w:numPr>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结点类是S属性文法的表示，判别每次语法分析所使用的产生式，实现不同的语义动作，每当规约到特定非终结符时，即可产生中间代码。</w:t>
            </w:r>
          </w:p>
          <w:p>
            <w:pPr>
              <w:widowControl w:val="0"/>
              <w:numPr>
                <w:ilvl w:val="0"/>
                <w:numId w:val="0"/>
              </w:numPr>
              <w:jc w:val="both"/>
              <w:rPr>
                <w:rFonts w:hint="eastAsia" w:ascii="黑体" w:hAnsi="黑体" w:eastAsia="黑体" w:cs="黑体"/>
                <w:vertAlign w:val="baseline"/>
                <w:lang w:val="en-US" w:eastAsia="zh-CN"/>
              </w:rPr>
            </w:pPr>
          </w:p>
          <w:p>
            <w:pPr>
              <w:widowControl w:val="0"/>
              <w:numPr>
                <w:ilvl w:val="0"/>
                <w:numId w:val="0"/>
              </w:numPr>
              <w:jc w:val="both"/>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扩充LR分析器功能：当执行规约产生式动作时，也执行产生式对应的语义动作。并且由于是归约时执行语义动作，限制语义动作仅能放在产生式右部的最右边。</w:t>
            </w:r>
          </w:p>
          <w:p>
            <w:pPr>
              <w:widowControl w:val="0"/>
              <w:numPr>
                <w:ilvl w:val="0"/>
                <w:numId w:val="0"/>
              </w:numPr>
              <w:jc w:val="both"/>
              <w:rPr>
                <w:rFonts w:hint="eastAsia" w:ascii="黑体" w:hAnsi="黑体" w:eastAsia="黑体" w:cs="黑体"/>
                <w:vertAlign w:val="baseline"/>
                <w:lang w:val="en-US" w:eastAsia="zh-CN"/>
              </w:rPr>
            </w:pPr>
          </w:p>
          <w:p>
            <w:pPr>
              <w:widowControl w:val="0"/>
              <w:numPr>
                <w:ilvl w:val="0"/>
                <w:numId w:val="0"/>
              </w:numPr>
              <w:jc w:val="both"/>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符号表和函数表：每次规约识别出一个新的标识符，都会将其加入符号表中，符号的信息包括标识符、中间变量名、类型、占用空间、内存偏移量、作用的函数等。而当规约到函数定义的时候，则将函数名、形参列表、代号加入函数表，如下图所示：</w:t>
            </w:r>
          </w:p>
          <w:p>
            <w:pPr>
              <w:widowControl w:val="0"/>
              <w:numPr>
                <w:ilvl w:val="0"/>
                <w:numId w:val="0"/>
              </w:numPr>
              <w:jc w:val="both"/>
              <w:rPr>
                <w:rFonts w:hint="eastAsia" w:ascii="黑体" w:hAnsi="黑体" w:eastAsia="黑体" w:cs="黑体"/>
                <w:vertAlign w:val="baseline"/>
                <w:lang w:val="en-US" w:eastAsia="zh-CN"/>
              </w:rPr>
            </w:pPr>
            <w:r>
              <w:rPr>
                <w:rFonts w:hint="eastAsia"/>
                <w:lang w:val="en-US" w:eastAsia="zh-CN"/>
              </w:rPr>
              <w:t xml:space="preserve">             </w:t>
            </w:r>
            <w:r>
              <w:drawing>
                <wp:inline distT="0" distB="0" distL="114300" distR="114300">
                  <wp:extent cx="3141345" cy="2879725"/>
                  <wp:effectExtent l="0" t="0" r="13335"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9"/>
                          <a:stretch>
                            <a:fillRect/>
                          </a:stretch>
                        </pic:blipFill>
                        <pic:spPr>
                          <a:xfrm>
                            <a:off x="0" y="0"/>
                            <a:ext cx="3141345" cy="2879725"/>
                          </a:xfrm>
                          <a:prstGeom prst="rect">
                            <a:avLst/>
                          </a:prstGeom>
                        </pic:spPr>
                      </pic:pic>
                    </a:graphicData>
                  </a:graphic>
                </wp:inline>
              </w:drawing>
            </w:r>
          </w:p>
          <w:p>
            <w:pPr>
              <w:widowControl w:val="0"/>
              <w:numPr>
                <w:ilvl w:val="0"/>
                <w:numId w:val="0"/>
              </w:numPr>
              <w:jc w:val="both"/>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中间代码生成：将语句分为赋值语句、算术运算语句、函数调用语句、循环语句、选择语句、跳出语句、函数定义语句分别处理。</w:t>
            </w:r>
          </w:p>
        </w:tc>
      </w:tr>
    </w:tbl>
    <w:p>
      <w:pPr>
        <w:rPr>
          <w:rFonts w:hint="eastAsia"/>
          <w:lang w:val="en-US" w:eastAsia="zh-CN"/>
        </w:rPr>
      </w:pPr>
    </w:p>
    <w:p>
      <w:pPr>
        <w:rPr>
          <w:rFonts w:hint="default" w:ascii="黑体" w:hAnsi="黑体" w:eastAsia="黑体" w:cs="黑体"/>
          <w:color w:val="000000" w:themeColor="text1"/>
          <w:lang w:val="en-US" w:eastAsia="zh-CN"/>
          <w14:textFill>
            <w14:solidFill>
              <w14:schemeClr w14:val="tx1"/>
            </w14:solidFill>
          </w14:textFill>
        </w:rPr>
      </w:pPr>
      <w:bookmarkStart w:id="71" w:name="_Toc26440_WPSOffice_Level3"/>
      <w:r>
        <w:rPr>
          <w:rFonts w:hint="eastAsia" w:ascii="黑体" w:hAnsi="黑体" w:eastAsia="黑体" w:cs="黑体"/>
          <w:color w:val="000000" w:themeColor="text1"/>
          <w:lang w:val="en-US" w:eastAsia="zh-CN"/>
          <w14:textFill>
            <w14:solidFill>
              <w14:schemeClr w14:val="tx1"/>
            </w14:solidFill>
          </w14:textFill>
        </w:rPr>
        <w:t>6.3.1 四元式设计</w:t>
      </w:r>
      <w:bookmarkEnd w:id="71"/>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四元式</w:t>
            </w:r>
          </w:p>
        </w:tc>
        <w:tc>
          <w:tcPr>
            <w:tcW w:w="4261"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(=,2,,temp)</w:t>
            </w:r>
          </w:p>
        </w:tc>
        <w:tc>
          <w:tcPr>
            <w:tcW w:w="4261"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temp=2;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(call,f,,a)</w:t>
            </w:r>
          </w:p>
        </w:tc>
        <w:tc>
          <w:tcPr>
            <w:tcW w:w="4261"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(call,f,,)</w:t>
            </w:r>
          </w:p>
        </w:tc>
        <w:tc>
          <w:tcPr>
            <w:tcW w:w="4261"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(&lt;=..,a,b,)</w:t>
            </w:r>
          </w:p>
        </w:tc>
        <w:tc>
          <w:tcPr>
            <w:tcW w:w="4261"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a&lt;=b;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(jne,,,label)</w:t>
            </w:r>
          </w:p>
        </w:tc>
        <w:tc>
          <w:tcPr>
            <w:tcW w:w="4261"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if not satisfy(==false) then jump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(jmp,,,label)</w:t>
            </w:r>
          </w:p>
        </w:tc>
        <w:tc>
          <w:tcPr>
            <w:tcW w:w="4261"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jump to label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ret</w:t>
            </w:r>
          </w:p>
        </w:tc>
        <w:tc>
          <w:tcPr>
            <w:tcW w:w="4261"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Par a</w:t>
            </w:r>
          </w:p>
        </w:tc>
        <w:tc>
          <w:tcPr>
            <w:tcW w:w="4261"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f(int a,---)</w:t>
            </w:r>
          </w:p>
        </w:tc>
      </w:tr>
    </w:tbl>
    <w:p>
      <w:pPr>
        <w:rPr>
          <w:rFonts w:hint="eastAsia" w:ascii="黑体" w:hAnsi="黑体" w:eastAsia="黑体" w:cs="黑体"/>
          <w:color w:val="000000" w:themeColor="text1"/>
          <w:lang w:val="en-US" w:eastAsia="zh-CN"/>
          <w14:textFill>
            <w14:solidFill>
              <w14:schemeClr w14:val="tx1"/>
            </w14:solidFill>
          </w14:textFill>
        </w:rPr>
      </w:pPr>
    </w:p>
    <w:p>
      <w:pPr>
        <w:rPr>
          <w:rFonts w:hint="default" w:ascii="黑体" w:hAnsi="黑体" w:eastAsia="黑体" w:cs="黑体"/>
          <w:color w:val="000000" w:themeColor="text1"/>
          <w:lang w:val="en-US" w:eastAsia="zh-CN"/>
          <w14:textFill>
            <w14:solidFill>
              <w14:schemeClr w14:val="tx1"/>
            </w14:solidFill>
          </w14:textFill>
        </w:rPr>
      </w:pPr>
      <w:bookmarkStart w:id="72" w:name="_Toc11079_WPSOffice_Level3"/>
      <w:r>
        <w:rPr>
          <w:rFonts w:hint="eastAsia" w:ascii="黑体" w:hAnsi="黑体" w:eastAsia="黑体" w:cs="黑体"/>
          <w:color w:val="000000" w:themeColor="text1"/>
          <w:lang w:val="en-US" w:eastAsia="zh-CN"/>
          <w14:textFill>
            <w14:solidFill>
              <w14:schemeClr w14:val="tx1"/>
            </w14:solidFill>
          </w14:textFill>
        </w:rPr>
        <w:t>6.3.2 存储分配方案</w:t>
      </w:r>
      <w:bookmarkEnd w:id="72"/>
    </w:p>
    <w:p>
      <w:pPr>
        <w:ind w:left="1260" w:leftChars="0" w:firstLine="420" w:firstLineChars="0"/>
      </w:pPr>
      <w:r>
        <w:drawing>
          <wp:inline distT="0" distB="0" distL="114300" distR="114300">
            <wp:extent cx="2804795" cy="3557270"/>
            <wp:effectExtent l="0" t="0" r="14605" b="889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30"/>
                    <a:stretch>
                      <a:fillRect/>
                    </a:stretch>
                  </pic:blipFill>
                  <pic:spPr>
                    <a:xfrm>
                      <a:off x="0" y="0"/>
                      <a:ext cx="2804795" cy="3557270"/>
                    </a:xfrm>
                    <a:prstGeom prst="rect">
                      <a:avLst/>
                    </a:prstGeom>
                    <a:noFill/>
                    <a:ln>
                      <a:noFill/>
                    </a:ln>
                  </pic:spPr>
                </pic:pic>
              </a:graphicData>
            </a:graphic>
          </wp:inline>
        </w:drawing>
      </w:r>
    </w:p>
    <w:p>
      <w:pPr>
        <w:ind w:left="1260" w:leftChars="0" w:firstLine="420" w:firstLineChars="0"/>
        <w:rPr>
          <w:rFonts w:hint="default"/>
          <w:lang w:val="en-US" w:eastAsia="zh-CN"/>
        </w:rPr>
      </w:pPr>
    </w:p>
    <w:p>
      <w:pPr>
        <w:rPr>
          <w:rFonts w:hint="default" w:ascii="黑体" w:hAnsi="黑体" w:eastAsia="黑体" w:cs="黑体"/>
          <w:lang w:val="en-US" w:eastAsia="zh-CN"/>
        </w:rPr>
      </w:pPr>
      <w:bookmarkStart w:id="73" w:name="_Toc17017_WPSOffice_Level3"/>
      <w:r>
        <w:rPr>
          <w:rFonts w:hint="eastAsia" w:ascii="黑体" w:hAnsi="黑体" w:eastAsia="黑体" w:cs="黑体"/>
          <w:lang w:val="en-US" w:eastAsia="zh-CN"/>
        </w:rPr>
        <w:t>6.3.3 Mips指令语义</w:t>
      </w:r>
      <w:bookmarkEnd w:id="73"/>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含义</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mips指令</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取立即数</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li $s1,100</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$s1=100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加</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add $s1,$s2,$s3</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$s3=$s1+$s2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立即数加</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addi $s1,$s2,100</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$s3=$s1+100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立即数减</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subi $s1,$s2,100</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$s3=$s1-100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减</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sub $s1,$s2,$s3</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$s3=$s1-$s2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乘</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mult $s2,$s3</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Hi,Lo=$s2*$s3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除</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div $s2,$s3</w:t>
            </w:r>
          </w:p>
        </w:tc>
        <w:tc>
          <w:tcPr>
            <w:tcW w:w="2841" w:type="dxa"/>
          </w:tcPr>
          <w:p>
            <w:pP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Lo=$s2/$s3</w:t>
            </w:r>
          </w:p>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Hi=$s2 Mod $s3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取字</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lw $s1,100($s1,100($s2))</w:t>
            </w:r>
          </w:p>
        </w:tc>
        <w:tc>
          <w:tcPr>
            <w:tcW w:w="2841" w:type="dxa"/>
          </w:tcPr>
          <w:p>
            <w:pP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$s1=memory[$s1=memory[$s2+100]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trPr>
        <w:tc>
          <w:tcPr>
            <w:tcW w:w="2840"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存字</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sw $s1,100($s1,100($s2))</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memory[$s2+100]=$s2+100]=$s1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Beq</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beq $s1,$s2,100</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if($s1==$s2) goto PC+4+400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Bne</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bne $s1,$s2,100</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if($s1!=$s2)goto PC+4+400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Slt</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slt $s1,$s2,$s3</w:t>
            </w:r>
          </w:p>
        </w:tc>
        <w:tc>
          <w:tcPr>
            <w:tcW w:w="2841" w:type="dxa"/>
          </w:tcPr>
          <w:p>
            <w:pP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if($s2&lt;$s3)$s1=1;</w:t>
            </w:r>
          </w:p>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else $s1=0;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j</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j 2000</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Goto 8000;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jr</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ja $ra</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Goto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jal</w:t>
            </w:r>
          </w:p>
        </w:tc>
        <w:tc>
          <w:tcPr>
            <w:tcW w:w="2841" w:type="dxa"/>
          </w:tcPr>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jal 2500</w:t>
            </w:r>
          </w:p>
        </w:tc>
        <w:tc>
          <w:tcPr>
            <w:tcW w:w="2841" w:type="dxa"/>
          </w:tcPr>
          <w:p>
            <w:pP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$ra=PC+4;</w:t>
            </w:r>
          </w:p>
          <w:p>
            <w:pPr>
              <w:rPr>
                <w:rFonts w:hint="default" w:ascii="黑体" w:hAnsi="黑体" w:eastAsia="黑体" w:cs="黑体"/>
                <w:b w:val="0"/>
                <w:bCs w:val="0"/>
                <w:color w:val="000000" w:themeColor="text1"/>
                <w:sz w:val="21"/>
                <w:szCs w:val="24"/>
                <w:vertAlign w:val="baseline"/>
                <w:lang w:val="en-US" w:eastAsia="zh-CN"/>
                <w14:textFill>
                  <w14:solidFill>
                    <w14:schemeClr w14:val="tx1"/>
                  </w14:solidFill>
                </w14:textFill>
              </w:rPr>
            </w:pPr>
            <w:r>
              <w:rPr>
                <w:rFonts w:hint="eastAsia" w:ascii="黑体" w:hAnsi="黑体" w:eastAsia="黑体" w:cs="黑体"/>
                <w:b w:val="0"/>
                <w:bCs w:val="0"/>
                <w:color w:val="000000" w:themeColor="text1"/>
                <w:sz w:val="21"/>
                <w:szCs w:val="24"/>
                <w:vertAlign w:val="baseline"/>
                <w:lang w:val="en-US" w:eastAsia="zh-CN"/>
                <w14:textFill>
                  <w14:solidFill>
                    <w14:schemeClr w14:val="tx1"/>
                  </w14:solidFill>
                </w14:textFill>
              </w:rPr>
              <w:t>Goto 10000;</w:t>
            </w:r>
          </w:p>
        </w:tc>
      </w:tr>
    </w:tbl>
    <w:p>
      <w:pPr>
        <w:rPr>
          <w:rFonts w:hint="eastAsia" w:ascii="黑体" w:hAnsi="黑体" w:eastAsia="黑体" w:cs="黑体"/>
          <w:b/>
          <w:bCs/>
          <w:color w:val="000000" w:themeColor="text1"/>
          <w:sz w:val="21"/>
          <w:szCs w:val="24"/>
          <w:lang w:val="en-US" w:eastAsia="zh-CN"/>
          <w14:textFill>
            <w14:solidFill>
              <w14:schemeClr w14:val="tx1"/>
            </w14:solidFill>
          </w14:textFill>
        </w:rPr>
      </w:pPr>
    </w:p>
    <w:p>
      <w:pPr>
        <w:rPr>
          <w:rFonts w:hint="eastAsia" w:ascii="黑体" w:hAnsi="黑体" w:eastAsia="黑体" w:cs="黑体"/>
          <w:b/>
          <w:bCs/>
          <w:color w:val="000000" w:themeColor="text1"/>
          <w:sz w:val="21"/>
          <w:szCs w:val="24"/>
          <w:lang w:val="en-US" w:eastAsia="zh-CN"/>
          <w14:textFill>
            <w14:solidFill>
              <w14:schemeClr w14:val="tx1"/>
            </w14:solidFill>
          </w14:textFill>
        </w:rPr>
      </w:pPr>
    </w:p>
    <w:p>
      <w:pPr>
        <w:rPr>
          <w:rFonts w:hint="eastAsia" w:ascii="黑体" w:hAnsi="黑体" w:eastAsia="黑体" w:cs="黑体"/>
          <w:color w:val="000000" w:themeColor="text1"/>
          <w:lang w:val="en-US" w:eastAsia="zh-CN"/>
          <w14:textFill>
            <w14:solidFill>
              <w14:schemeClr w14:val="tx1"/>
            </w14:solidFill>
          </w14:textFill>
        </w:rPr>
      </w:pPr>
      <w:bookmarkStart w:id="74" w:name="_Toc6920_WPSOffice_Level3"/>
      <w:r>
        <w:rPr>
          <w:rFonts w:hint="eastAsia" w:ascii="黑体" w:hAnsi="黑体" w:eastAsia="黑体" w:cs="黑体"/>
          <w:color w:val="000000" w:themeColor="text1"/>
          <w:lang w:val="en-US" w:eastAsia="zh-CN"/>
          <w14:textFill>
            <w14:solidFill>
              <w14:schemeClr w14:val="tx1"/>
            </w14:solidFill>
          </w14:textFill>
        </w:rPr>
        <w:t>6.3.4存储器动态管理</w:t>
      </w:r>
      <w:bookmarkEnd w:id="74"/>
    </w:p>
    <w:p>
      <w:pPr>
        <w:ind w:left="1260" w:leftChars="0" w:firstLine="420" w:firstLineChars="0"/>
        <w:rPr>
          <w:rFonts w:hint="default" w:ascii="黑体" w:hAnsi="黑体" w:eastAsia="黑体" w:cs="黑体"/>
          <w:color w:val="000000" w:themeColor="text1"/>
          <w:lang w:val="en-US" w:eastAsia="zh-CN"/>
          <w14:textFill>
            <w14:solidFill>
              <w14:schemeClr w14:val="tx1"/>
            </w14:solidFill>
          </w14:textFill>
        </w:rPr>
      </w:pPr>
      <w:r>
        <w:drawing>
          <wp:inline distT="0" distB="0" distL="114300" distR="114300">
            <wp:extent cx="3063240" cy="1066800"/>
            <wp:effectExtent l="0" t="0" r="0" b="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31"/>
                    <a:stretch>
                      <a:fillRect/>
                    </a:stretch>
                  </pic:blipFill>
                  <pic:spPr>
                    <a:xfrm>
                      <a:off x="0" y="0"/>
                      <a:ext cx="3063240" cy="1066800"/>
                    </a:xfrm>
                    <a:prstGeom prst="rect">
                      <a:avLst/>
                    </a:prstGeom>
                    <a:noFill/>
                    <a:ln>
                      <a:noFill/>
                    </a:ln>
                  </pic:spPr>
                </pic:pic>
              </a:graphicData>
            </a:graphic>
          </wp:inline>
        </w:drawing>
      </w:r>
    </w:p>
    <w:p>
      <w:pPr>
        <w:ind w:firstLine="420" w:firstLineChars="0"/>
        <w:rPr>
          <w:rFonts w:hint="eastAsia"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当给全局变量赋值时，会将该值存储在内存中。而当使用该变量时（等号右边），则会为该变量分配存寄存器。从$31开始依次向前 分配寄存器。其 pos置 2。当为局部变量赋值时，会将该变量的值存储在内存中，当使用该变量的时候，会从内存中取出该值分配给寄存器。寄存器分配过程：从 available_reg 中取最小的为 1 的值 j，并把 $j分配给该变量，同时，该变量的 pos 置 2。</w:t>
      </w:r>
    </w:p>
    <w:p>
      <w:pPr>
        <w:ind w:firstLine="420" w:firstLineChars="0"/>
        <w:rPr>
          <w:rFonts w:hint="eastAsia"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当读到了’}’，则会在局部变量栈中持续退栈，直至第一个’{‘也退栈，该过程即为局部变量的释放。</w:t>
      </w:r>
    </w:p>
    <w:p>
      <w:pPr>
        <w:rPr>
          <w:rFonts w:hint="eastAsia" w:ascii="黑体" w:hAnsi="黑体" w:eastAsia="黑体" w:cs="黑体"/>
          <w:color w:val="000000" w:themeColor="text1"/>
          <w14:textFill>
            <w14:solidFill>
              <w14:schemeClr w14:val="tx1"/>
            </w14:solidFill>
          </w14:textFill>
        </w:rPr>
      </w:pPr>
    </w:p>
    <w:p>
      <w:pPr>
        <w:rPr>
          <w:rFonts w:hint="default" w:ascii="黑体" w:hAnsi="黑体" w:eastAsia="黑体" w:cs="黑体"/>
          <w:color w:val="000000" w:themeColor="text1"/>
          <w:lang w:val="en-US" w:eastAsia="zh-CN"/>
          <w14:textFill>
            <w14:solidFill>
              <w14:schemeClr w14:val="tx1"/>
            </w14:solidFill>
          </w14:textFill>
        </w:rPr>
      </w:pPr>
      <w:bookmarkStart w:id="75" w:name="_Toc8153_WPSOffice_Level3"/>
      <w:r>
        <w:rPr>
          <w:rFonts w:hint="eastAsia" w:ascii="黑体" w:hAnsi="黑体" w:eastAsia="黑体" w:cs="黑体"/>
          <w:color w:val="000000" w:themeColor="text1"/>
          <w:lang w:val="en-US" w:eastAsia="zh-CN"/>
          <w14:textFill>
            <w14:solidFill>
              <w14:schemeClr w14:val="tx1"/>
            </w14:solidFill>
          </w14:textFill>
        </w:rPr>
        <w:t>6.3.5 四元式转汇编语言</w:t>
      </w:r>
      <w:bookmarkEnd w:id="75"/>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 xml:space="preserve">对于四元式(op,num1,num2,result): </w:t>
      </w:r>
    </w:p>
    <w:p>
      <w:pPr>
        <w:rPr>
          <w:rFonts w:hint="eastAsia" w:ascii="黑体" w:hAnsi="黑体" w:eastAsia="黑体" w:cs="黑体"/>
          <w:b/>
          <w:bCs/>
          <w:color w:val="000000" w:themeColor="text1"/>
          <w:lang w:val="en-US" w:eastAsia="zh-CN"/>
          <w14:textFill>
            <w14:solidFill>
              <w14:schemeClr w14:val="tx1"/>
            </w14:solidFill>
          </w14:textFill>
        </w:rPr>
      </w:pPr>
      <w:r>
        <w:rPr>
          <w:rFonts w:hint="eastAsia" w:ascii="黑体" w:hAnsi="黑体" w:eastAsia="黑体" w:cs="黑体"/>
          <w:b/>
          <w:bCs/>
          <w:color w:val="000000" w:themeColor="text1"/>
          <w:lang w:val="en-US" w:eastAsia="zh-CN"/>
          <w14:textFill>
            <w14:solidFill>
              <w14:schemeClr w14:val="tx1"/>
            </w14:solidFill>
          </w14:textFill>
        </w:rPr>
        <w:t>当 op===：</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若 num1 为数，则操作为 li $t0 2 sw $t0 -24($fp) 若 num2 为变量，则先把 num2 移动到寄存器，再进行赋值操作： sw $t0 -8($fp) li $t0 2 sw $t0 -24($fp)</w:t>
      </w:r>
    </w:p>
    <w:p>
      <w:pPr>
        <w:rPr>
          <w:rFonts w:hint="eastAsia" w:ascii="黑体" w:hAnsi="黑体" w:eastAsia="黑体" w:cs="黑体"/>
          <w:b/>
          <w:bCs/>
          <w:color w:val="000000" w:themeColor="text1"/>
          <w:lang w:val="en-US" w:eastAsia="zh-CN"/>
          <w14:textFill>
            <w14:solidFill>
              <w14:schemeClr w14:val="tx1"/>
            </w14:solidFill>
          </w14:textFill>
        </w:rPr>
      </w:pPr>
      <w:r>
        <w:rPr>
          <w:rFonts w:hint="eastAsia" w:ascii="黑体" w:hAnsi="黑体" w:eastAsia="黑体" w:cs="黑体"/>
          <w:b/>
          <w:bCs/>
          <w:color w:val="000000" w:themeColor="text1"/>
          <w:lang w:val="en-US" w:eastAsia="zh-CN"/>
          <w14:textFill>
            <w14:solidFill>
              <w14:schemeClr w14:val="tx1"/>
            </w14:solidFill>
          </w14:textFill>
        </w:rPr>
        <w:t>当 op == + - * / ：</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1、若 num1、num2 为数，则只需要再分配一个寄存器，将 num1 的值存储进寄存器，op $1 num2</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2、若 num1、num2 一个为数，一个为变量，则为变量分配寄存器，Op $1 num2，并置 bl.pos = 0，表示该变量的值只存在于内存中。记录新变量的属性。</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3、若 num1、num2 都为变量，则为这两个变量都分配寄存器，然后，Op $1 $2 同时置 bl1.pos = 0，记录新变量的属性。</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b/>
          <w:bCs/>
          <w:color w:val="000000" w:themeColor="text1"/>
          <w:lang w:val="en-US" w:eastAsia="zh-CN"/>
          <w14:textFill>
            <w14:solidFill>
              <w14:schemeClr w14:val="tx1"/>
            </w14:solidFill>
          </w14:textFill>
        </w:rPr>
        <w:t>当op为call，ret，if、while，jne：</w:t>
      </w:r>
      <w:r>
        <w:rPr>
          <w:rFonts w:hint="eastAsia" w:ascii="黑体" w:hAnsi="黑体" w:eastAsia="黑体" w:cs="黑体"/>
          <w:color w:val="000000" w:themeColor="text1"/>
          <w:lang w:val="en-US" w:eastAsia="zh-CN"/>
          <w14:textFill>
            <w14:solidFill>
              <w14:schemeClr w14:val="tx1"/>
            </w14:solidFill>
          </w14:textFill>
        </w:rPr>
        <w:t xml:space="preserve"> 对应bne, j、jnz、jne、jg、jge、jl、jle 等跳转汇编指令。</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b/>
          <w:bCs/>
          <w:color w:val="000000" w:themeColor="text1"/>
          <w:lang w:val="en-US" w:eastAsia="zh-CN"/>
          <w14:textFill>
            <w14:solidFill>
              <w14:schemeClr w14:val="tx1"/>
            </w14:solidFill>
          </w14:textFill>
        </w:rPr>
        <w:t>当op为int,para等变量定义语句</w:t>
      </w:r>
      <w:r>
        <w:rPr>
          <w:rFonts w:hint="eastAsia" w:ascii="黑体" w:hAnsi="黑体" w:eastAsia="黑体" w:cs="黑体"/>
          <w:color w:val="000000" w:themeColor="text1"/>
          <w:lang w:val="en-US" w:eastAsia="zh-CN"/>
          <w14:textFill>
            <w14:solidFill>
              <w14:schemeClr w14:val="tx1"/>
            </w14:solidFill>
          </w14:textFill>
        </w:rPr>
        <w:t>： 对应li,sw等存储相关汇编指令。</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b/>
          <w:bCs/>
          <w:color w:val="000000" w:themeColor="text1"/>
          <w:lang w:val="en-US" w:eastAsia="zh-CN"/>
          <w14:textFill>
            <w14:solidFill>
              <w14:schemeClr w14:val="tx1"/>
            </w14:solidFill>
          </w14:textFill>
        </w:rPr>
        <w:t>当op为func等函数定义语句：</w:t>
      </w:r>
      <w:r>
        <w:rPr>
          <w:rFonts w:hint="eastAsia" w:ascii="黑体" w:hAnsi="黑体" w:eastAsia="黑体" w:cs="黑体"/>
          <w:color w:val="000000" w:themeColor="text1"/>
          <w:lang w:val="en-US" w:eastAsia="zh-CN"/>
          <w14:textFill>
            <w14:solidFill>
              <w14:schemeClr w14:val="tx1"/>
            </w14:solidFill>
          </w14:textFill>
        </w:rPr>
        <w:t xml:space="preserve"> 对应生成label标签汇编指令。</w:t>
      </w:r>
    </w:p>
    <w:p>
      <w:pPr>
        <w:rPr>
          <w:rFonts w:hint="eastAsia" w:ascii="黑体" w:hAnsi="黑体" w:eastAsia="黑体" w:cs="黑体"/>
          <w:color w:val="000000" w:themeColor="text1"/>
          <w:lang w:val="en-US" w:eastAsia="zh-CN"/>
          <w14:textFill>
            <w14:solidFill>
              <w14:schemeClr w14:val="tx1"/>
            </w14:solidFill>
          </w14:textFill>
        </w:rPr>
      </w:pPr>
    </w:p>
    <w:p>
      <w:bookmarkStart w:id="76" w:name="_Toc17017_WPSOffice_Level2"/>
      <w:r>
        <w:rPr>
          <w:rFonts w:hint="eastAsia" w:ascii="黑体" w:hAnsi="黑体" w:eastAsia="黑体" w:cs="黑体"/>
          <w:color w:val="000000" w:themeColor="text1"/>
          <w:lang w:val="en-US" w:eastAsia="zh-CN"/>
          <w14:textFill>
            <w14:solidFill>
              <w14:schemeClr w14:val="tx1"/>
            </w14:solidFill>
          </w14:textFill>
        </w:rPr>
        <w:t>6.4代码实现</w:t>
      </w:r>
      <w:bookmarkEnd w:id="76"/>
    </w:p>
    <w:p>
      <w:pPr>
        <w:rPr>
          <w:rFonts w:hint="eastAsia" w:ascii="黑体" w:hAnsi="黑体" w:eastAsia="黑体" w:cs="黑体"/>
          <w:lang w:val="en-US" w:eastAsia="zh-CN"/>
        </w:rPr>
      </w:pPr>
      <w:r>
        <w:rPr>
          <w:rFonts w:hint="eastAsia" w:ascii="黑体" w:hAnsi="黑体" w:eastAsia="黑体" w:cs="黑体"/>
          <w:lang w:val="en-US" w:eastAsia="zh-CN"/>
        </w:rPr>
        <w:t>生成中间代码(部分)：</w:t>
      </w:r>
    </w:p>
    <w:p>
      <w:r>
        <w:drawing>
          <wp:inline distT="0" distB="0" distL="114300" distR="114300">
            <wp:extent cx="3211830" cy="2984500"/>
            <wp:effectExtent l="0" t="0" r="3810" b="254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32"/>
                    <a:stretch>
                      <a:fillRect/>
                    </a:stretch>
                  </pic:blipFill>
                  <pic:spPr>
                    <a:xfrm>
                      <a:off x="0" y="0"/>
                      <a:ext cx="3211830" cy="2984500"/>
                    </a:xfrm>
                    <a:prstGeom prst="rect">
                      <a:avLst/>
                    </a:prstGeom>
                    <a:noFill/>
                    <a:ln>
                      <a:noFill/>
                    </a:ln>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汇编代码生成：</w:t>
      </w:r>
    </w:p>
    <w:p>
      <w:r>
        <w:drawing>
          <wp:inline distT="0" distB="0" distL="114300" distR="114300">
            <wp:extent cx="4178300" cy="4919980"/>
            <wp:effectExtent l="0" t="0" r="12700" b="254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33"/>
                    <a:stretch>
                      <a:fillRect/>
                    </a:stretch>
                  </pic:blipFill>
                  <pic:spPr>
                    <a:xfrm>
                      <a:off x="0" y="0"/>
                      <a:ext cx="4178300" cy="4919980"/>
                    </a:xfrm>
                    <a:prstGeom prst="rect">
                      <a:avLst/>
                    </a:prstGeom>
                    <a:noFill/>
                    <a:ln>
                      <a:noFill/>
                    </a:ln>
                  </pic:spPr>
                </pic:pic>
              </a:graphicData>
            </a:graphic>
          </wp:inline>
        </w:drawing>
      </w:r>
    </w:p>
    <w:p>
      <w:pPr>
        <w:pStyle w:val="4"/>
        <w:rPr>
          <w:rFonts w:hint="default" w:ascii="黑体" w:hAnsi="黑体" w:eastAsia="黑体" w:cs="黑体"/>
          <w:b/>
          <w:bCs/>
          <w:color w:val="000000" w:themeColor="text1"/>
          <w:sz w:val="28"/>
          <w:szCs w:val="28"/>
          <w:lang w:val="en-US" w:eastAsia="zh-CN"/>
          <w14:textFill>
            <w14:solidFill>
              <w14:schemeClr w14:val="tx1"/>
            </w14:solidFill>
          </w14:textFill>
        </w:rPr>
      </w:pPr>
      <w:bookmarkStart w:id="77" w:name="_Toc6920_WPSOffice_Level2"/>
      <w:r>
        <w:rPr>
          <w:rFonts w:hint="eastAsia" w:ascii="黑体" w:hAnsi="黑体" w:eastAsia="黑体" w:cs="黑体"/>
          <w:b/>
          <w:bCs/>
          <w:color w:val="000000" w:themeColor="text1"/>
          <w:sz w:val="28"/>
          <w:szCs w:val="28"/>
          <w:lang w:val="en-US" w:eastAsia="zh-CN"/>
          <w14:textFill>
            <w14:solidFill>
              <w14:schemeClr w14:val="tx1"/>
            </w14:solidFill>
          </w14:textFill>
        </w:rPr>
        <w:t>6.4 中间代码优化</w:t>
      </w:r>
      <w:bookmarkEnd w:id="77"/>
    </w:p>
    <w:p>
      <w:pPr>
        <w:rPr>
          <w:rFonts w:hint="eastAsia" w:ascii="黑体" w:hAnsi="黑体" w:eastAsia="黑体" w:cs="黑体"/>
          <w:lang w:val="en-US" w:eastAsia="zh-CN"/>
        </w:rPr>
      </w:pPr>
      <w:r>
        <w:rPr>
          <w:rFonts w:hint="eastAsia" w:ascii="黑体" w:hAnsi="黑体" w:eastAsia="黑体" w:cs="黑体"/>
          <w:lang w:val="en-US" w:eastAsia="zh-CN"/>
        </w:rPr>
        <w:t>此处仅做了三项优化，分别是删除无用跳转中间代码和删除公共子表达式、合并常数变量，具体代码如下：</w:t>
      </w:r>
    </w:p>
    <w:p>
      <w:pPr>
        <w:rPr>
          <w:rFonts w:hint="eastAsia" w:eastAsia="宋体"/>
          <w:lang w:val="en-US" w:eastAsia="zh-CN"/>
        </w:rPr>
      </w:pPr>
      <w:r>
        <w:drawing>
          <wp:inline distT="0" distB="0" distL="114300" distR="114300">
            <wp:extent cx="5270500" cy="2631440"/>
            <wp:effectExtent l="0" t="0" r="2540" b="508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34"/>
                    <a:stretch>
                      <a:fillRect/>
                    </a:stretch>
                  </pic:blipFill>
                  <pic:spPr>
                    <a:xfrm>
                      <a:off x="0" y="0"/>
                      <a:ext cx="5270500" cy="2631440"/>
                    </a:xfrm>
                    <a:prstGeom prst="rect">
                      <a:avLst/>
                    </a:prstGeom>
                    <a:noFill/>
                    <a:ln>
                      <a:noFill/>
                    </a:ln>
                  </pic:spPr>
                </pic:pic>
              </a:graphicData>
            </a:graphic>
          </wp:inline>
        </w:drawing>
      </w:r>
      <w:r>
        <w:rPr>
          <w:rFonts w:hint="eastAsia"/>
          <w:lang w:val="en-US" w:eastAsia="zh-CN"/>
        </w:rPr>
        <w:tab/>
        <w:t/>
      </w:r>
      <w:r>
        <w:rPr>
          <w:rFonts w:hint="eastAsia"/>
          <w:lang w:val="en-US" w:eastAsia="zh-CN"/>
        </w:rPr>
        <w:tab/>
      </w:r>
      <w:r>
        <w:rPr>
          <w:rFonts w:hint="eastAsia" w:eastAsia="宋体"/>
          <w:lang w:val="en-US" w:eastAsia="zh-CN"/>
        </w:rPr>
        <w:drawing>
          <wp:inline distT="0" distB="0" distL="114300" distR="114300">
            <wp:extent cx="4429125" cy="3716655"/>
            <wp:effectExtent l="0" t="0" r="5715" b="1905"/>
            <wp:docPr id="41" name="图片 4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2"/>
                    <pic:cNvPicPr>
                      <a:picLocks noChangeAspect="1"/>
                    </pic:cNvPicPr>
                  </pic:nvPicPr>
                  <pic:blipFill>
                    <a:blip r:embed="rId35"/>
                    <a:stretch>
                      <a:fillRect/>
                    </a:stretch>
                  </pic:blipFill>
                  <pic:spPr>
                    <a:xfrm>
                      <a:off x="0" y="0"/>
                      <a:ext cx="4429125" cy="3716655"/>
                    </a:xfrm>
                    <a:prstGeom prst="rect">
                      <a:avLst/>
                    </a:prstGeom>
                  </pic:spPr>
                </pic:pic>
              </a:graphicData>
            </a:graphic>
          </wp:inline>
        </w:drawing>
      </w:r>
    </w:p>
    <w:p>
      <w:pPr>
        <w:rPr>
          <w:rFonts w:hint="eastAsia" w:eastAsia="宋体"/>
          <w:lang w:val="en-US" w:eastAsia="zh-CN"/>
        </w:rPr>
      </w:pPr>
      <w:r>
        <w:drawing>
          <wp:inline distT="0" distB="0" distL="114300" distR="114300">
            <wp:extent cx="5802630" cy="1638300"/>
            <wp:effectExtent l="0" t="0" r="3810" b="762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36"/>
                    <a:stretch>
                      <a:fillRect/>
                    </a:stretch>
                  </pic:blipFill>
                  <pic:spPr>
                    <a:xfrm>
                      <a:off x="0" y="0"/>
                      <a:ext cx="5802630" cy="1638300"/>
                    </a:xfrm>
                    <a:prstGeom prst="rect">
                      <a:avLst/>
                    </a:prstGeom>
                    <a:noFill/>
                    <a:ln>
                      <a:noFill/>
                    </a:ln>
                  </pic:spPr>
                </pic:pic>
              </a:graphicData>
            </a:graphic>
          </wp:inline>
        </w:drawing>
      </w:r>
    </w:p>
    <w:p>
      <w:pPr>
        <w:pStyle w:val="8"/>
        <w:numPr>
          <w:ilvl w:val="0"/>
          <w:numId w:val="0"/>
        </w:numPr>
        <w:ind w:leftChars="0"/>
        <w:jc w:val="left"/>
        <w:rPr>
          <w:rFonts w:hint="eastAsia" w:ascii="黑体" w:hAnsi="黑体" w:eastAsia="黑体" w:cs="黑体"/>
          <w:color w:val="000000" w:themeColor="text1"/>
          <w14:textFill>
            <w14:solidFill>
              <w14:schemeClr w14:val="tx1"/>
            </w14:solidFill>
          </w14:textFill>
        </w:rPr>
      </w:pPr>
      <w:bookmarkStart w:id="78" w:name="_Toc30661_WPSOffice_Level1"/>
      <w:r>
        <w:rPr>
          <w:rFonts w:hint="eastAsia" w:ascii="黑体" w:hAnsi="黑体" w:eastAsia="黑体" w:cs="黑体"/>
          <w:color w:val="000000" w:themeColor="text1"/>
          <w:lang w:val="en-US" w:eastAsia="zh-CN"/>
          <w14:textFill>
            <w14:solidFill>
              <w14:schemeClr w14:val="tx1"/>
            </w14:solidFill>
          </w14:textFill>
        </w:rPr>
        <w:t>七、调试分析</w:t>
      </w:r>
      <w:bookmarkEnd w:id="78"/>
    </w:p>
    <w:p>
      <w:pPr>
        <w:rPr>
          <w:rFonts w:hint="eastAsia" w:ascii="黑体" w:hAnsi="黑体" w:eastAsia="黑体" w:cs="黑体"/>
          <w:b/>
          <w:bCs/>
          <w:color w:val="000000" w:themeColor="text1"/>
          <w:sz w:val="28"/>
          <w:szCs w:val="36"/>
          <w:lang w:val="en-US" w:eastAsia="zh-CN"/>
          <w14:textFill>
            <w14:solidFill>
              <w14:schemeClr w14:val="tx1"/>
            </w14:solidFill>
          </w14:textFill>
        </w:rPr>
      </w:pPr>
      <w:bookmarkStart w:id="79" w:name="_Toc8153_WPSOffice_Level2"/>
      <w:r>
        <w:rPr>
          <w:rFonts w:hint="eastAsia" w:ascii="黑体" w:hAnsi="黑体" w:eastAsia="黑体" w:cs="黑体"/>
          <w:b/>
          <w:bCs/>
          <w:color w:val="000000" w:themeColor="text1"/>
          <w:sz w:val="28"/>
          <w:szCs w:val="36"/>
          <w:lang w:val="en-US" w:eastAsia="zh-CN"/>
          <w14:textFill>
            <w14:solidFill>
              <w14:schemeClr w14:val="tx1"/>
            </w14:solidFill>
          </w14:textFill>
        </w:rPr>
        <w:t>1.测试结果</w:t>
      </w:r>
      <w:bookmarkEnd w:id="79"/>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正确数据测试：</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类C语言源程序如下：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int a;</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int b;</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int program(int a,int b,int c)</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int i;</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int j;</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 xml:space="preserve">i=0; </w:t>
            </w:r>
            <w:r>
              <w:rPr>
                <w:rFonts w:hint="eastAsia" w:ascii="黑体" w:hAnsi="黑体" w:eastAsia="黑体" w:cs="黑体"/>
                <w:color w:val="000000" w:themeColor="text1"/>
                <w:vertAlign w:val="baseline"/>
                <w:lang w:val="en-US" w:eastAsia="zh-CN"/>
                <w14:textFill>
                  <w14:solidFill>
                    <w14:schemeClr w14:val="tx1"/>
                  </w14:solidFill>
                </w14:textFill>
              </w:rPr>
              <w:tab/>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if(a&gt;(b+c))</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j=a+(b*c+1);</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else</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j=a;</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while(i&lt;=100)</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i=j*2;</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return (i);</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int demo(int a)</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a=a+2;</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a=a*2;</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return (a);</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void main()</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int a;</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int b;</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int c;</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a=3;</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b=4;</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c=2;</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a=program(a,b,demo(c));</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ab/>
            </w:r>
            <w:r>
              <w:rPr>
                <w:rFonts w:hint="eastAsia" w:ascii="黑体" w:hAnsi="黑体" w:eastAsia="黑体" w:cs="黑体"/>
                <w:color w:val="000000" w:themeColor="text1"/>
                <w:vertAlign w:val="baseline"/>
                <w:lang w:val="en-US" w:eastAsia="zh-CN"/>
                <w14:textFill>
                  <w14:solidFill>
                    <w14:schemeClr w14:val="tx1"/>
                  </w14:solidFill>
                </w14:textFill>
              </w:rPr>
              <w:t>return;</w:t>
            </w:r>
          </w:p>
          <w:p>
            <w:pPr>
              <w:rPr>
                <w:rFonts w:hint="eastAsia" w:ascii="黑体" w:hAnsi="黑体" w:eastAsia="黑体" w:cs="黑体"/>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vertAlign w:val="baseline"/>
                <w:lang w:val="en-US" w:eastAsia="zh-CN"/>
                <w14:textFill>
                  <w14:solidFill>
                    <w14:schemeClr w14:val="tx1"/>
                  </w14:solidFill>
                </w14:textFill>
              </w:rPr>
              <w:t>}</w:t>
            </w:r>
          </w:p>
        </w:tc>
      </w:tr>
    </w:tbl>
    <w:p>
      <w:pPr>
        <w:rPr>
          <w:rFonts w:hint="eastAsia" w:ascii="黑体" w:hAnsi="黑体" w:eastAsia="黑体" w:cs="黑体"/>
          <w:color w:val="000000" w:themeColor="text1"/>
          <w:lang w:val="en-US" w:eastAsia="zh-CN"/>
          <w14:textFill>
            <w14:solidFill>
              <w14:schemeClr w14:val="tx1"/>
            </w14:solidFill>
          </w14:textFill>
        </w:rPr>
      </w:pPr>
    </w:p>
    <w:p>
      <w:pPr>
        <w:rPr>
          <w:rFonts w:hint="default" w:ascii="黑体" w:hAnsi="黑体" w:eastAsia="黑体" w:cs="黑体"/>
          <w:color w:val="000000" w:themeColor="text1"/>
          <w:lang w:val="en-US" w:eastAsia="zh-CN"/>
          <w14:textFill>
            <w14:solidFill>
              <w14:schemeClr w14:val="tx1"/>
            </w14:solidFill>
          </w14:textFill>
        </w:rPr>
      </w:pP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输入正确的类C源文件，输出显示“分析成功”，可以显示四种分析结果，并且在Windows底下Mars4_5.jar运行，成功运行：</w:t>
      </w:r>
    </w:p>
    <w:p>
      <w:pPr>
        <w:rPr>
          <w:rFonts w:hint="default" w:ascii="黑体" w:hAnsi="黑体" w:eastAsia="黑体" w:cs="黑体"/>
          <w:color w:val="000000" w:themeColor="text1"/>
          <w:lang w:val="en-US" w:eastAsia="zh-CN"/>
          <w14:textFill>
            <w14:solidFill>
              <w14:schemeClr w14:val="tx1"/>
            </w14:solidFill>
          </w14:textFill>
        </w:rPr>
      </w:pPr>
      <w:r>
        <w:drawing>
          <wp:inline distT="0" distB="0" distL="114300" distR="114300">
            <wp:extent cx="5274310" cy="5099050"/>
            <wp:effectExtent l="0" t="0" r="13970" b="6350"/>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37"/>
                    <a:stretch>
                      <a:fillRect/>
                    </a:stretch>
                  </pic:blipFill>
                  <pic:spPr>
                    <a:xfrm>
                      <a:off x="0" y="0"/>
                      <a:ext cx="5274310" cy="5099050"/>
                    </a:xfrm>
                    <a:prstGeom prst="rect">
                      <a:avLst/>
                    </a:prstGeom>
                    <a:noFill/>
                    <a:ln>
                      <a:noFill/>
                    </a:ln>
                  </pic:spPr>
                </pic:pic>
              </a:graphicData>
            </a:graphic>
          </wp:inline>
        </w:drawing>
      </w:r>
    </w:p>
    <w:p>
      <w:pPr>
        <w:rPr>
          <w:rFonts w:hint="default" w:ascii="黑体" w:hAnsi="黑体" w:eastAsia="黑体" w:cs="黑体"/>
          <w:color w:val="000000" w:themeColor="text1"/>
          <w:lang w:val="en-US" w:eastAsia="zh-CN"/>
          <w14:textFill>
            <w14:solidFill>
              <w14:schemeClr w14:val="tx1"/>
            </w14:solidFill>
          </w14:textFill>
        </w:rPr>
      </w:pP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生成的词法分析表：</w:t>
      </w:r>
    </w:p>
    <w:p>
      <w:pPr>
        <w:ind w:left="2100" w:leftChars="0" w:firstLine="420" w:firstLineChars="0"/>
        <w:rPr>
          <w:rFonts w:hint="eastAsia" w:ascii="黑体" w:hAnsi="黑体" w:eastAsia="黑体" w:cs="黑体"/>
          <w:color w:val="000000" w:themeColor="text1"/>
          <w:lang w:val="en-US" w:eastAsia="zh-CN"/>
          <w14:textFill>
            <w14:solidFill>
              <w14:schemeClr w14:val="tx1"/>
            </w14:solidFill>
          </w14:textFill>
        </w:rPr>
      </w:pPr>
      <w:r>
        <w:drawing>
          <wp:inline distT="0" distB="0" distL="114300" distR="114300">
            <wp:extent cx="2576195" cy="3655060"/>
            <wp:effectExtent l="0" t="0" r="14605" b="2540"/>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pic:cNvPicPr>
                      <a:picLocks noChangeAspect="1"/>
                    </pic:cNvPicPr>
                  </pic:nvPicPr>
                  <pic:blipFill>
                    <a:blip r:embed="rId38"/>
                    <a:stretch>
                      <a:fillRect/>
                    </a:stretch>
                  </pic:blipFill>
                  <pic:spPr>
                    <a:xfrm>
                      <a:off x="0" y="0"/>
                      <a:ext cx="2576195" cy="3655060"/>
                    </a:xfrm>
                    <a:prstGeom prst="rect">
                      <a:avLst/>
                    </a:prstGeom>
                    <a:noFill/>
                    <a:ln>
                      <a:noFill/>
                    </a:ln>
                  </pic:spPr>
                </pic:pic>
              </a:graphicData>
            </a:graphic>
          </wp:inline>
        </w:drawing>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生成的语法分析树：</w:t>
      </w:r>
    </w:p>
    <w:p>
      <w:pPr>
        <w:ind w:left="1680" w:leftChars="0" w:firstLine="420" w:firstLineChars="0"/>
        <w:rPr>
          <w:rFonts w:hint="eastAsia" w:ascii="黑体" w:hAnsi="黑体" w:eastAsia="黑体" w:cs="黑体"/>
          <w:color w:val="000000" w:themeColor="text1"/>
          <w:lang w:val="en-US" w:eastAsia="zh-CN"/>
          <w14:textFill>
            <w14:solidFill>
              <w14:schemeClr w14:val="tx1"/>
            </w14:solidFill>
          </w14:textFill>
        </w:rPr>
      </w:pPr>
      <w:r>
        <w:drawing>
          <wp:inline distT="0" distB="0" distL="114300" distR="114300">
            <wp:extent cx="3377565" cy="3541395"/>
            <wp:effectExtent l="0" t="0" r="5715" b="9525"/>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pic:cNvPicPr>
                  </pic:nvPicPr>
                  <pic:blipFill>
                    <a:blip r:embed="rId39"/>
                    <a:stretch>
                      <a:fillRect/>
                    </a:stretch>
                  </pic:blipFill>
                  <pic:spPr>
                    <a:xfrm>
                      <a:off x="0" y="0"/>
                      <a:ext cx="3377565" cy="3541395"/>
                    </a:xfrm>
                    <a:prstGeom prst="rect">
                      <a:avLst/>
                    </a:prstGeom>
                    <a:noFill/>
                    <a:ln>
                      <a:noFill/>
                    </a:ln>
                  </pic:spPr>
                </pic:pic>
              </a:graphicData>
            </a:graphic>
          </wp:inline>
        </w:drawing>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生成的优化前的中间代码（四元式表）：</w:t>
      </w:r>
    </w:p>
    <w:p>
      <w:pPr>
        <w:ind w:left="1680" w:leftChars="0" w:firstLine="420" w:firstLineChars="0"/>
        <w:rPr>
          <w:rFonts w:hint="eastAsia" w:ascii="黑体" w:hAnsi="黑体" w:eastAsia="黑体" w:cs="黑体"/>
          <w:color w:val="000000" w:themeColor="text1"/>
          <w:lang w:val="en-US" w:eastAsia="zh-CN"/>
          <w14:textFill>
            <w14:solidFill>
              <w14:schemeClr w14:val="tx1"/>
            </w14:solidFill>
          </w14:textFill>
        </w:rPr>
      </w:pPr>
      <w:r>
        <w:drawing>
          <wp:inline distT="0" distB="0" distL="114300" distR="114300">
            <wp:extent cx="3325495" cy="4823460"/>
            <wp:effectExtent l="0" t="0" r="12065" b="762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40"/>
                    <a:stretch>
                      <a:fillRect/>
                    </a:stretch>
                  </pic:blipFill>
                  <pic:spPr>
                    <a:xfrm>
                      <a:off x="0" y="0"/>
                      <a:ext cx="3325495" cy="4823460"/>
                    </a:xfrm>
                    <a:prstGeom prst="rect">
                      <a:avLst/>
                    </a:prstGeom>
                    <a:noFill/>
                    <a:ln>
                      <a:noFill/>
                    </a:ln>
                  </pic:spPr>
                </pic:pic>
              </a:graphicData>
            </a:graphic>
          </wp:inline>
        </w:drawing>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生成的优化后的中间代码（四元式表）：</w:t>
      </w:r>
    </w:p>
    <w:p>
      <w:pPr>
        <w:ind w:left="2100" w:leftChars="0" w:firstLine="420" w:firstLineChars="0"/>
        <w:rPr>
          <w:rFonts w:hint="eastAsia" w:ascii="黑体" w:hAnsi="黑体" w:eastAsia="黑体" w:cs="黑体"/>
          <w:color w:val="000000" w:themeColor="text1"/>
          <w:lang w:val="en-US" w:eastAsia="zh-CN"/>
          <w14:textFill>
            <w14:solidFill>
              <w14:schemeClr w14:val="tx1"/>
            </w14:solidFill>
          </w14:textFill>
        </w:rPr>
      </w:pPr>
      <w:r>
        <w:drawing>
          <wp:inline distT="0" distB="0" distL="114300" distR="114300">
            <wp:extent cx="2802255" cy="4229735"/>
            <wp:effectExtent l="0" t="0" r="1905" b="6985"/>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41"/>
                    <a:stretch>
                      <a:fillRect/>
                    </a:stretch>
                  </pic:blipFill>
                  <pic:spPr>
                    <a:xfrm>
                      <a:off x="0" y="0"/>
                      <a:ext cx="2802255" cy="4229735"/>
                    </a:xfrm>
                    <a:prstGeom prst="rect">
                      <a:avLst/>
                    </a:prstGeom>
                    <a:noFill/>
                    <a:ln>
                      <a:noFill/>
                    </a:ln>
                  </pic:spPr>
                </pic:pic>
              </a:graphicData>
            </a:graphic>
          </wp:inline>
        </w:drawing>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LR(1)的符号表：</w:t>
      </w:r>
    </w:p>
    <w:p>
      <w:pPr>
        <w:ind w:left="840" w:leftChars="0" w:firstLine="420" w:firstLineChars="0"/>
        <w:rPr>
          <w:rFonts w:hint="eastAsia" w:ascii="黑体" w:hAnsi="黑体" w:eastAsia="黑体" w:cs="黑体"/>
          <w:color w:val="000000" w:themeColor="text1"/>
          <w:lang w:val="en-US" w:eastAsia="zh-CN"/>
          <w14:textFill>
            <w14:solidFill>
              <w14:schemeClr w14:val="tx1"/>
            </w14:solidFill>
          </w14:textFill>
        </w:rPr>
      </w:pPr>
      <w:r>
        <w:drawing>
          <wp:inline distT="0" distB="0" distL="114300" distR="114300">
            <wp:extent cx="4076700" cy="3204845"/>
            <wp:effectExtent l="0" t="0" r="7620" b="10795"/>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pic:cNvPicPr>
                      <a:picLocks noChangeAspect="1"/>
                    </pic:cNvPicPr>
                  </pic:nvPicPr>
                  <pic:blipFill>
                    <a:blip r:embed="rId42"/>
                    <a:stretch>
                      <a:fillRect/>
                    </a:stretch>
                  </pic:blipFill>
                  <pic:spPr>
                    <a:xfrm>
                      <a:off x="0" y="0"/>
                      <a:ext cx="4076700" cy="3204845"/>
                    </a:xfrm>
                    <a:prstGeom prst="rect">
                      <a:avLst/>
                    </a:prstGeom>
                    <a:noFill/>
                    <a:ln>
                      <a:noFill/>
                    </a:ln>
                  </pic:spPr>
                </pic:pic>
              </a:graphicData>
            </a:graphic>
          </wp:inline>
        </w:drawing>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生成的汇编代码(部分)：</w:t>
      </w:r>
    </w:p>
    <w:p>
      <w:pPr>
        <w:ind w:left="1680" w:leftChars="0" w:firstLine="420" w:firstLineChars="0"/>
      </w:pPr>
      <w:r>
        <w:drawing>
          <wp:inline distT="0" distB="0" distL="114300" distR="114300">
            <wp:extent cx="2892425" cy="4161155"/>
            <wp:effectExtent l="0" t="0" r="3175" b="14605"/>
            <wp:docPr id="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0"/>
                    <pic:cNvPicPr>
                      <a:picLocks noChangeAspect="1"/>
                    </pic:cNvPicPr>
                  </pic:nvPicPr>
                  <pic:blipFill>
                    <a:blip r:embed="rId43"/>
                    <a:stretch>
                      <a:fillRect/>
                    </a:stretch>
                  </pic:blipFill>
                  <pic:spPr>
                    <a:xfrm>
                      <a:off x="0" y="0"/>
                      <a:ext cx="2892425" cy="4161155"/>
                    </a:xfrm>
                    <a:prstGeom prst="rect">
                      <a:avLst/>
                    </a:prstGeom>
                    <a:noFill/>
                    <a:ln>
                      <a:noFill/>
                    </a:ln>
                  </pic:spPr>
                </pic:pic>
              </a:graphicData>
            </a:graphic>
          </wp:inline>
        </w:drawing>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.text</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ori $fp $sp 0</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li $t9 0x7fffeffc #global stack bottom</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li $t8 0x10010000 #save word</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li $t0 0 #a</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sw $t0 ($sp)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subi $sp $sp 4</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li $t0 0 #a</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sw $t0 ($sp)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subi $sp $sp 4</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j __main</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program:</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#Save Register</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sw $fp ($sp)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add $fp $sp $0</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subi $sp $sp 4</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sw $ra ($sp)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subi $sp $sp 4</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#Save Register Done!</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li $t0 0 #$_0</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sw $t0 ($sp)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subi $sp $sp 4</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li $t0 0 #$_1</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sw $t0 ($sp)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subi $sp $sp 4</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li $t0 0 #$_2</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sw $t0 ($sp)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subi $sp $sp 4</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li $t0 0 #$_3</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sw $t0 ($sp)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subi $sp $sp 4</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li $t0 0 #$_4</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sw $t0 ($sp)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subi $sp $sp 4</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li $t0 0 #program</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sw $t0 ($sp)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subi $sp $sp 4</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li $t0 0 #program</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sw $t0 ($sp)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subi $sp $sp 4</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li $t0 0</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sw $t0 -28($fp)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lw $t0 8($fp)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lw $t1 4($fp)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add $t0 $t0 $t1</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sw $t0 -8($fp)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lw $t0 12($fp)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lw $t1 -8($fp)</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slt $t0 $t1 $t0</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rPr>
            </w:pPr>
            <w:r>
              <w:rPr>
                <w:rFonts w:hint="eastAsia" w:ascii="黑体" w:hAnsi="黑体" w:eastAsia="黑体" w:cs="黑体"/>
                <w:sz w:val="21"/>
                <w:szCs w:val="21"/>
              </w:rPr>
              <w:t>_LABEL_1:</w:t>
            </w:r>
          </w:p>
          <w:p>
            <w:pPr>
              <w:pStyle w:val="10"/>
              <w:keepNext w:val="0"/>
              <w:keepLines w:val="0"/>
              <w:widowControl/>
              <w:suppressLineNumbers w:val="0"/>
              <w:spacing w:before="0" w:beforeAutospacing="0" w:after="0" w:afterAutospacing="0"/>
              <w:ind w:left="0" w:right="0" w:firstLine="0"/>
              <w:rPr>
                <w:rFonts w:hint="eastAsia" w:ascii="黑体" w:hAnsi="黑体" w:eastAsia="黑体" w:cs="黑体"/>
                <w:sz w:val="21"/>
                <w:szCs w:val="21"/>
                <w:vertAlign w:val="baseline"/>
                <w:lang w:val="en-US" w:eastAsia="zh-CN"/>
              </w:rPr>
            </w:pPr>
            <w:r>
              <w:rPr>
                <w:rFonts w:hint="eastAsia" w:ascii="黑体" w:hAnsi="黑体" w:eastAsia="黑体" w:cs="黑体"/>
                <w:sz w:val="21"/>
                <w:szCs w:val="21"/>
              </w:rPr>
              <w:t>syscall</w:t>
            </w:r>
          </w:p>
        </w:tc>
      </w:tr>
    </w:tbl>
    <w:p>
      <w:pPr>
        <w:ind w:left="1680" w:leftChars="0" w:firstLine="420" w:firstLineChars="0"/>
        <w:rPr>
          <w:rFonts w:hint="eastAsia"/>
          <w:lang w:val="en-US" w:eastAsia="zh-CN"/>
        </w:rPr>
      </w:pP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测试生成的汇编代码是否正确,显示Assemble operation completed successfully：</w:t>
      </w:r>
    </w:p>
    <w:p>
      <w:pPr>
        <w:rPr>
          <w:rFonts w:hint="default" w:ascii="黑体" w:hAnsi="黑体" w:eastAsia="黑体" w:cs="黑体"/>
          <w:color w:val="000000" w:themeColor="text1"/>
          <w:lang w:val="en-US" w:eastAsia="zh-CN"/>
          <w14:textFill>
            <w14:solidFill>
              <w14:schemeClr w14:val="tx1"/>
            </w14:solidFill>
          </w14:textFill>
        </w:rPr>
      </w:pPr>
    </w:p>
    <w:p>
      <w:pPr>
        <w:rPr>
          <w:rFonts w:hint="eastAsia" w:ascii="黑体" w:hAnsi="黑体" w:eastAsia="黑体" w:cs="黑体"/>
          <w:color w:val="000000" w:themeColor="text1"/>
          <w:lang w:val="en-US" w:eastAsia="zh-CN"/>
          <w14:textFill>
            <w14:solidFill>
              <w14:schemeClr w14:val="tx1"/>
            </w14:solidFill>
          </w14:textFill>
        </w:rPr>
      </w:pPr>
      <w:r>
        <w:rPr>
          <w:rFonts w:hint="default" w:ascii="黑体" w:hAnsi="黑体" w:eastAsia="黑体" w:cs="黑体"/>
          <w:color w:val="000000" w:themeColor="text1"/>
          <w:lang w:val="en-US" w:eastAsia="zh-CN"/>
          <w14:textFill>
            <w14:solidFill>
              <w14:schemeClr w14:val="tx1"/>
            </w14:solidFill>
          </w14:textFill>
        </w:rPr>
        <w:drawing>
          <wp:inline distT="0" distB="0" distL="114300" distR="114300">
            <wp:extent cx="6177915" cy="3140710"/>
            <wp:effectExtent l="0" t="0" r="9525" b="13970"/>
            <wp:docPr id="14" name="图片 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
                    <pic:cNvPicPr>
                      <a:picLocks noChangeAspect="1"/>
                    </pic:cNvPicPr>
                  </pic:nvPicPr>
                  <pic:blipFill>
                    <a:blip r:embed="rId44"/>
                    <a:stretch>
                      <a:fillRect/>
                    </a:stretch>
                  </pic:blipFill>
                  <pic:spPr>
                    <a:xfrm>
                      <a:off x="0" y="0"/>
                      <a:ext cx="6177915" cy="3140710"/>
                    </a:xfrm>
                    <a:prstGeom prst="rect">
                      <a:avLst/>
                    </a:prstGeom>
                  </pic:spPr>
                </pic:pic>
              </a:graphicData>
            </a:graphic>
          </wp:inline>
        </w:drawing>
      </w:r>
      <w:r>
        <w:rPr>
          <w:rFonts w:hint="eastAsia" w:ascii="黑体" w:hAnsi="黑体" w:eastAsia="黑体" w:cs="黑体"/>
          <w:color w:val="000000" w:themeColor="text1"/>
          <w:lang w:val="en-US" w:eastAsia="zh-CN"/>
          <w14:textFill>
            <w14:solidFill>
              <w14:schemeClr w14:val="tx1"/>
            </w14:solidFill>
          </w14:textFill>
        </w:rPr>
        <w:t>结果也与原类C程序实际执行结果一致。</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同时词法分析、优化前后的中间代码、汇编代码、符号表都输出到文件，文件名分别为：laxrst.txt，midcode.txt,optMidCode.txt,asmrst.asm,symbolTable.txt:</w:t>
      </w:r>
    </w:p>
    <w:p>
      <w:pPr>
        <w:ind w:left="840" w:leftChars="0" w:firstLine="420" w:firstLineChars="0"/>
        <w:rPr>
          <w:rFonts w:hint="eastAsia" w:ascii="黑体" w:hAnsi="黑体" w:eastAsia="黑体" w:cs="黑体"/>
          <w:color w:val="000000" w:themeColor="text1"/>
          <w:lang w:val="en-US" w:eastAsia="zh-CN"/>
          <w14:textFill>
            <w14:solidFill>
              <w14:schemeClr w14:val="tx1"/>
            </w14:solidFill>
          </w14:textFill>
        </w:rPr>
      </w:pPr>
      <w:r>
        <w:drawing>
          <wp:inline distT="0" distB="0" distL="114300" distR="114300">
            <wp:extent cx="3911600" cy="2609850"/>
            <wp:effectExtent l="0" t="0" r="5080" b="1143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45"/>
                    <a:stretch>
                      <a:fillRect/>
                    </a:stretch>
                  </pic:blipFill>
                  <pic:spPr>
                    <a:xfrm>
                      <a:off x="0" y="0"/>
                      <a:ext cx="3911600" cy="2609850"/>
                    </a:xfrm>
                    <a:prstGeom prst="rect">
                      <a:avLst/>
                    </a:prstGeom>
                    <a:noFill/>
                    <a:ln>
                      <a:noFill/>
                    </a:ln>
                  </pic:spPr>
                </pic:pic>
              </a:graphicData>
            </a:graphic>
          </wp:inline>
        </w:drawing>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错误数据测试：</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错误的类C源程序如下：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int a;</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int b;</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int program(int a,int b,int c)</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int i</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int j;</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 xml:space="preserve">i=0; </w:t>
            </w:r>
            <w:r>
              <w:rPr>
                <w:rFonts w:hint="default" w:ascii="黑体" w:hAnsi="黑体" w:eastAsia="黑体" w:cs="黑体"/>
                <w:color w:val="000000" w:themeColor="text1"/>
                <w:vertAlign w:val="baseline"/>
                <w:lang w:val="en-US" w:eastAsia="zh-CN"/>
                <w14:textFill>
                  <w14:solidFill>
                    <w14:schemeClr w14:val="tx1"/>
                  </w14:solidFill>
                </w14:textFill>
              </w:rPr>
              <w:tab/>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if(a&gt;(b+c))</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j=a+(b*c+1);</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else</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j=a;</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while(i&lt;=100)</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i=j*2;</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return (i);</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int demo(int a)</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a=a+2;</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a=a*2;</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return (a);</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void main()</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int a;</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int b;</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int c;</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a=3;</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b=4;</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c=2;</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a=program(a,b,demo(c));</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ab/>
            </w:r>
            <w:r>
              <w:rPr>
                <w:rFonts w:hint="default" w:ascii="黑体" w:hAnsi="黑体" w:eastAsia="黑体" w:cs="黑体"/>
                <w:color w:val="000000" w:themeColor="text1"/>
                <w:vertAlign w:val="baseline"/>
                <w:lang w:val="en-US" w:eastAsia="zh-CN"/>
                <w14:textFill>
                  <w14:solidFill>
                    <w14:schemeClr w14:val="tx1"/>
                  </w14:solidFill>
                </w14:textFill>
              </w:rPr>
              <w:t>return;</w:t>
            </w:r>
          </w:p>
          <w:p>
            <w:pPr>
              <w:rPr>
                <w:rFonts w:hint="default" w:ascii="黑体" w:hAnsi="黑体" w:eastAsia="黑体" w:cs="黑体"/>
                <w:color w:val="000000" w:themeColor="text1"/>
                <w:vertAlign w:val="baseline"/>
                <w:lang w:val="en-US" w:eastAsia="zh-CN"/>
                <w14:textFill>
                  <w14:solidFill>
                    <w14:schemeClr w14:val="tx1"/>
                  </w14:solidFill>
                </w14:textFill>
              </w:rPr>
            </w:pPr>
            <w:r>
              <w:rPr>
                <w:rFonts w:hint="default" w:ascii="黑体" w:hAnsi="黑体" w:eastAsia="黑体" w:cs="黑体"/>
                <w:color w:val="000000" w:themeColor="text1"/>
                <w:vertAlign w:val="baseline"/>
                <w:lang w:val="en-US" w:eastAsia="zh-CN"/>
                <w14:textFill>
                  <w14:solidFill>
                    <w14:schemeClr w14:val="tx1"/>
                  </w14:solidFill>
                </w14:textFill>
              </w:rPr>
              <w:t>}</w:t>
            </w:r>
          </w:p>
        </w:tc>
      </w:tr>
    </w:tbl>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输入错误的类C源文件，输出显示错误信息包含错误行数，以及分析所得的错误原因：</w:t>
      </w:r>
    </w:p>
    <w:p>
      <w:pPr>
        <w:ind w:left="1680" w:leftChars="0" w:firstLine="420" w:firstLineChars="0"/>
        <w:rPr>
          <w:rFonts w:hint="default" w:ascii="黑体" w:hAnsi="黑体" w:eastAsia="黑体" w:cs="黑体"/>
          <w:color w:val="000000" w:themeColor="text1"/>
          <w:lang w:val="en-US" w:eastAsia="zh-CN"/>
          <w14:textFill>
            <w14:solidFill>
              <w14:schemeClr w14:val="tx1"/>
            </w14:solidFill>
          </w14:textFill>
        </w:rPr>
      </w:pPr>
      <w:r>
        <w:rPr>
          <w:rFonts w:hint="default" w:ascii="黑体" w:hAnsi="黑体" w:eastAsia="黑体" w:cs="黑体"/>
          <w:color w:val="000000" w:themeColor="text1"/>
          <w:lang w:val="en-US" w:eastAsia="zh-CN"/>
          <w14:textFill>
            <w14:solidFill>
              <w14:schemeClr w14:val="tx1"/>
            </w14:solidFill>
          </w14:textFill>
        </w:rPr>
        <w:drawing>
          <wp:inline distT="0" distB="0" distL="114300" distR="114300">
            <wp:extent cx="2099945" cy="4636770"/>
            <wp:effectExtent l="0" t="0" r="3175" b="1143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46"/>
                    <a:stretch>
                      <a:fillRect/>
                    </a:stretch>
                  </pic:blipFill>
                  <pic:spPr>
                    <a:xfrm>
                      <a:off x="0" y="0"/>
                      <a:ext cx="2099945" cy="4636770"/>
                    </a:xfrm>
                    <a:prstGeom prst="rect">
                      <a:avLst/>
                    </a:prstGeom>
                  </pic:spPr>
                </pic:pic>
              </a:graphicData>
            </a:graphic>
          </wp:inline>
        </w:drawing>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keepNext w:val="0"/>
              <w:keepLines w:val="0"/>
              <w:widowControl/>
              <w:suppressLineNumbers w:val="0"/>
              <w:spacing w:before="0" w:beforeAutospacing="0" w:after="0" w:afterAutospacing="0"/>
              <w:ind w:left="0" w:right="0" w:firstLine="0"/>
              <w:rPr>
                <w:sz w:val="21"/>
                <w:szCs w:val="21"/>
              </w:rPr>
            </w:pPr>
            <w:r>
              <w:rPr>
                <w:sz w:val="21"/>
                <w:szCs w:val="21"/>
              </w:rPr>
              <w:t>Errors: 3 Total Line: 40</w:t>
            </w:r>
          </w:p>
          <w:p>
            <w:pPr>
              <w:pStyle w:val="10"/>
              <w:keepNext w:val="0"/>
              <w:keepLines w:val="0"/>
              <w:widowControl/>
              <w:suppressLineNumbers w:val="0"/>
              <w:spacing w:before="0" w:beforeAutospacing="0" w:after="0" w:afterAutospacing="0"/>
              <w:ind w:left="0" w:right="0" w:firstLine="0"/>
              <w:rPr>
                <w:rFonts w:hint="default" w:eastAsia="宋体"/>
                <w:sz w:val="21"/>
                <w:szCs w:val="21"/>
                <w:lang w:val="en-US" w:eastAsia="zh-CN"/>
              </w:rPr>
            </w:pPr>
            <w:r>
              <w:rPr>
                <w:sz w:val="21"/>
                <w:szCs w:val="21"/>
              </w:rPr>
              <w:t>Error 1: LINE 6, COLUMN 5: Near 'i' : SEMICOLONLACK</w:t>
            </w:r>
            <w:r>
              <w:rPr>
                <w:rFonts w:hint="eastAsia"/>
                <w:sz w:val="21"/>
                <w:szCs w:val="21"/>
                <w:lang w:val="en-US" w:eastAsia="zh-CN"/>
              </w:rPr>
              <w:t>//i的分号确实</w:t>
            </w:r>
          </w:p>
          <w:p>
            <w:pPr>
              <w:pStyle w:val="10"/>
              <w:keepNext w:val="0"/>
              <w:keepLines w:val="0"/>
              <w:widowControl/>
              <w:suppressLineNumbers w:val="0"/>
              <w:spacing w:before="0" w:beforeAutospacing="0" w:after="0" w:afterAutospacing="0"/>
              <w:ind w:left="0" w:right="0" w:firstLine="0"/>
              <w:rPr>
                <w:rFonts w:hint="default" w:eastAsia="宋体"/>
                <w:sz w:val="21"/>
                <w:szCs w:val="21"/>
                <w:lang w:val="en-US" w:eastAsia="zh-CN"/>
              </w:rPr>
            </w:pPr>
            <w:r>
              <w:rPr>
                <w:sz w:val="21"/>
                <w:szCs w:val="21"/>
              </w:rPr>
              <w:t>Error 2: LINE 6, COLUMN 5: Near 'i' : RIGHT BRACE LACK</w:t>
            </w:r>
            <w:r>
              <w:rPr>
                <w:rFonts w:hint="eastAsia"/>
                <w:sz w:val="21"/>
                <w:szCs w:val="21"/>
                <w:lang w:val="en-US" w:eastAsia="zh-CN"/>
              </w:rPr>
              <w:t>//右侧大括号缺失</w:t>
            </w:r>
          </w:p>
          <w:p>
            <w:pPr>
              <w:pStyle w:val="10"/>
              <w:keepNext w:val="0"/>
              <w:keepLines w:val="0"/>
              <w:widowControl/>
              <w:suppressLineNumbers w:val="0"/>
              <w:spacing w:before="0" w:beforeAutospacing="0" w:after="0" w:afterAutospacing="0"/>
              <w:ind w:left="0" w:right="0" w:firstLine="0"/>
              <w:rPr>
                <w:rFonts w:hint="default" w:ascii="黑体" w:hAnsi="黑体" w:eastAsia="黑体" w:cs="黑体"/>
                <w:color w:val="000000" w:themeColor="text1"/>
                <w:sz w:val="21"/>
                <w:szCs w:val="21"/>
                <w:vertAlign w:val="baseline"/>
                <w:lang w:val="en-US" w:eastAsia="zh-CN"/>
                <w14:textFill>
                  <w14:solidFill>
                    <w14:schemeClr w14:val="tx1"/>
                  </w14:solidFill>
                </w14:textFill>
              </w:rPr>
            </w:pPr>
            <w:r>
              <w:rPr>
                <w:sz w:val="21"/>
                <w:szCs w:val="21"/>
              </w:rPr>
              <w:t>Error 3: LINE 6, COLUMN 6: Near 'j' : LEFT PARENT LACK</w:t>
            </w:r>
            <w:r>
              <w:rPr>
                <w:rFonts w:hint="eastAsia"/>
                <w:sz w:val="21"/>
                <w:szCs w:val="21"/>
                <w:lang w:val="en-US" w:eastAsia="zh-CN"/>
              </w:rPr>
              <w:t>//j左侧没有父函数</w:t>
            </w:r>
          </w:p>
        </w:tc>
      </w:tr>
    </w:tbl>
    <w:p>
      <w:pPr>
        <w:rPr>
          <w:rFonts w:hint="eastAsia" w:ascii="黑体" w:hAnsi="黑体" w:eastAsia="黑体" w:cs="黑体"/>
          <w:color w:val="000000" w:themeColor="text1"/>
          <w:lang w:val="en-US" w:eastAsia="zh-CN"/>
          <w14:textFill>
            <w14:solidFill>
              <w14:schemeClr w14:val="tx1"/>
            </w14:solidFill>
          </w14:textFill>
        </w:rPr>
      </w:pPr>
      <w:bookmarkStart w:id="80" w:name="_Toc27416_WPSOffice_Level2"/>
      <w:r>
        <w:rPr>
          <w:rFonts w:hint="eastAsia" w:ascii="黑体" w:hAnsi="黑体" w:eastAsia="黑体" w:cs="黑体"/>
          <w:b/>
          <w:bCs/>
          <w:color w:val="000000" w:themeColor="text1"/>
          <w:sz w:val="28"/>
          <w:szCs w:val="36"/>
          <w:lang w:val="en-US" w:eastAsia="zh-CN"/>
          <w14:textFill>
            <w14:solidFill>
              <w14:schemeClr w14:val="tx1"/>
            </w14:solidFill>
          </w14:textFill>
        </w:rPr>
        <w:t>2.时间复杂度分析</w:t>
      </w:r>
      <w:bookmarkEnd w:id="80"/>
    </w:p>
    <w:p>
      <w:pPr>
        <w:ind w:firstLine="420" w:firstLineChars="0"/>
        <w:rPr>
          <w:rFonts w:hint="default"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由于在生成汇编码时涉及到while的两重循环及递归函数的使用，所以程序的时间复杂度较高为O(n*n)级别。</w:t>
      </w:r>
    </w:p>
    <w:p>
      <w:pPr>
        <w:rPr>
          <w:rFonts w:hint="eastAsia" w:ascii="黑体" w:hAnsi="黑体" w:eastAsia="黑体" w:cs="黑体"/>
          <w:color w:val="000000" w:themeColor="text1"/>
          <w:lang w:val="en-US" w:eastAsia="zh-CN"/>
          <w14:textFill>
            <w14:solidFill>
              <w14:schemeClr w14:val="tx1"/>
            </w14:solidFill>
          </w14:textFill>
        </w:rPr>
      </w:pPr>
    </w:p>
    <w:p>
      <w:pPr>
        <w:rPr>
          <w:rFonts w:hint="eastAsia" w:ascii="黑体" w:hAnsi="黑体" w:eastAsia="黑体" w:cs="黑体"/>
          <w:b/>
          <w:bCs/>
          <w:color w:val="000000" w:themeColor="text1"/>
          <w:sz w:val="28"/>
          <w:szCs w:val="36"/>
          <w:lang w:val="en-US" w:eastAsia="zh-CN"/>
          <w14:textFill>
            <w14:solidFill>
              <w14:schemeClr w14:val="tx1"/>
            </w14:solidFill>
          </w14:textFill>
        </w:rPr>
      </w:pPr>
      <w:bookmarkStart w:id="81" w:name="_Toc11446_WPSOffice_Level2"/>
      <w:r>
        <w:rPr>
          <w:rFonts w:hint="eastAsia" w:ascii="黑体" w:hAnsi="黑体" w:eastAsia="黑体" w:cs="黑体"/>
          <w:b/>
          <w:bCs/>
          <w:color w:val="000000" w:themeColor="text1"/>
          <w:sz w:val="28"/>
          <w:szCs w:val="36"/>
          <w:lang w:val="en-US" w:eastAsia="zh-CN"/>
          <w14:textFill>
            <w14:solidFill>
              <w14:schemeClr w14:val="tx1"/>
            </w14:solidFill>
          </w14:textFill>
        </w:rPr>
        <w:t>3.遇到的问题及解决</w:t>
      </w:r>
      <w:bookmarkEnd w:id="81"/>
    </w:p>
    <w:p>
      <w:pPr>
        <w:pBdr>
          <w:top w:val="single" w:color="auto" w:sz="4" w:space="0"/>
          <w:left w:val="single" w:color="auto" w:sz="4" w:space="0"/>
          <w:bottom w:val="single" w:color="auto" w:sz="4" w:space="0"/>
          <w:right w:val="single" w:color="auto" w:sz="4" w:space="0"/>
        </w:pBdr>
        <w:ind w:firstLine="420" w:firstLineChars="0"/>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问题：本程序使用了 LR1 的设计思想，并做了较大的改动。 我最初的想法是严格按照 LR1 算法的思想，以 program 为 S’，并根 据状态转换图画出 action表。</w:t>
      </w:r>
    </w:p>
    <w:p>
      <w:pPr>
        <w:pBdr>
          <w:top w:val="single" w:color="auto" w:sz="4" w:space="0"/>
          <w:left w:val="single" w:color="auto" w:sz="4" w:space="0"/>
          <w:bottom w:val="single" w:color="auto" w:sz="4" w:space="0"/>
          <w:right w:val="single" w:color="auto" w:sz="4" w:space="0"/>
        </w:pBdr>
        <w:ind w:firstLine="420" w:firstLineChars="0"/>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但是在实现的过程中，发现这样的问题很大。类 c 语法有 26 个产生式，要准确画出全部的状态转换图是十分困难的。</w:t>
      </w:r>
    </w:p>
    <w:p>
      <w:pPr>
        <w:pBdr>
          <w:top w:val="single" w:color="auto" w:sz="4" w:space="0"/>
          <w:left w:val="single" w:color="auto" w:sz="4" w:space="0"/>
          <w:bottom w:val="single" w:color="auto" w:sz="4" w:space="0"/>
          <w:right w:val="single" w:color="auto" w:sz="4" w:space="0"/>
        </w:pBdr>
        <w:ind w:firstLine="420" w:firstLineChars="0"/>
        <w:rPr>
          <w:rFonts w:hint="eastAsia" w:ascii="黑体" w:hAnsi="黑体" w:eastAsia="黑体" w:cs="黑体"/>
          <w:color w:val="000000" w:themeColor="text1"/>
          <w:lang w:val="en-US" w:eastAsia="zh-CN"/>
          <w14:textFill>
            <w14:solidFill>
              <w14:schemeClr w14:val="tx1"/>
            </w14:solidFill>
          </w14:textFill>
        </w:rPr>
      </w:pPr>
    </w:p>
    <w:p>
      <w:pPr>
        <w:pBdr>
          <w:top w:val="single" w:color="auto" w:sz="4" w:space="0"/>
          <w:left w:val="single" w:color="auto" w:sz="4" w:space="0"/>
          <w:bottom w:val="single" w:color="auto" w:sz="4" w:space="0"/>
          <w:right w:val="single" w:color="auto" w:sz="4" w:space="0"/>
        </w:pBdr>
        <w:ind w:firstLine="420" w:firstLineChars="0"/>
        <w:rPr>
          <w:rFonts w:hint="eastAsia" w:ascii="黑体" w:hAnsi="黑体" w:eastAsia="黑体" w:cs="黑体"/>
          <w:color w:val="000000" w:themeColor="text1"/>
          <w:lang w:val="en-US" w:eastAsia="zh-CN"/>
          <w14:textFill>
            <w14:solidFill>
              <w14:schemeClr w14:val="tx1"/>
            </w14:solidFill>
          </w14:textFill>
        </w:rPr>
      </w:pPr>
    </w:p>
    <w:p>
      <w:pPr>
        <w:pBdr>
          <w:top w:val="single" w:color="auto" w:sz="4" w:space="0"/>
          <w:left w:val="single" w:color="auto" w:sz="4" w:space="0"/>
          <w:bottom w:val="single" w:color="auto" w:sz="4" w:space="0"/>
          <w:right w:val="single" w:color="auto" w:sz="4" w:space="0"/>
        </w:pBdr>
        <w:ind w:firstLine="420" w:firstLineChars="0"/>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解决：对于上述问题，可以通过以下显而易见的规则进行优化。比如当程序读到了 int，那么接下来的步骤我们可想而知是继续读，反映到 LR1 算法中，就是当前状态i 与当前待输入字符，对应的为 Sj。而若读到 了’;’，则对应的一定为 rj。所以当读到’;’、’}’等就一定是指向规约操作，而读到其他的就会继续读入。所以我在构建action表时便按照上述的规则进行优化，对于后续可以预知到动作的表项填入对应的移进或规约操作，而不需要根据状态转换图来填表，从而进一步降低移进规约冲突出现的可能。</w:t>
      </w:r>
    </w:p>
    <w:p>
      <w:pPr>
        <w:pStyle w:val="8"/>
        <w:numPr>
          <w:ilvl w:val="0"/>
          <w:numId w:val="0"/>
        </w:numPr>
        <w:ind w:leftChars="0"/>
        <w:jc w:val="left"/>
        <w:rPr>
          <w:rFonts w:hint="eastAsia" w:ascii="黑体" w:hAnsi="黑体" w:eastAsia="黑体" w:cs="黑体"/>
          <w:color w:val="000000" w:themeColor="text1"/>
          <w14:textFill>
            <w14:solidFill>
              <w14:schemeClr w14:val="tx1"/>
            </w14:solidFill>
          </w14:textFill>
        </w:rPr>
      </w:pPr>
      <w:bookmarkStart w:id="82" w:name="_Toc20828_WPSOffice_Level1"/>
      <w:r>
        <w:rPr>
          <w:rFonts w:hint="eastAsia" w:ascii="黑体" w:hAnsi="黑体" w:eastAsia="黑体" w:cs="黑体"/>
          <w:color w:val="000000" w:themeColor="text1"/>
          <w:lang w:val="en-US" w:eastAsia="zh-CN"/>
          <w14:textFill>
            <w14:solidFill>
              <w14:schemeClr w14:val="tx1"/>
            </w14:solidFill>
          </w14:textFill>
        </w:rPr>
        <w:t>八、用户使用说明</w:t>
      </w:r>
      <w:bookmarkEnd w:id="82"/>
    </w:p>
    <w:p>
      <w:pPr>
        <w:rPr>
          <w:rFonts w:hint="eastAsia"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使用步骤如下所示：</w:t>
      </w:r>
    </w:p>
    <w:p>
      <w:pPr>
        <w:rPr>
          <w:rFonts w:hint="default"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1.首先将压缩包中的1652262文件夹复制到桌面，然后点击1652262文件夹中的Compiler.exe</w:t>
      </w:r>
    </w:p>
    <w:p>
      <w:pPr>
        <w:rPr>
          <w:rFonts w:hint="eastAsia" w:ascii="黑体" w:hAnsi="黑体" w:eastAsia="黑体" w:cs="黑体"/>
          <w:color w:val="000000" w:themeColor="text1"/>
          <w:sz w:val="21"/>
          <w:szCs w:val="21"/>
          <w:lang w:val="en-US" w:eastAsia="zh-CN"/>
          <w14:textFill>
            <w14:solidFill>
              <w14:schemeClr w14:val="tx1"/>
            </w14:solidFill>
          </w14:textFill>
        </w:rPr>
      </w:pPr>
      <w:r>
        <w:rPr>
          <w:sz w:val="21"/>
          <w:szCs w:val="21"/>
        </w:rPr>
        <w:drawing>
          <wp:inline distT="0" distB="0" distL="114300" distR="114300">
            <wp:extent cx="3398520" cy="2354580"/>
            <wp:effectExtent l="0" t="0" r="0" b="762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pic:cNvPicPr>
                      <a:picLocks noChangeAspect="1"/>
                    </pic:cNvPicPr>
                  </pic:nvPicPr>
                  <pic:blipFill>
                    <a:blip r:embed="rId47"/>
                    <a:stretch>
                      <a:fillRect/>
                    </a:stretch>
                  </pic:blipFill>
                  <pic:spPr>
                    <a:xfrm>
                      <a:off x="0" y="0"/>
                      <a:ext cx="3398520" cy="2354580"/>
                    </a:xfrm>
                    <a:prstGeom prst="rect">
                      <a:avLst/>
                    </a:prstGeom>
                    <a:noFill/>
                    <a:ln>
                      <a:noFill/>
                    </a:ln>
                  </pic:spPr>
                </pic:pic>
              </a:graphicData>
            </a:graphic>
          </wp:inline>
        </w:drawing>
      </w:r>
    </w:p>
    <w:p>
      <w:pPr>
        <w:rPr>
          <w:rFonts w:hint="eastAsia"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2.选择运行的Compiler.exe中导航栏的“文件”选项，选择“打开</w:t>
      </w:r>
      <w:r>
        <w:rPr>
          <w:rFonts w:hint="default" w:ascii="黑体" w:hAnsi="黑体" w:eastAsia="黑体" w:cs="黑体"/>
          <w:color w:val="000000" w:themeColor="text1"/>
          <w:sz w:val="21"/>
          <w:szCs w:val="21"/>
          <w:lang w:val="en-US" w:eastAsia="zh-CN"/>
          <w14:textFill>
            <w14:solidFill>
              <w14:schemeClr w14:val="tx1"/>
            </w14:solidFill>
          </w14:textFill>
        </w:rPr>
        <w:t>”</w:t>
      </w:r>
      <w:r>
        <w:rPr>
          <w:rFonts w:hint="eastAsia" w:ascii="黑体" w:hAnsi="黑体" w:eastAsia="黑体" w:cs="黑体"/>
          <w:color w:val="000000" w:themeColor="text1"/>
          <w:sz w:val="21"/>
          <w:szCs w:val="21"/>
          <w:lang w:val="en-US" w:eastAsia="zh-CN"/>
          <w14:textFill>
            <w14:solidFill>
              <w14:schemeClr w14:val="tx1"/>
            </w14:solidFill>
          </w14:textFill>
        </w:rPr>
        <w:t>，选择要编译的类C源程序，选择的类C程序会显示在左侧的textBrowser中：</w:t>
      </w:r>
    </w:p>
    <w:p>
      <w:pPr>
        <w:ind w:left="1680" w:leftChars="0" w:firstLine="420" w:firstLineChars="0"/>
        <w:rPr>
          <w:sz w:val="21"/>
          <w:szCs w:val="21"/>
        </w:rPr>
      </w:pPr>
      <w:r>
        <w:rPr>
          <w:sz w:val="21"/>
          <w:szCs w:val="21"/>
        </w:rPr>
        <w:drawing>
          <wp:inline distT="0" distB="0" distL="114300" distR="114300">
            <wp:extent cx="2324100" cy="1577340"/>
            <wp:effectExtent l="0" t="0" r="7620" b="7620"/>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48"/>
                    <a:stretch>
                      <a:fillRect/>
                    </a:stretch>
                  </pic:blipFill>
                  <pic:spPr>
                    <a:xfrm>
                      <a:off x="0" y="0"/>
                      <a:ext cx="2324100" cy="1577340"/>
                    </a:xfrm>
                    <a:prstGeom prst="rect">
                      <a:avLst/>
                    </a:prstGeom>
                    <a:noFill/>
                    <a:ln>
                      <a:noFill/>
                    </a:ln>
                  </pic:spPr>
                </pic:pic>
              </a:graphicData>
            </a:graphic>
          </wp:inline>
        </w:drawing>
      </w:r>
    </w:p>
    <w:p>
      <w:pPr>
        <w:rPr>
          <w:rFonts w:hint="default" w:eastAsia="宋体"/>
          <w:sz w:val="21"/>
          <w:szCs w:val="21"/>
          <w:lang w:val="en-US" w:eastAsia="zh-CN"/>
        </w:rPr>
      </w:pPr>
    </w:p>
    <w:p>
      <w:pPr>
        <w:rPr>
          <w:rFonts w:hint="eastAsia"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3.点击导航栏中编译中的“运行”，即可对类C程序进行编译：</w:t>
      </w:r>
    </w:p>
    <w:p>
      <w:pPr>
        <w:ind w:left="2100" w:leftChars="0" w:firstLine="420" w:firstLineChars="0"/>
        <w:rPr>
          <w:rFonts w:hint="default" w:ascii="黑体" w:hAnsi="黑体" w:eastAsia="黑体" w:cs="黑体"/>
          <w:color w:val="000000" w:themeColor="text1"/>
          <w:sz w:val="21"/>
          <w:szCs w:val="21"/>
          <w:lang w:val="en-US" w:eastAsia="zh-CN"/>
          <w14:textFill>
            <w14:solidFill>
              <w14:schemeClr w14:val="tx1"/>
            </w14:solidFill>
          </w14:textFill>
        </w:rPr>
      </w:pPr>
      <w:r>
        <w:rPr>
          <w:sz w:val="21"/>
          <w:szCs w:val="21"/>
        </w:rPr>
        <w:drawing>
          <wp:inline distT="0" distB="0" distL="114300" distR="114300">
            <wp:extent cx="1905000" cy="1272540"/>
            <wp:effectExtent l="0" t="0" r="0" b="7620"/>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49"/>
                    <a:stretch>
                      <a:fillRect/>
                    </a:stretch>
                  </pic:blipFill>
                  <pic:spPr>
                    <a:xfrm>
                      <a:off x="0" y="0"/>
                      <a:ext cx="1905000" cy="1272540"/>
                    </a:xfrm>
                    <a:prstGeom prst="rect">
                      <a:avLst/>
                    </a:prstGeom>
                    <a:noFill/>
                    <a:ln>
                      <a:noFill/>
                    </a:ln>
                  </pic:spPr>
                </pic:pic>
              </a:graphicData>
            </a:graphic>
          </wp:inline>
        </w:drawing>
      </w:r>
    </w:p>
    <w:p>
      <w:pPr>
        <w:rPr>
          <w:rFonts w:hint="eastAsia" w:ascii="黑体" w:hAnsi="黑体" w:eastAsia="黑体" w:cs="黑体"/>
          <w:color w:val="000000" w:themeColor="text1"/>
          <w:sz w:val="21"/>
          <w:szCs w:val="21"/>
          <w:lang w:val="en-US" w:eastAsia="zh-CN"/>
          <w14:textFill>
            <w14:solidFill>
              <w14:schemeClr w14:val="tx1"/>
            </w14:solidFill>
          </w14:textFill>
        </w:rPr>
      </w:pPr>
    </w:p>
    <w:p>
      <w:pPr>
        <w:rPr>
          <w:rFonts w:hint="eastAsia"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4.如果编译成功将在下方的文本框中显示“Compile Success.”，如果失败则会显示编译错误信息，显示在第几行第几列出现了什么错误</w:t>
      </w:r>
    </w:p>
    <w:p>
      <w:pPr>
        <w:ind w:left="1680" w:leftChars="0" w:firstLine="420" w:firstLineChars="0"/>
        <w:rPr>
          <w:rFonts w:hint="eastAsia" w:ascii="黑体" w:hAnsi="黑体" w:eastAsia="黑体" w:cs="黑体"/>
          <w:color w:val="000000" w:themeColor="text1"/>
          <w:sz w:val="21"/>
          <w:szCs w:val="21"/>
          <w:lang w:val="en-US" w:eastAsia="zh-CN"/>
          <w14:textFill>
            <w14:solidFill>
              <w14:schemeClr w14:val="tx1"/>
            </w14:solidFill>
          </w14:textFill>
        </w:rPr>
      </w:pPr>
      <w:r>
        <w:rPr>
          <w:sz w:val="21"/>
          <w:szCs w:val="21"/>
        </w:rPr>
        <w:drawing>
          <wp:inline distT="0" distB="0" distL="114300" distR="114300">
            <wp:extent cx="3040380" cy="1356360"/>
            <wp:effectExtent l="0" t="0" r="7620" b="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pic:cNvPicPr>
                      <a:picLocks noChangeAspect="1"/>
                    </pic:cNvPicPr>
                  </pic:nvPicPr>
                  <pic:blipFill>
                    <a:blip r:embed="rId50"/>
                    <a:stretch>
                      <a:fillRect/>
                    </a:stretch>
                  </pic:blipFill>
                  <pic:spPr>
                    <a:xfrm>
                      <a:off x="0" y="0"/>
                      <a:ext cx="3040380" cy="1356360"/>
                    </a:xfrm>
                    <a:prstGeom prst="rect">
                      <a:avLst/>
                    </a:prstGeom>
                    <a:noFill/>
                    <a:ln>
                      <a:noFill/>
                    </a:ln>
                  </pic:spPr>
                </pic:pic>
              </a:graphicData>
            </a:graphic>
          </wp:inline>
        </w:drawing>
      </w:r>
    </w:p>
    <w:p>
      <w:pPr>
        <w:rPr>
          <w:rFonts w:hint="default"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5.点击导航栏中的“查看”，选择其中的词法分析结果、语法分析结果、中间代码查看、优化中间代码、汇编代码、符号表，即可查看词法分析表、语法分析树、四元式表、优化后四元式表、汇编代码、符号表，并且会同时输出到exe所在文件夹下的txt文件中：</w:t>
      </w:r>
    </w:p>
    <w:p>
      <w:pPr>
        <w:ind w:left="840" w:leftChars="0" w:firstLine="420" w:firstLineChars="0"/>
        <w:rPr>
          <w:rFonts w:hint="eastAsia" w:ascii="黑体" w:hAnsi="黑体" w:eastAsia="黑体" w:cs="黑体"/>
          <w:color w:val="000000" w:themeColor="text1"/>
          <w:sz w:val="21"/>
          <w:szCs w:val="21"/>
          <w14:textFill>
            <w14:solidFill>
              <w14:schemeClr w14:val="tx1"/>
            </w14:solidFill>
          </w14:textFill>
        </w:rPr>
      </w:pPr>
    </w:p>
    <w:p>
      <w:pPr>
        <w:ind w:left="840" w:leftChars="0" w:firstLine="420" w:firstLineChars="0"/>
        <w:rPr>
          <w:sz w:val="21"/>
          <w:szCs w:val="21"/>
        </w:rPr>
      </w:pPr>
      <w:r>
        <w:rPr>
          <w:sz w:val="21"/>
          <w:szCs w:val="21"/>
        </w:rPr>
        <w:drawing>
          <wp:inline distT="0" distB="0" distL="114300" distR="114300">
            <wp:extent cx="2682240" cy="2324100"/>
            <wp:effectExtent l="0" t="0" r="0" b="7620"/>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pic:cNvPicPr>
                      <a:picLocks noChangeAspect="1"/>
                    </pic:cNvPicPr>
                  </pic:nvPicPr>
                  <pic:blipFill>
                    <a:blip r:embed="rId51"/>
                    <a:stretch>
                      <a:fillRect/>
                    </a:stretch>
                  </pic:blipFill>
                  <pic:spPr>
                    <a:xfrm>
                      <a:off x="0" y="0"/>
                      <a:ext cx="2682240" cy="2324100"/>
                    </a:xfrm>
                    <a:prstGeom prst="rect">
                      <a:avLst/>
                    </a:prstGeom>
                    <a:noFill/>
                    <a:ln>
                      <a:noFill/>
                    </a:ln>
                  </pic:spPr>
                </pic:pic>
              </a:graphicData>
            </a:graphic>
          </wp:inline>
        </w:drawing>
      </w:r>
    </w:p>
    <w:p>
      <w:pPr>
        <w:ind w:left="840" w:leftChars="0" w:firstLine="420" w:firstLineChars="0"/>
        <w:rPr>
          <w:rFonts w:hint="eastAsia"/>
          <w:sz w:val="21"/>
          <w:szCs w:val="21"/>
        </w:rPr>
      </w:pPr>
    </w:p>
    <w:p>
      <w:pPr>
        <w:rPr>
          <w:rFonts w:hint="eastAsia"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6.上述六个选项中，其中语法分析结果、中间代码查看、优化中间代码、符号表会显示在四个悬浮窗口中：</w:t>
      </w:r>
    </w:p>
    <w:p>
      <w:pPr>
        <w:rPr>
          <w:rFonts w:hint="default" w:ascii="黑体" w:hAnsi="黑体" w:eastAsia="黑体" w:cs="黑体"/>
          <w:color w:val="000000" w:themeColor="text1"/>
          <w:sz w:val="21"/>
          <w:szCs w:val="21"/>
          <w:lang w:val="en-US" w:eastAsia="zh-CN"/>
          <w14:textFill>
            <w14:solidFill>
              <w14:schemeClr w14:val="tx1"/>
            </w14:solidFill>
          </w14:textFill>
        </w:rPr>
      </w:pPr>
      <w:r>
        <w:rPr>
          <w:sz w:val="21"/>
          <w:szCs w:val="21"/>
        </w:rPr>
        <w:drawing>
          <wp:inline distT="0" distB="0" distL="114300" distR="114300">
            <wp:extent cx="5272405" cy="803275"/>
            <wp:effectExtent l="0" t="0" r="635" b="4445"/>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pic:cNvPicPr>
                      <a:picLocks noChangeAspect="1"/>
                    </pic:cNvPicPr>
                  </pic:nvPicPr>
                  <pic:blipFill>
                    <a:blip r:embed="rId52"/>
                    <a:stretch>
                      <a:fillRect/>
                    </a:stretch>
                  </pic:blipFill>
                  <pic:spPr>
                    <a:xfrm>
                      <a:off x="0" y="0"/>
                      <a:ext cx="5272405" cy="803275"/>
                    </a:xfrm>
                    <a:prstGeom prst="rect">
                      <a:avLst/>
                    </a:prstGeom>
                    <a:noFill/>
                    <a:ln>
                      <a:noFill/>
                    </a:ln>
                  </pic:spPr>
                </pic:pic>
              </a:graphicData>
            </a:graphic>
          </wp:inline>
        </w:drawing>
      </w:r>
    </w:p>
    <w:p>
      <w:pPr>
        <w:rPr>
          <w:rFonts w:hint="default"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7.由于程序在开发时使用了比较多的全局变量，所以每次编译过后需要重新启动exe才能再次进行编译......</w:t>
      </w:r>
    </w:p>
    <w:p>
      <w:pPr>
        <w:pStyle w:val="8"/>
        <w:numPr>
          <w:ilvl w:val="0"/>
          <w:numId w:val="0"/>
        </w:numPr>
        <w:ind w:leftChars="0"/>
        <w:jc w:val="left"/>
        <w:rPr>
          <w:rFonts w:hint="eastAsia" w:ascii="黑体" w:hAnsi="黑体" w:eastAsia="黑体" w:cs="黑体"/>
          <w:color w:val="000000" w:themeColor="text1"/>
          <w14:textFill>
            <w14:solidFill>
              <w14:schemeClr w14:val="tx1"/>
            </w14:solidFill>
          </w14:textFill>
        </w:rPr>
      </w:pPr>
      <w:bookmarkStart w:id="83" w:name="_Toc23780_WPSOffice_Level1"/>
      <w:r>
        <w:rPr>
          <w:rFonts w:hint="eastAsia" w:ascii="黑体" w:hAnsi="黑体" w:eastAsia="黑体" w:cs="黑体"/>
          <w:color w:val="000000" w:themeColor="text1"/>
          <w:lang w:val="en-US" w:eastAsia="zh-CN"/>
          <w14:textFill>
            <w14:solidFill>
              <w14:schemeClr w14:val="tx1"/>
            </w14:solidFill>
          </w14:textFill>
        </w:rPr>
        <w:t>九、</w:t>
      </w:r>
      <w:r>
        <w:rPr>
          <w:rFonts w:hint="eastAsia" w:ascii="黑体" w:hAnsi="黑体" w:eastAsia="黑体" w:cs="黑体"/>
          <w:color w:val="000000" w:themeColor="text1"/>
          <w14:textFill>
            <w14:solidFill>
              <w14:schemeClr w14:val="tx1"/>
            </w14:solidFill>
          </w14:textFill>
        </w:rPr>
        <w:t>问题和解决的方法、心得体会</w:t>
      </w:r>
      <w:bookmarkEnd w:id="83"/>
    </w:p>
    <w:p>
      <w:pPr>
        <w:pStyle w:val="21"/>
        <w:numPr>
          <w:ilvl w:val="0"/>
          <w:numId w:val="0"/>
        </w:numPr>
        <w:ind w:leftChars="0" w:firstLine="420" w:firstLineChars="0"/>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持续一个月的编译原理课程设计，让我学到了很多东西。首先是加深了对编译原理课程的理解，对词法分析、语法分析</w:t>
      </w:r>
      <w:r>
        <w:rPr>
          <w:rFonts w:hint="eastAsia" w:ascii="黑体" w:hAnsi="黑体" w:eastAsia="黑体" w:cs="黑体"/>
          <w:color w:val="000000" w:themeColor="text1"/>
          <w:sz w:val="21"/>
          <w:szCs w:val="21"/>
          <w:lang w:eastAsia="zh-CN"/>
          <w14:textFill>
            <w14:solidFill>
              <w14:schemeClr w14:val="tx1"/>
            </w14:solidFill>
          </w14:textFill>
        </w:rPr>
        <w:t>、</w:t>
      </w:r>
      <w:r>
        <w:rPr>
          <w:rFonts w:hint="eastAsia" w:ascii="黑体" w:hAnsi="黑体" w:eastAsia="黑体" w:cs="黑体"/>
          <w:color w:val="000000" w:themeColor="text1"/>
          <w:sz w:val="21"/>
          <w:szCs w:val="21"/>
          <w:lang w:val="en-US" w:eastAsia="zh-CN"/>
          <w14:textFill>
            <w14:solidFill>
              <w14:schemeClr w14:val="tx1"/>
            </w14:solidFill>
          </w14:textFill>
        </w:rPr>
        <w:t>语义分析</w:t>
      </w:r>
      <w:r>
        <w:rPr>
          <w:rFonts w:hint="eastAsia" w:ascii="黑体" w:hAnsi="黑体" w:eastAsia="黑体" w:cs="黑体"/>
          <w:color w:val="000000" w:themeColor="text1"/>
          <w:sz w:val="21"/>
          <w:szCs w:val="21"/>
          <w14:textFill>
            <w14:solidFill>
              <w14:schemeClr w14:val="tx1"/>
            </w14:solidFill>
          </w14:textFill>
        </w:rPr>
        <w:t>有了更进一步的掌握，其次是编程能力的提高，这样的代码量，一年也只有几次能够遇到。有了前面课程设计的经验，这一次的编译原理课程设计，我更注重数据结构，数据结构的好坏直接决定了代码的复杂度，代码的量，有一些可以用链表做的东西我尽量避免用链表，换用一个数组和一个表示长度的整型变量的数据结构来表示，因为链表虽然方便灵活，但是其很难调试，遇到错误常常会使程序直接崩溃。</w:t>
      </w:r>
    </w:p>
    <w:p>
      <w:pPr>
        <w:pStyle w:val="21"/>
        <w:numPr>
          <w:ilvl w:val="0"/>
          <w:numId w:val="0"/>
        </w:numPr>
        <w:ind w:leftChars="0" w:firstLine="420" w:firstLineChars="0"/>
        <w:rPr>
          <w:rFonts w:hint="default"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在课程设计的过程中，我遇到了极大的困难。总共历时一个月，才完成了一个基本的编译器。通过这次课程设计，让我对编译器的工作原理有了较深的认识。同时也发现了自己程序功力的不足。该编译器还是有挺多不是很满意的地方。比如：</w:t>
      </w:r>
      <w:r>
        <w:rPr>
          <w:rFonts w:hint="eastAsia" w:ascii="黑体" w:hAnsi="黑体" w:eastAsia="黑体" w:cs="黑体"/>
          <w:color w:val="000000" w:themeColor="text1"/>
          <w:sz w:val="21"/>
          <w:szCs w:val="21"/>
          <w:lang w:val="en-US" w:eastAsia="zh-CN"/>
          <w14:textFill>
            <w14:solidFill>
              <w14:schemeClr w14:val="tx1"/>
            </w14:solidFill>
          </w14:textFill>
        </w:rPr>
        <w:t>由于设置了太多全局变量导致程序的整体结构比较混乱，并且每次打开只能执行一次，然后需要重新打开才能再次编译。</w:t>
      </w:r>
    </w:p>
    <w:p>
      <w:pPr>
        <w:ind w:firstLine="420" w:firstLineChars="0"/>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主要因为基础功能的实现耗费了大量的时间，没有空余来完成原定的特性，可以说一个支持众多语法特性的编译器不能一蹴而就。</w:t>
      </w:r>
    </w:p>
    <w:p>
      <w:pPr>
        <w:ind w:firstLine="420" w:firstLineChars="0"/>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在语义分析的过程中，最大的难点是如何实现一遍扫描。MIPS汇编代码最大的难题是函数调用的翻译，在前面已经说过解决的思路了，就不再多言。通过此次编译原理课程设计我非常深入地理解了从形式语言到汇编代码的编译过程，获得了很多知识。</w:t>
      </w:r>
    </w:p>
    <w:p>
      <w:pPr>
        <w:pStyle w:val="8"/>
        <w:numPr>
          <w:ilvl w:val="0"/>
          <w:numId w:val="0"/>
        </w:numPr>
        <w:ind w:leftChars="0"/>
        <w:jc w:val="left"/>
        <w:rPr>
          <w:rFonts w:hint="default" w:ascii="黑体" w:hAnsi="黑体" w:eastAsia="黑体" w:cs="黑体"/>
          <w:color w:val="000000" w:themeColor="text1"/>
          <w:lang w:val="en-US"/>
          <w14:textFill>
            <w14:solidFill>
              <w14:schemeClr w14:val="tx1"/>
            </w14:solidFill>
          </w14:textFill>
        </w:rPr>
      </w:pPr>
      <w:bookmarkStart w:id="84" w:name="_Toc11224_WPSOffice_Level1"/>
      <w:r>
        <w:rPr>
          <w:rFonts w:hint="eastAsia" w:ascii="黑体" w:hAnsi="黑体" w:eastAsia="黑体" w:cs="黑体"/>
          <w:color w:val="000000" w:themeColor="text1"/>
          <w:lang w:val="en-US" w:eastAsia="zh-CN"/>
          <w14:textFill>
            <w14:solidFill>
              <w14:schemeClr w14:val="tx1"/>
            </w14:solidFill>
          </w14:textFill>
        </w:rPr>
        <w:t>十、参考资料</w:t>
      </w:r>
      <w:bookmarkEnd w:id="84"/>
    </w:p>
    <w:p>
      <w:pPr>
        <w:rPr>
          <w:rFonts w:hint="eastAsia" w:ascii="黑体" w:hAnsi="黑体" w:eastAsia="黑体" w:cs="黑体"/>
          <w:color w:val="000000" w:themeColor="text1"/>
          <w:sz w:val="21"/>
          <w:szCs w:val="21"/>
          <w14:textFill>
            <w14:solidFill>
              <w14:schemeClr w14:val="tx1"/>
            </w14:solidFill>
          </w14:textFill>
        </w:rPr>
      </w:pPr>
      <w:r>
        <w:rPr>
          <w:rFonts w:hint="eastAsia" w:ascii="黑体" w:hAnsi="黑体" w:eastAsia="黑体" w:cs="黑体"/>
          <w:color w:val="000000" w:themeColor="text1"/>
          <w:sz w:val="21"/>
          <w:szCs w:val="21"/>
          <w14:textFill>
            <w14:solidFill>
              <w14:schemeClr w14:val="tx1"/>
            </w14:solidFill>
          </w14:textFill>
        </w:rPr>
        <w:t>[1]编译原理[M]. 机械工业出版社 , (美) 阿霍 (Alfred, 2009</w:t>
      </w:r>
    </w:p>
    <w:p>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[2]编译器构造[M]. 机械工业出版社, (美)CharlesN.Fischer,(美)RichardJ.LeBlanc,Jr.著, 2005</w:t>
      </w:r>
    </w:p>
    <w:p>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[3]C程序设计语言[M]. 机械工业出版社 , (美)BrianW.Kernighan,(美)DennisM.Ritchie著, 2004</w:t>
      </w:r>
    </w:p>
    <w:p>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[4]数据结构[M]. 清华大学出版社 , 严蔚敏,吴伟民编著, 2002</w:t>
      </w:r>
    </w:p>
    <w:p>
      <w:pPr>
        <w:rPr>
          <w:rFonts w:hint="eastAsia" w:ascii="黑体" w:hAnsi="黑体" w:eastAsia="黑体" w:cs="黑体"/>
          <w:sz w:val="21"/>
          <w:szCs w:val="24"/>
          <w:lang w:val="en-US" w:eastAsia="zh-CN"/>
        </w:rPr>
      </w:pPr>
      <w:r>
        <w:rPr>
          <w:rFonts w:hint="eastAsia" w:ascii="黑体" w:hAnsi="黑体" w:eastAsia="黑体" w:cs="黑体"/>
          <w:sz w:val="21"/>
          <w:szCs w:val="24"/>
          <w:lang w:val="en-US" w:eastAsia="zh-CN"/>
        </w:rPr>
        <w:t>[5]编译原理和技术[M]. 中国科学技术大学出版社 , 陈意云编著, 1997</w:t>
      </w:r>
    </w:p>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Candara">
    <w:panose1 w:val="020E0502030303020204"/>
    <w:charset w:val="00"/>
    <w:family w:val="swiss"/>
    <w:pitch w:val="default"/>
    <w:sig w:usb0="A00002EF" w:usb1="4000A44B" w:usb2="00000000" w:usb3="00000000" w:csb0="2000019F" w:csb1="00000000"/>
  </w:font>
  <w:font w:name="Meiryo">
    <w:altName w:val="MS Gothic"/>
    <w:panose1 w:val="020B0604030504040204"/>
    <w:charset w:val="80"/>
    <w:family w:val="auto"/>
    <w:pitch w:val="default"/>
    <w:sig w:usb0="00000000" w:usb1="00000000" w:usb2="00010012" w:usb3="00000000" w:csb0="6002009F" w:csb1="DFD70000"/>
  </w:font>
  <w:font w:name="MS Gothic">
    <w:panose1 w:val="020B0609070205080204"/>
    <w:charset w:val="80"/>
    <w:family w:val="auto"/>
    <w:pitch w:val="default"/>
    <w:sig w:usb0="E00002FF" w:usb1="6AC7FDFB" w:usb2="08000012" w:usb3="00000000" w:csb0="4002009F" w:csb1="DFD70000"/>
  </w:font>
  <w:font w:name="等线">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fkHQ0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dHJF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fkHQ0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eastAsia="宋体"/>
        <w:lang w:val="en-US" w:eastAsia="zh-CN"/>
      </w:rPr>
    </w:pPr>
    <w:r>
      <w:rPr>
        <w:rFonts w:hint="eastAsia"/>
        <w:lang w:eastAsia="zh-CN"/>
      </w:rPr>
      <w:t>《</w:t>
    </w:r>
    <w:r>
      <w:rPr>
        <w:rFonts w:hint="eastAsia"/>
        <w:lang w:val="en-US" w:eastAsia="zh-CN"/>
      </w:rPr>
      <w:t>编译原理课程设计</w:t>
    </w:r>
    <w:r>
      <w:rPr>
        <w:rFonts w:hint="eastAsia"/>
        <w:lang w:eastAsia="zh-CN"/>
      </w:rPr>
      <w:t>》</w:t>
    </w:r>
    <w:r>
      <w:rPr>
        <w:rFonts w:hint="eastAsia"/>
        <w:lang w:val="en-US" w:eastAsia="zh-CN"/>
      </w:rPr>
      <w:t xml:space="preserve"> 1652262 涂远鹏</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F5602"/>
    <w:multiLevelType w:val="multilevel"/>
    <w:tmpl w:val="109F5602"/>
    <w:lvl w:ilvl="0" w:tentative="0">
      <w:start w:val="1"/>
      <w:numFmt w:val="upp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B2FD2CD"/>
    <w:multiLevelType w:val="singleLevel"/>
    <w:tmpl w:val="6B2FD2CD"/>
    <w:lvl w:ilvl="0" w:tentative="0">
      <w:start w:val="2"/>
      <w:numFmt w:val="decimal"/>
      <w:lvlText w:val="%1."/>
      <w:lvlJc w:val="left"/>
      <w:pPr>
        <w:tabs>
          <w:tab w:val="left" w:pos="312"/>
        </w:tabs>
      </w:pPr>
    </w:lvl>
  </w:abstractNum>
  <w:abstractNum w:abstractNumId="2">
    <w:nsid w:val="7AEF767B"/>
    <w:multiLevelType w:val="multilevel"/>
    <w:tmpl w:val="7AEF767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CA5"/>
    <w:rsid w:val="000011B9"/>
    <w:rsid w:val="00001FAC"/>
    <w:rsid w:val="000102E6"/>
    <w:rsid w:val="00022878"/>
    <w:rsid w:val="00022CCD"/>
    <w:rsid w:val="0007287D"/>
    <w:rsid w:val="00075C59"/>
    <w:rsid w:val="0008047F"/>
    <w:rsid w:val="000837F4"/>
    <w:rsid w:val="000B65BA"/>
    <w:rsid w:val="000D683C"/>
    <w:rsid w:val="001001B1"/>
    <w:rsid w:val="00102066"/>
    <w:rsid w:val="001A4335"/>
    <w:rsid w:val="002520AE"/>
    <w:rsid w:val="002A59B7"/>
    <w:rsid w:val="002B37F1"/>
    <w:rsid w:val="002C30CA"/>
    <w:rsid w:val="002D64A5"/>
    <w:rsid w:val="00326DCD"/>
    <w:rsid w:val="00336F33"/>
    <w:rsid w:val="00361FEA"/>
    <w:rsid w:val="00366D94"/>
    <w:rsid w:val="00380A6D"/>
    <w:rsid w:val="00380F25"/>
    <w:rsid w:val="003A045C"/>
    <w:rsid w:val="00400027"/>
    <w:rsid w:val="004107A3"/>
    <w:rsid w:val="00417B83"/>
    <w:rsid w:val="00430E98"/>
    <w:rsid w:val="00435A66"/>
    <w:rsid w:val="00446EC2"/>
    <w:rsid w:val="00497FE1"/>
    <w:rsid w:val="004C1CA5"/>
    <w:rsid w:val="004D66DD"/>
    <w:rsid w:val="00540B6E"/>
    <w:rsid w:val="005575EA"/>
    <w:rsid w:val="005707C1"/>
    <w:rsid w:val="00570A58"/>
    <w:rsid w:val="00573AE3"/>
    <w:rsid w:val="005769A4"/>
    <w:rsid w:val="005B3DBC"/>
    <w:rsid w:val="005B689E"/>
    <w:rsid w:val="005C291F"/>
    <w:rsid w:val="00600A7E"/>
    <w:rsid w:val="00627450"/>
    <w:rsid w:val="00632B89"/>
    <w:rsid w:val="006710B6"/>
    <w:rsid w:val="00680B2A"/>
    <w:rsid w:val="006925AF"/>
    <w:rsid w:val="00694608"/>
    <w:rsid w:val="006E22D0"/>
    <w:rsid w:val="00704498"/>
    <w:rsid w:val="0073303B"/>
    <w:rsid w:val="00745F3F"/>
    <w:rsid w:val="00753DB2"/>
    <w:rsid w:val="00771BA9"/>
    <w:rsid w:val="0078120F"/>
    <w:rsid w:val="007A03CF"/>
    <w:rsid w:val="007A1666"/>
    <w:rsid w:val="007B0755"/>
    <w:rsid w:val="008271F3"/>
    <w:rsid w:val="00836759"/>
    <w:rsid w:val="00844652"/>
    <w:rsid w:val="00850027"/>
    <w:rsid w:val="00851DE2"/>
    <w:rsid w:val="008533EF"/>
    <w:rsid w:val="008716BE"/>
    <w:rsid w:val="00887A5D"/>
    <w:rsid w:val="00894D61"/>
    <w:rsid w:val="008A5347"/>
    <w:rsid w:val="008A79EF"/>
    <w:rsid w:val="008D171B"/>
    <w:rsid w:val="008D2CDE"/>
    <w:rsid w:val="008E2209"/>
    <w:rsid w:val="00915277"/>
    <w:rsid w:val="009638BD"/>
    <w:rsid w:val="00986F94"/>
    <w:rsid w:val="00990E79"/>
    <w:rsid w:val="009942F0"/>
    <w:rsid w:val="009B47E4"/>
    <w:rsid w:val="009D2F0F"/>
    <w:rsid w:val="009F4009"/>
    <w:rsid w:val="009F43F0"/>
    <w:rsid w:val="00A26867"/>
    <w:rsid w:val="00A40438"/>
    <w:rsid w:val="00A4729E"/>
    <w:rsid w:val="00A65D52"/>
    <w:rsid w:val="00A67C0A"/>
    <w:rsid w:val="00AC10B0"/>
    <w:rsid w:val="00AE541E"/>
    <w:rsid w:val="00AF0789"/>
    <w:rsid w:val="00B44E20"/>
    <w:rsid w:val="00B520C8"/>
    <w:rsid w:val="00B83248"/>
    <w:rsid w:val="00BC262C"/>
    <w:rsid w:val="00BE02D5"/>
    <w:rsid w:val="00BF78FC"/>
    <w:rsid w:val="00C76628"/>
    <w:rsid w:val="00C87912"/>
    <w:rsid w:val="00CA78C3"/>
    <w:rsid w:val="00CC49FE"/>
    <w:rsid w:val="00CC51B0"/>
    <w:rsid w:val="00CD51F6"/>
    <w:rsid w:val="00CD7358"/>
    <w:rsid w:val="00D01256"/>
    <w:rsid w:val="00D063D3"/>
    <w:rsid w:val="00D2142D"/>
    <w:rsid w:val="00D23402"/>
    <w:rsid w:val="00D26827"/>
    <w:rsid w:val="00D4220E"/>
    <w:rsid w:val="00D4749B"/>
    <w:rsid w:val="00D560F8"/>
    <w:rsid w:val="00DA6E82"/>
    <w:rsid w:val="00DB4FE9"/>
    <w:rsid w:val="00DE04ED"/>
    <w:rsid w:val="00E052AF"/>
    <w:rsid w:val="00E07942"/>
    <w:rsid w:val="00E134B9"/>
    <w:rsid w:val="00E345C0"/>
    <w:rsid w:val="00E61D1A"/>
    <w:rsid w:val="00E946EA"/>
    <w:rsid w:val="00EA52C3"/>
    <w:rsid w:val="00EC1F5B"/>
    <w:rsid w:val="00ED0766"/>
    <w:rsid w:val="00EE4F24"/>
    <w:rsid w:val="00F064D4"/>
    <w:rsid w:val="00F24E74"/>
    <w:rsid w:val="00F37123"/>
    <w:rsid w:val="00F43809"/>
    <w:rsid w:val="00F87043"/>
    <w:rsid w:val="00FC3451"/>
    <w:rsid w:val="00FE13FF"/>
    <w:rsid w:val="00FF16C1"/>
    <w:rsid w:val="00FF2899"/>
    <w:rsid w:val="01105C42"/>
    <w:rsid w:val="01235E5D"/>
    <w:rsid w:val="01981D90"/>
    <w:rsid w:val="02093321"/>
    <w:rsid w:val="02356CB7"/>
    <w:rsid w:val="035B33D8"/>
    <w:rsid w:val="059E1F77"/>
    <w:rsid w:val="05A0387A"/>
    <w:rsid w:val="05E04094"/>
    <w:rsid w:val="05FA5090"/>
    <w:rsid w:val="06092245"/>
    <w:rsid w:val="0624275A"/>
    <w:rsid w:val="064D1BBE"/>
    <w:rsid w:val="06714CA4"/>
    <w:rsid w:val="06A87BDD"/>
    <w:rsid w:val="07054798"/>
    <w:rsid w:val="077B3EA2"/>
    <w:rsid w:val="07BC2430"/>
    <w:rsid w:val="07EC70CD"/>
    <w:rsid w:val="086671AB"/>
    <w:rsid w:val="08AC5D09"/>
    <w:rsid w:val="09411C90"/>
    <w:rsid w:val="09630131"/>
    <w:rsid w:val="0A016F3B"/>
    <w:rsid w:val="0A2D19B5"/>
    <w:rsid w:val="0B3B74D9"/>
    <w:rsid w:val="0BAB63BC"/>
    <w:rsid w:val="0BD82709"/>
    <w:rsid w:val="0BEA0CFE"/>
    <w:rsid w:val="0CE71FAE"/>
    <w:rsid w:val="0CF113A8"/>
    <w:rsid w:val="0D3256B9"/>
    <w:rsid w:val="0D7A7E2E"/>
    <w:rsid w:val="0D9C7114"/>
    <w:rsid w:val="0DAF63E5"/>
    <w:rsid w:val="0E855772"/>
    <w:rsid w:val="0EA734F8"/>
    <w:rsid w:val="0EBE2161"/>
    <w:rsid w:val="0EC549D5"/>
    <w:rsid w:val="0EFF73F2"/>
    <w:rsid w:val="0F824137"/>
    <w:rsid w:val="0F8D2CAD"/>
    <w:rsid w:val="0FB743FD"/>
    <w:rsid w:val="10F54D92"/>
    <w:rsid w:val="11224597"/>
    <w:rsid w:val="11857D09"/>
    <w:rsid w:val="11C1117D"/>
    <w:rsid w:val="11EE7FB1"/>
    <w:rsid w:val="11F363E2"/>
    <w:rsid w:val="120966FC"/>
    <w:rsid w:val="12455DD4"/>
    <w:rsid w:val="12C10463"/>
    <w:rsid w:val="12D16912"/>
    <w:rsid w:val="137F4344"/>
    <w:rsid w:val="139E1436"/>
    <w:rsid w:val="13B12526"/>
    <w:rsid w:val="13CF422D"/>
    <w:rsid w:val="1610522F"/>
    <w:rsid w:val="16B71EC3"/>
    <w:rsid w:val="16E426DA"/>
    <w:rsid w:val="176B0DDD"/>
    <w:rsid w:val="177A7D4F"/>
    <w:rsid w:val="1790175F"/>
    <w:rsid w:val="1792626B"/>
    <w:rsid w:val="17D93656"/>
    <w:rsid w:val="17F13087"/>
    <w:rsid w:val="17F932AC"/>
    <w:rsid w:val="18423A36"/>
    <w:rsid w:val="18BD7DAD"/>
    <w:rsid w:val="19150583"/>
    <w:rsid w:val="19A13537"/>
    <w:rsid w:val="1A1C3BB7"/>
    <w:rsid w:val="1B5D5D33"/>
    <w:rsid w:val="1B91357A"/>
    <w:rsid w:val="1BA760B7"/>
    <w:rsid w:val="1BC54C6B"/>
    <w:rsid w:val="1BFF0CE8"/>
    <w:rsid w:val="1C6E0D29"/>
    <w:rsid w:val="1CA6792B"/>
    <w:rsid w:val="1CBF057E"/>
    <w:rsid w:val="1CDF4C0A"/>
    <w:rsid w:val="1DBC621F"/>
    <w:rsid w:val="1DBE1AEE"/>
    <w:rsid w:val="1E2164F5"/>
    <w:rsid w:val="1E612AE3"/>
    <w:rsid w:val="1EF144B7"/>
    <w:rsid w:val="1F026052"/>
    <w:rsid w:val="1FC81EEF"/>
    <w:rsid w:val="1FD06D19"/>
    <w:rsid w:val="1FF422EE"/>
    <w:rsid w:val="206E1CE6"/>
    <w:rsid w:val="20945DCB"/>
    <w:rsid w:val="211E14AD"/>
    <w:rsid w:val="216A71B3"/>
    <w:rsid w:val="22541AF3"/>
    <w:rsid w:val="225C750A"/>
    <w:rsid w:val="22D974F3"/>
    <w:rsid w:val="22E90CA5"/>
    <w:rsid w:val="23244E4F"/>
    <w:rsid w:val="233C1C83"/>
    <w:rsid w:val="23822D52"/>
    <w:rsid w:val="23C77BC4"/>
    <w:rsid w:val="23CE5239"/>
    <w:rsid w:val="24896AD7"/>
    <w:rsid w:val="24955ADF"/>
    <w:rsid w:val="24F1455B"/>
    <w:rsid w:val="256C3254"/>
    <w:rsid w:val="258A1F99"/>
    <w:rsid w:val="25AA1D8E"/>
    <w:rsid w:val="25E93C9B"/>
    <w:rsid w:val="26125332"/>
    <w:rsid w:val="265B0245"/>
    <w:rsid w:val="266B6D29"/>
    <w:rsid w:val="268118E0"/>
    <w:rsid w:val="26BD79A0"/>
    <w:rsid w:val="27076D47"/>
    <w:rsid w:val="27FE25C5"/>
    <w:rsid w:val="28005348"/>
    <w:rsid w:val="293C0E77"/>
    <w:rsid w:val="296E74A7"/>
    <w:rsid w:val="29733957"/>
    <w:rsid w:val="29FD4C60"/>
    <w:rsid w:val="29FD7B2A"/>
    <w:rsid w:val="2AEA58B1"/>
    <w:rsid w:val="2B7217CB"/>
    <w:rsid w:val="2BFD1C8E"/>
    <w:rsid w:val="2C7C3383"/>
    <w:rsid w:val="2C950A15"/>
    <w:rsid w:val="2C9A1EF5"/>
    <w:rsid w:val="2D0F5508"/>
    <w:rsid w:val="2DEA7620"/>
    <w:rsid w:val="2E7E78A4"/>
    <w:rsid w:val="2F8517F6"/>
    <w:rsid w:val="2F8C4E95"/>
    <w:rsid w:val="30211A41"/>
    <w:rsid w:val="303D5FBD"/>
    <w:rsid w:val="306A560D"/>
    <w:rsid w:val="30D57AF2"/>
    <w:rsid w:val="31045B4A"/>
    <w:rsid w:val="31CC6EBB"/>
    <w:rsid w:val="321728C1"/>
    <w:rsid w:val="321A3ED1"/>
    <w:rsid w:val="326E271B"/>
    <w:rsid w:val="32896B12"/>
    <w:rsid w:val="33156535"/>
    <w:rsid w:val="335A40BB"/>
    <w:rsid w:val="33BB5B1A"/>
    <w:rsid w:val="33DB78DA"/>
    <w:rsid w:val="346E0D90"/>
    <w:rsid w:val="34787850"/>
    <w:rsid w:val="351A3BB3"/>
    <w:rsid w:val="35874896"/>
    <w:rsid w:val="358C4F96"/>
    <w:rsid w:val="35CF415A"/>
    <w:rsid w:val="35D82031"/>
    <w:rsid w:val="3641402F"/>
    <w:rsid w:val="36722613"/>
    <w:rsid w:val="36C42567"/>
    <w:rsid w:val="36E04785"/>
    <w:rsid w:val="37A53B11"/>
    <w:rsid w:val="37B24D14"/>
    <w:rsid w:val="37B56D04"/>
    <w:rsid w:val="38213A2F"/>
    <w:rsid w:val="38B65CCE"/>
    <w:rsid w:val="39352A33"/>
    <w:rsid w:val="397E1567"/>
    <w:rsid w:val="39A21941"/>
    <w:rsid w:val="39A342AA"/>
    <w:rsid w:val="39EC512D"/>
    <w:rsid w:val="3A1D35EE"/>
    <w:rsid w:val="3A211989"/>
    <w:rsid w:val="3A523530"/>
    <w:rsid w:val="3A8A36ED"/>
    <w:rsid w:val="3AA147B9"/>
    <w:rsid w:val="3BA477E0"/>
    <w:rsid w:val="3BE6655A"/>
    <w:rsid w:val="3BED44B3"/>
    <w:rsid w:val="3C424F66"/>
    <w:rsid w:val="3D163604"/>
    <w:rsid w:val="3E047E48"/>
    <w:rsid w:val="3E1669B6"/>
    <w:rsid w:val="3E3A01A6"/>
    <w:rsid w:val="3E6C26FE"/>
    <w:rsid w:val="3ED66568"/>
    <w:rsid w:val="3F6A1F89"/>
    <w:rsid w:val="3F9306F6"/>
    <w:rsid w:val="3F9D2A1E"/>
    <w:rsid w:val="3FC840FE"/>
    <w:rsid w:val="40BE34EA"/>
    <w:rsid w:val="40F31F9D"/>
    <w:rsid w:val="41044EC5"/>
    <w:rsid w:val="416D01FB"/>
    <w:rsid w:val="419778E5"/>
    <w:rsid w:val="41A56D30"/>
    <w:rsid w:val="41AC0056"/>
    <w:rsid w:val="41F90BF8"/>
    <w:rsid w:val="425A01B8"/>
    <w:rsid w:val="425A1275"/>
    <w:rsid w:val="42CA582F"/>
    <w:rsid w:val="42E16A7E"/>
    <w:rsid w:val="4364590C"/>
    <w:rsid w:val="43A2542E"/>
    <w:rsid w:val="43B826C2"/>
    <w:rsid w:val="43BE322F"/>
    <w:rsid w:val="441E2BB6"/>
    <w:rsid w:val="45100AE0"/>
    <w:rsid w:val="45284AE1"/>
    <w:rsid w:val="453A0EBA"/>
    <w:rsid w:val="45547EE9"/>
    <w:rsid w:val="457113F1"/>
    <w:rsid w:val="45BE6D38"/>
    <w:rsid w:val="460B6070"/>
    <w:rsid w:val="46765AB7"/>
    <w:rsid w:val="46D76F13"/>
    <w:rsid w:val="46F804FA"/>
    <w:rsid w:val="47B46F14"/>
    <w:rsid w:val="47DC53D5"/>
    <w:rsid w:val="488437D0"/>
    <w:rsid w:val="49153636"/>
    <w:rsid w:val="49B31FB3"/>
    <w:rsid w:val="49B76706"/>
    <w:rsid w:val="4A5561EC"/>
    <w:rsid w:val="4ABF571D"/>
    <w:rsid w:val="4AEA0E00"/>
    <w:rsid w:val="4AFC2587"/>
    <w:rsid w:val="4B7D4C1B"/>
    <w:rsid w:val="4BA87B26"/>
    <w:rsid w:val="4BAF0654"/>
    <w:rsid w:val="4C1266DB"/>
    <w:rsid w:val="4C5255AB"/>
    <w:rsid w:val="4C925C44"/>
    <w:rsid w:val="4CB72DE5"/>
    <w:rsid w:val="4D22524C"/>
    <w:rsid w:val="4D3C6BE5"/>
    <w:rsid w:val="4D770DF3"/>
    <w:rsid w:val="4E00258C"/>
    <w:rsid w:val="4E2513BC"/>
    <w:rsid w:val="4E6967AA"/>
    <w:rsid w:val="4EF93890"/>
    <w:rsid w:val="4F066B8F"/>
    <w:rsid w:val="4F0E7A30"/>
    <w:rsid w:val="4F5B479C"/>
    <w:rsid w:val="504E4F6F"/>
    <w:rsid w:val="50623CD7"/>
    <w:rsid w:val="507C1A4C"/>
    <w:rsid w:val="50C054D6"/>
    <w:rsid w:val="50D4538D"/>
    <w:rsid w:val="50E10AAC"/>
    <w:rsid w:val="51111D34"/>
    <w:rsid w:val="518F78BF"/>
    <w:rsid w:val="51A17C61"/>
    <w:rsid w:val="51CC5F3C"/>
    <w:rsid w:val="51D763B8"/>
    <w:rsid w:val="51F1589B"/>
    <w:rsid w:val="520567B7"/>
    <w:rsid w:val="5240606D"/>
    <w:rsid w:val="52D545A7"/>
    <w:rsid w:val="53372C0D"/>
    <w:rsid w:val="53632382"/>
    <w:rsid w:val="540E1127"/>
    <w:rsid w:val="545C1A36"/>
    <w:rsid w:val="54DE332B"/>
    <w:rsid w:val="559B3F5B"/>
    <w:rsid w:val="55AC7C72"/>
    <w:rsid w:val="55BB0743"/>
    <w:rsid w:val="566B0F00"/>
    <w:rsid w:val="56A46C12"/>
    <w:rsid w:val="56C878D2"/>
    <w:rsid w:val="57085466"/>
    <w:rsid w:val="575F2E70"/>
    <w:rsid w:val="57950056"/>
    <w:rsid w:val="581A19C4"/>
    <w:rsid w:val="585068EB"/>
    <w:rsid w:val="586F3DC1"/>
    <w:rsid w:val="58BA0F38"/>
    <w:rsid w:val="58EE7534"/>
    <w:rsid w:val="594F6657"/>
    <w:rsid w:val="5A0643CE"/>
    <w:rsid w:val="5AB63C03"/>
    <w:rsid w:val="5B271BDC"/>
    <w:rsid w:val="5B2E2B17"/>
    <w:rsid w:val="5B704F2B"/>
    <w:rsid w:val="5B8A53CE"/>
    <w:rsid w:val="5BED7992"/>
    <w:rsid w:val="5C2C3F6A"/>
    <w:rsid w:val="5C2C5833"/>
    <w:rsid w:val="5C367C55"/>
    <w:rsid w:val="5C833279"/>
    <w:rsid w:val="5D1D796E"/>
    <w:rsid w:val="5D9511C9"/>
    <w:rsid w:val="5DCE294E"/>
    <w:rsid w:val="5E033D79"/>
    <w:rsid w:val="5E7F0579"/>
    <w:rsid w:val="5F0E7979"/>
    <w:rsid w:val="5F265AA6"/>
    <w:rsid w:val="5F887075"/>
    <w:rsid w:val="60254776"/>
    <w:rsid w:val="603F0D18"/>
    <w:rsid w:val="60BE6110"/>
    <w:rsid w:val="60EB27D9"/>
    <w:rsid w:val="60F15695"/>
    <w:rsid w:val="60F73CB1"/>
    <w:rsid w:val="61181594"/>
    <w:rsid w:val="618A33DE"/>
    <w:rsid w:val="61E159A5"/>
    <w:rsid w:val="624D6F70"/>
    <w:rsid w:val="63A8548D"/>
    <w:rsid w:val="63EA2BA3"/>
    <w:rsid w:val="64507929"/>
    <w:rsid w:val="64806202"/>
    <w:rsid w:val="64D73154"/>
    <w:rsid w:val="64ED00F1"/>
    <w:rsid w:val="652D0CD0"/>
    <w:rsid w:val="653F6AAC"/>
    <w:rsid w:val="6562230E"/>
    <w:rsid w:val="65C10F0B"/>
    <w:rsid w:val="66715B74"/>
    <w:rsid w:val="66A94E7D"/>
    <w:rsid w:val="66F2597F"/>
    <w:rsid w:val="6710788B"/>
    <w:rsid w:val="672532C8"/>
    <w:rsid w:val="673F224C"/>
    <w:rsid w:val="67B37CAB"/>
    <w:rsid w:val="67D2437E"/>
    <w:rsid w:val="689D5A7B"/>
    <w:rsid w:val="68D66C78"/>
    <w:rsid w:val="68E87D98"/>
    <w:rsid w:val="68F946EE"/>
    <w:rsid w:val="69071AE4"/>
    <w:rsid w:val="69364ACF"/>
    <w:rsid w:val="694809B3"/>
    <w:rsid w:val="69F449BF"/>
    <w:rsid w:val="6BA130FC"/>
    <w:rsid w:val="6BE9569D"/>
    <w:rsid w:val="6C272CBD"/>
    <w:rsid w:val="6C285982"/>
    <w:rsid w:val="6CC633FA"/>
    <w:rsid w:val="6D5D20FE"/>
    <w:rsid w:val="6D6C517F"/>
    <w:rsid w:val="6DD86208"/>
    <w:rsid w:val="6E916B2A"/>
    <w:rsid w:val="6ECA5AAE"/>
    <w:rsid w:val="6EE1202E"/>
    <w:rsid w:val="6EE17E69"/>
    <w:rsid w:val="6F6A72BC"/>
    <w:rsid w:val="6FB410DC"/>
    <w:rsid w:val="710A2121"/>
    <w:rsid w:val="7134506C"/>
    <w:rsid w:val="71830904"/>
    <w:rsid w:val="71A4345B"/>
    <w:rsid w:val="71C37FCE"/>
    <w:rsid w:val="71EB5F16"/>
    <w:rsid w:val="72000515"/>
    <w:rsid w:val="72100ADA"/>
    <w:rsid w:val="7234583E"/>
    <w:rsid w:val="72F71188"/>
    <w:rsid w:val="733A6E0B"/>
    <w:rsid w:val="736346A6"/>
    <w:rsid w:val="73DB5231"/>
    <w:rsid w:val="74AD4BC8"/>
    <w:rsid w:val="74B117AC"/>
    <w:rsid w:val="75644F53"/>
    <w:rsid w:val="7574532F"/>
    <w:rsid w:val="75A32CA7"/>
    <w:rsid w:val="75A36792"/>
    <w:rsid w:val="75B104A6"/>
    <w:rsid w:val="75E129D0"/>
    <w:rsid w:val="75E67D46"/>
    <w:rsid w:val="75E93461"/>
    <w:rsid w:val="77B12B75"/>
    <w:rsid w:val="78232B58"/>
    <w:rsid w:val="782A2DE3"/>
    <w:rsid w:val="78DC3815"/>
    <w:rsid w:val="79120DE6"/>
    <w:rsid w:val="79490EF3"/>
    <w:rsid w:val="79635856"/>
    <w:rsid w:val="79CB259C"/>
    <w:rsid w:val="79D566D6"/>
    <w:rsid w:val="79D62C6F"/>
    <w:rsid w:val="7A024DDA"/>
    <w:rsid w:val="7A2936FA"/>
    <w:rsid w:val="7A5532EF"/>
    <w:rsid w:val="7A5F247E"/>
    <w:rsid w:val="7AC160D2"/>
    <w:rsid w:val="7AC34D73"/>
    <w:rsid w:val="7ACC0EF2"/>
    <w:rsid w:val="7BA75BAE"/>
    <w:rsid w:val="7BAE67EF"/>
    <w:rsid w:val="7BBB7E0C"/>
    <w:rsid w:val="7BF762AE"/>
    <w:rsid w:val="7C88710B"/>
    <w:rsid w:val="7C930CF2"/>
    <w:rsid w:val="7CEC2872"/>
    <w:rsid w:val="7DBC3B01"/>
    <w:rsid w:val="7E0541A7"/>
    <w:rsid w:val="7E41158C"/>
    <w:rsid w:val="7E774362"/>
    <w:rsid w:val="7F3D1D41"/>
    <w:rsid w:val="7F807757"/>
    <w:rsid w:val="7F9A0166"/>
    <w:rsid w:val="7FEA08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6"/>
    <w:qFormat/>
    <w:uiPriority w:val="0"/>
    <w:pPr>
      <w:keepNext/>
      <w:keepLines/>
      <w:spacing w:before="340" w:after="330" w:line="578" w:lineRule="auto"/>
      <w:outlineLvl w:val="0"/>
    </w:pPr>
    <w:rPr>
      <w:b/>
      <w:kern w:val="44"/>
      <w:sz w:val="44"/>
      <w:szCs w:val="20"/>
    </w:rPr>
  </w:style>
  <w:style w:type="paragraph" w:styleId="3">
    <w:name w:val="heading 2"/>
    <w:basedOn w:val="1"/>
    <w:next w:val="1"/>
    <w:unhideWhenUsed/>
    <w:qFormat/>
    <w:uiPriority w:val="9"/>
    <w:pPr>
      <w:keepNext/>
      <w:keepLines/>
      <w:spacing w:before="80" w:after="0" w:line="240" w:lineRule="auto"/>
      <w:outlineLvl w:val="1"/>
    </w:pPr>
    <w:rPr>
      <w:rFonts w:asciiTheme="majorHAnsi" w:hAnsiTheme="majorHAnsi" w:eastAsiaTheme="majorEastAsia" w:cstheme="majorBidi"/>
      <w:color w:val="548235" w:themeColor="accent6" w:themeShade="BF"/>
      <w:sz w:val="28"/>
      <w:szCs w:val="28"/>
    </w:rPr>
  </w:style>
  <w:style w:type="paragraph" w:styleId="4">
    <w:name w:val="heading 3"/>
    <w:basedOn w:val="1"/>
    <w:next w:val="1"/>
    <w:unhideWhenUsed/>
    <w:qFormat/>
    <w:uiPriority w:val="9"/>
    <w:pPr>
      <w:keepNext/>
      <w:keepLines/>
      <w:spacing w:before="80" w:after="0" w:line="240" w:lineRule="auto"/>
      <w:outlineLvl w:val="2"/>
    </w:pPr>
    <w:rPr>
      <w:rFonts w:asciiTheme="majorHAnsi" w:hAnsiTheme="majorHAnsi" w:eastAsiaTheme="majorEastAsia" w:cstheme="majorBidi"/>
      <w:color w:val="548235" w:themeColor="accent6" w:themeShade="BF"/>
      <w:sz w:val="24"/>
      <w:szCs w:val="24"/>
    </w:rPr>
  </w:style>
  <w:style w:type="character" w:default="1" w:styleId="13">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5">
    <w:name w:val="Date"/>
    <w:basedOn w:val="1"/>
    <w:next w:val="1"/>
    <w:uiPriority w:val="0"/>
    <w:pPr>
      <w:ind w:left="100" w:leftChars="2500"/>
    </w:pPr>
  </w:style>
  <w:style w:type="paragraph" w:styleId="6">
    <w:name w:val="footer"/>
    <w:basedOn w:val="1"/>
    <w:link w:val="18"/>
    <w:qFormat/>
    <w:uiPriority w:val="0"/>
    <w:pPr>
      <w:tabs>
        <w:tab w:val="center" w:pos="4153"/>
        <w:tab w:val="right" w:pos="8306"/>
      </w:tabs>
      <w:snapToGrid w:val="0"/>
      <w:jc w:val="left"/>
    </w:pPr>
    <w:rPr>
      <w:sz w:val="18"/>
      <w:szCs w:val="18"/>
    </w:rPr>
  </w:style>
  <w:style w:type="paragraph" w:styleId="7">
    <w:name w:val="header"/>
    <w:basedOn w:val="1"/>
    <w:link w:val="17"/>
    <w:qFormat/>
    <w:uiPriority w:val="0"/>
    <w:pPr>
      <w:pBdr>
        <w:bottom w:val="single" w:color="auto" w:sz="6" w:space="1"/>
      </w:pBdr>
      <w:tabs>
        <w:tab w:val="center" w:pos="4153"/>
        <w:tab w:val="right" w:pos="8306"/>
      </w:tabs>
      <w:snapToGrid w:val="0"/>
      <w:jc w:val="center"/>
    </w:pPr>
    <w:rPr>
      <w:sz w:val="18"/>
      <w:szCs w:val="18"/>
    </w:rPr>
  </w:style>
  <w:style w:type="paragraph" w:styleId="8">
    <w:name w:val="Subtitle"/>
    <w:basedOn w:val="1"/>
    <w:next w:val="1"/>
    <w:link w:val="19"/>
    <w:qFormat/>
    <w:uiPriority w:val="0"/>
    <w:pPr>
      <w:spacing w:before="240" w:after="60" w:line="312" w:lineRule="auto"/>
      <w:jc w:val="center"/>
      <w:outlineLvl w:val="1"/>
    </w:pPr>
    <w:rPr>
      <w:rFonts w:ascii="Cambria" w:hAnsi="Cambria"/>
      <w:b/>
      <w:bCs/>
      <w:kern w:val="28"/>
      <w:sz w:val="32"/>
      <w:szCs w:val="32"/>
    </w:rPr>
  </w:style>
  <w:style w:type="paragraph" w:styleId="9">
    <w:name w:val="HTML Preformatted"/>
    <w:basedOn w:val="1"/>
    <w:link w:val="2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0">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table" w:styleId="12">
    <w:name w:val="Table Grid"/>
    <w:basedOn w:val="11"/>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FollowedHyperlink"/>
    <w:basedOn w:val="13"/>
    <w:qFormat/>
    <w:uiPriority w:val="0"/>
    <w:rPr>
      <w:color w:val="954F72" w:themeColor="followedHyperlink"/>
      <w:u w:val="single"/>
      <w14:textFill>
        <w14:solidFill>
          <w14:schemeClr w14:val="folHlink"/>
        </w14:solidFill>
      </w14:textFill>
    </w:rPr>
  </w:style>
  <w:style w:type="character" w:styleId="15">
    <w:name w:val="Hyperlink"/>
    <w:basedOn w:val="13"/>
    <w:qFormat/>
    <w:uiPriority w:val="0"/>
    <w:rPr>
      <w:color w:val="0563C1" w:themeColor="hyperlink"/>
      <w:u w:val="single"/>
      <w14:textFill>
        <w14:solidFill>
          <w14:schemeClr w14:val="hlink"/>
        </w14:solidFill>
      </w14:textFill>
    </w:rPr>
  </w:style>
  <w:style w:type="character" w:customStyle="1" w:styleId="16">
    <w:name w:val="标题 1 字符"/>
    <w:link w:val="2"/>
    <w:qFormat/>
    <w:locked/>
    <w:uiPriority w:val="0"/>
    <w:rPr>
      <w:rFonts w:eastAsia="宋体"/>
      <w:b/>
      <w:kern w:val="44"/>
      <w:sz w:val="44"/>
      <w:lang w:val="en-US" w:eastAsia="zh-CN" w:bidi="ar-SA"/>
    </w:rPr>
  </w:style>
  <w:style w:type="character" w:customStyle="1" w:styleId="17">
    <w:name w:val="页眉 字符"/>
    <w:link w:val="7"/>
    <w:qFormat/>
    <w:uiPriority w:val="0"/>
    <w:rPr>
      <w:kern w:val="2"/>
      <w:sz w:val="18"/>
      <w:szCs w:val="18"/>
    </w:rPr>
  </w:style>
  <w:style w:type="character" w:customStyle="1" w:styleId="18">
    <w:name w:val="页脚 字符"/>
    <w:link w:val="6"/>
    <w:qFormat/>
    <w:uiPriority w:val="0"/>
    <w:rPr>
      <w:kern w:val="2"/>
      <w:sz w:val="18"/>
      <w:szCs w:val="18"/>
    </w:rPr>
  </w:style>
  <w:style w:type="character" w:customStyle="1" w:styleId="19">
    <w:name w:val="副标题 字符"/>
    <w:link w:val="8"/>
    <w:qFormat/>
    <w:uiPriority w:val="0"/>
    <w:rPr>
      <w:rFonts w:ascii="Cambria" w:hAnsi="Cambria" w:cs="Times New Roman"/>
      <w:b/>
      <w:bCs/>
      <w:kern w:val="28"/>
      <w:sz w:val="32"/>
      <w:szCs w:val="32"/>
    </w:rPr>
  </w:style>
  <w:style w:type="character" w:customStyle="1" w:styleId="20">
    <w:name w:val="con"/>
    <w:qFormat/>
    <w:uiPriority w:val="0"/>
  </w:style>
  <w:style w:type="paragraph" w:styleId="21">
    <w:name w:val="List Paragraph"/>
    <w:basedOn w:val="1"/>
    <w:qFormat/>
    <w:uiPriority w:val="34"/>
    <w:pPr>
      <w:ind w:firstLine="420" w:firstLineChars="200"/>
    </w:pPr>
  </w:style>
  <w:style w:type="character" w:customStyle="1" w:styleId="22">
    <w:name w:val="HTML 预设格式 字符"/>
    <w:basedOn w:val="13"/>
    <w:link w:val="9"/>
    <w:uiPriority w:val="99"/>
    <w:rPr>
      <w:rFonts w:ascii="宋体" w:hAnsi="宋体" w:cs="宋体"/>
      <w:sz w:val="24"/>
      <w:szCs w:val="24"/>
    </w:rPr>
  </w:style>
  <w:style w:type="paragraph" w:customStyle="1" w:styleId="23">
    <w:name w:val="WPSOffice手动目录 1"/>
    <w:uiPriority w:val="0"/>
    <w:pPr>
      <w:ind w:leftChars="0"/>
    </w:pPr>
    <w:rPr>
      <w:sz w:val="20"/>
      <w:szCs w:val="20"/>
    </w:rPr>
  </w:style>
  <w:style w:type="paragraph" w:customStyle="1" w:styleId="24">
    <w:name w:val="WPSOffice手动目录 2"/>
    <w:uiPriority w:val="0"/>
    <w:pPr>
      <w:ind w:leftChars="200"/>
    </w:pPr>
    <w:rPr>
      <w:sz w:val="20"/>
      <w:szCs w:val="20"/>
    </w:rPr>
  </w:style>
  <w:style w:type="paragraph" w:customStyle="1" w:styleId="25">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6" Type="http://schemas.openxmlformats.org/officeDocument/2006/relationships/glossaryDocument" Target="glossary/document.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theme" Target="theme/theme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emf"/><Relationship Id="rId25" Type="http://schemas.openxmlformats.org/officeDocument/2006/relationships/oleObject" Target="embeddings/oleObject2.bin"/><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emf"/><Relationship Id="rId14" Type="http://schemas.openxmlformats.org/officeDocument/2006/relationships/oleObject" Target="embeddings/oleObject1.bin"/><Relationship Id="rId13" Type="http://schemas.openxmlformats.org/officeDocument/2006/relationships/image" Target="media/image8.emf"/><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5029223-fbdd-46ba-b0a6-d72e61e8a766}"/>
        <w:style w:val=""/>
        <w:category>
          <w:name w:val="常规"/>
          <w:gallery w:val="placeholder"/>
        </w:category>
        <w:types>
          <w:type w:val="bbPlcHdr"/>
        </w:types>
        <w:behaviors>
          <w:behavior w:val="content"/>
        </w:behaviors>
        <w:description w:val=""/>
        <w:guid w:val="{35029223-fbdd-46ba-b0a6-d72e61e8a766}"/>
      </w:docPartPr>
      <w:docPartBody>
        <w:p>
          <w:r>
            <w:rPr>
              <w:color w:val="808080"/>
            </w:rPr>
            <w:t>单击此处输入文字。</w:t>
          </w:r>
        </w:p>
      </w:docPartBody>
    </w:docPart>
    <w:docPart>
      <w:docPartPr>
        <w:name w:val="{7d9d8c30-628e-4da5-a29e-1a30ce81005a}"/>
        <w:style w:val=""/>
        <w:category>
          <w:name w:val="常规"/>
          <w:gallery w:val="placeholder"/>
        </w:category>
        <w:types>
          <w:type w:val="bbPlcHdr"/>
        </w:types>
        <w:behaviors>
          <w:behavior w:val="content"/>
        </w:behaviors>
        <w:description w:val=""/>
        <w:guid w:val="{7d9d8c30-628e-4da5-a29e-1a30ce81005a}"/>
      </w:docPartPr>
      <w:docPartBody>
        <w:p>
          <w:r>
            <w:rPr>
              <w:color w:val="808080"/>
            </w:rPr>
            <w:t>单击此处输入文字。</w:t>
          </w:r>
        </w:p>
      </w:docPartBody>
    </w:docPart>
    <w:docPart>
      <w:docPartPr>
        <w:name w:val="{16ff47f3-fcd4-4943-9495-4b10c3d89125}"/>
        <w:style w:val=""/>
        <w:category>
          <w:name w:val="常规"/>
          <w:gallery w:val="placeholder"/>
        </w:category>
        <w:types>
          <w:type w:val="bbPlcHdr"/>
        </w:types>
        <w:behaviors>
          <w:behavior w:val="content"/>
        </w:behaviors>
        <w:description w:val=""/>
        <w:guid w:val="{16ff47f3-fcd4-4943-9495-4b10c3d89125}"/>
      </w:docPartPr>
      <w:docPartBody>
        <w:p>
          <w:r>
            <w:rPr>
              <w:color w:val="808080"/>
            </w:rPr>
            <w:t>单击此处输入文字。</w:t>
          </w:r>
        </w:p>
      </w:docPartBody>
    </w:docPart>
    <w:docPart>
      <w:docPartPr>
        <w:name w:val="{3d6f69f3-964a-40e3-ab3b-9daba6a26e9e}"/>
        <w:style w:val=""/>
        <w:category>
          <w:name w:val="常规"/>
          <w:gallery w:val="placeholder"/>
        </w:category>
        <w:types>
          <w:type w:val="bbPlcHdr"/>
        </w:types>
        <w:behaviors>
          <w:behavior w:val="content"/>
        </w:behaviors>
        <w:description w:val=""/>
        <w:guid w:val="{3d6f69f3-964a-40e3-ab3b-9daba6a26e9e}"/>
      </w:docPartPr>
      <w:docPartBody>
        <w:p>
          <w:r>
            <w:rPr>
              <w:color w:val="808080"/>
            </w:rPr>
            <w:t>单击此处输入文字。</w:t>
          </w:r>
        </w:p>
      </w:docPartBody>
    </w:docPart>
    <w:docPart>
      <w:docPartPr>
        <w:name w:val="{64afa060-0399-4177-b1af-18e90988e2e1}"/>
        <w:style w:val=""/>
        <w:category>
          <w:name w:val="常规"/>
          <w:gallery w:val="placeholder"/>
        </w:category>
        <w:types>
          <w:type w:val="bbPlcHdr"/>
        </w:types>
        <w:behaviors>
          <w:behavior w:val="content"/>
        </w:behaviors>
        <w:description w:val=""/>
        <w:guid w:val="{64afa060-0399-4177-b1af-18e90988e2e1}"/>
      </w:docPartPr>
      <w:docPartBody>
        <w:p>
          <w:r>
            <w:rPr>
              <w:color w:val="808080"/>
            </w:rPr>
            <w:t>单击此处输入文字。</w:t>
          </w:r>
        </w:p>
      </w:docPartBody>
    </w:docPart>
    <w:docPart>
      <w:docPartPr>
        <w:name w:val="{b09bc42c-849d-4483-812b-52ce8301847c}"/>
        <w:style w:val=""/>
        <w:category>
          <w:name w:val="常规"/>
          <w:gallery w:val="placeholder"/>
        </w:category>
        <w:types>
          <w:type w:val="bbPlcHdr"/>
        </w:types>
        <w:behaviors>
          <w:behavior w:val="content"/>
        </w:behaviors>
        <w:description w:val=""/>
        <w:guid w:val="{b09bc42c-849d-4483-812b-52ce8301847c}"/>
      </w:docPartPr>
      <w:docPartBody>
        <w:p>
          <w:r>
            <w:rPr>
              <w:color w:val="808080"/>
            </w:rPr>
            <w:t>单击此处输入文字。</w:t>
          </w:r>
        </w:p>
      </w:docPartBody>
    </w:docPart>
    <w:docPart>
      <w:docPartPr>
        <w:name w:val="{0803f90c-e8d0-4cac-b7f6-6b0287dfd396}"/>
        <w:style w:val=""/>
        <w:category>
          <w:name w:val="常规"/>
          <w:gallery w:val="placeholder"/>
        </w:category>
        <w:types>
          <w:type w:val="bbPlcHdr"/>
        </w:types>
        <w:behaviors>
          <w:behavior w:val="content"/>
        </w:behaviors>
        <w:description w:val=""/>
        <w:guid w:val="{0803f90c-e8d0-4cac-b7f6-6b0287dfd396}"/>
      </w:docPartPr>
      <w:docPartBody>
        <w:p>
          <w:r>
            <w:rPr>
              <w:color w:val="808080"/>
            </w:rPr>
            <w:t>单击此处输入文字。</w:t>
          </w:r>
        </w:p>
      </w:docPartBody>
    </w:docPart>
    <w:docPart>
      <w:docPartPr>
        <w:name w:val="{d6b20d5e-2e57-425c-a6f6-96cbe53a0436}"/>
        <w:style w:val=""/>
        <w:category>
          <w:name w:val="常规"/>
          <w:gallery w:val="placeholder"/>
        </w:category>
        <w:types>
          <w:type w:val="bbPlcHdr"/>
        </w:types>
        <w:behaviors>
          <w:behavior w:val="content"/>
        </w:behaviors>
        <w:description w:val=""/>
        <w:guid w:val="{d6b20d5e-2e57-425c-a6f6-96cbe53a0436}"/>
      </w:docPartPr>
      <w:docPartBody>
        <w:p>
          <w:r>
            <w:rPr>
              <w:color w:val="808080"/>
            </w:rPr>
            <w:t>单击此处输入文字。</w:t>
          </w:r>
        </w:p>
      </w:docPartBody>
    </w:docPart>
    <w:docPart>
      <w:docPartPr>
        <w:name w:val="{27fc8f98-330f-4e83-a857-7c8d58abe68d}"/>
        <w:style w:val=""/>
        <w:category>
          <w:name w:val="常规"/>
          <w:gallery w:val="placeholder"/>
        </w:category>
        <w:types>
          <w:type w:val="bbPlcHdr"/>
        </w:types>
        <w:behaviors>
          <w:behavior w:val="content"/>
        </w:behaviors>
        <w:description w:val=""/>
        <w:guid w:val="{27fc8f98-330f-4e83-a857-7c8d58abe68d}"/>
      </w:docPartPr>
      <w:docPartBody>
        <w:p>
          <w:r>
            <w:rPr>
              <w:color w:val="808080"/>
            </w:rPr>
            <w:t>单击此处输入文字。</w:t>
          </w:r>
        </w:p>
      </w:docPartBody>
    </w:docPart>
    <w:docPart>
      <w:docPartPr>
        <w:name w:val="{fe6b5711-82d9-4d8d-91a7-5662e8ef63cc}"/>
        <w:style w:val=""/>
        <w:category>
          <w:name w:val="常规"/>
          <w:gallery w:val="placeholder"/>
        </w:category>
        <w:types>
          <w:type w:val="bbPlcHdr"/>
        </w:types>
        <w:behaviors>
          <w:behavior w:val="content"/>
        </w:behaviors>
        <w:description w:val=""/>
        <w:guid w:val="{fe6b5711-82d9-4d8d-91a7-5662e8ef63cc}"/>
      </w:docPartPr>
      <w:docPartBody>
        <w:p>
          <w:r>
            <w:rPr>
              <w:color w:val="808080"/>
            </w:rPr>
            <w:t>单击此处输入文字。</w:t>
          </w:r>
        </w:p>
      </w:docPartBody>
    </w:docPart>
    <w:docPart>
      <w:docPartPr>
        <w:name w:val="{75d3db6c-936f-4662-af0b-88595112f837}"/>
        <w:style w:val=""/>
        <w:category>
          <w:name w:val="常规"/>
          <w:gallery w:val="placeholder"/>
        </w:category>
        <w:types>
          <w:type w:val="bbPlcHdr"/>
        </w:types>
        <w:behaviors>
          <w:behavior w:val="content"/>
        </w:behaviors>
        <w:description w:val=""/>
        <w:guid w:val="{75d3db6c-936f-4662-af0b-88595112f837}"/>
      </w:docPartPr>
      <w:docPartBody>
        <w:p>
          <w:r>
            <w:rPr>
              <w:color w:val="808080"/>
            </w:rPr>
            <w:t>单击此处输入文字。</w:t>
          </w:r>
        </w:p>
      </w:docPartBody>
    </w:docPart>
    <w:docPart>
      <w:docPartPr>
        <w:name w:val="{c44aea88-f2b0-472f-9962-b10897087d1c}"/>
        <w:style w:val=""/>
        <w:category>
          <w:name w:val="常规"/>
          <w:gallery w:val="placeholder"/>
        </w:category>
        <w:types>
          <w:type w:val="bbPlcHdr"/>
        </w:types>
        <w:behaviors>
          <w:behavior w:val="content"/>
        </w:behaviors>
        <w:description w:val=""/>
        <w:guid w:val="{c44aea88-f2b0-472f-9962-b10897087d1c}"/>
      </w:docPartPr>
      <w:docPartBody>
        <w:p>
          <w:r>
            <w:rPr>
              <w:color w:val="808080"/>
            </w:rPr>
            <w:t>单击此处输入文字。</w:t>
          </w:r>
        </w:p>
      </w:docPartBody>
    </w:docPart>
    <w:docPart>
      <w:docPartPr>
        <w:name w:val="{71eae54c-7716-4ccc-b5a2-61d59a573a4c}"/>
        <w:style w:val=""/>
        <w:category>
          <w:name w:val="常规"/>
          <w:gallery w:val="placeholder"/>
        </w:category>
        <w:types>
          <w:type w:val="bbPlcHdr"/>
        </w:types>
        <w:behaviors>
          <w:behavior w:val="content"/>
        </w:behaviors>
        <w:description w:val=""/>
        <w:guid w:val="{71eae54c-7716-4ccc-b5a2-61d59a573a4c}"/>
      </w:docPartPr>
      <w:docPartBody>
        <w:p>
          <w:r>
            <w:rPr>
              <w:color w:val="808080"/>
            </w:rPr>
            <w:t>单击此处输入文字。</w:t>
          </w:r>
        </w:p>
      </w:docPartBody>
    </w:docPart>
    <w:docPart>
      <w:docPartPr>
        <w:name w:val="{4cc607aa-f76d-4116-b174-1892cf00a689}"/>
        <w:style w:val=""/>
        <w:category>
          <w:name w:val="常规"/>
          <w:gallery w:val="placeholder"/>
        </w:category>
        <w:types>
          <w:type w:val="bbPlcHdr"/>
        </w:types>
        <w:behaviors>
          <w:behavior w:val="content"/>
        </w:behaviors>
        <w:description w:val=""/>
        <w:guid w:val="{4cc607aa-f76d-4116-b174-1892cf00a689}"/>
      </w:docPartPr>
      <w:docPartBody>
        <w:p>
          <w:r>
            <w:rPr>
              <w:color w:val="808080"/>
            </w:rPr>
            <w:t>单击此处输入文字。</w:t>
          </w:r>
        </w:p>
      </w:docPartBody>
    </w:docPart>
    <w:docPart>
      <w:docPartPr>
        <w:name w:val="{f049d5e5-5fe9-4b5a-a176-5b42b670b9a3}"/>
        <w:style w:val=""/>
        <w:category>
          <w:name w:val="常规"/>
          <w:gallery w:val="placeholder"/>
        </w:category>
        <w:types>
          <w:type w:val="bbPlcHdr"/>
        </w:types>
        <w:behaviors>
          <w:behavior w:val="content"/>
        </w:behaviors>
        <w:description w:val=""/>
        <w:guid w:val="{f049d5e5-5fe9-4b5a-a176-5b42b670b9a3}"/>
      </w:docPartPr>
      <w:docPartBody>
        <w:p>
          <w:r>
            <w:rPr>
              <w:color w:val="808080"/>
            </w:rPr>
            <w:t>单击此处输入文字。</w:t>
          </w:r>
        </w:p>
      </w:docPartBody>
    </w:docPart>
    <w:docPart>
      <w:docPartPr>
        <w:name w:val="{5614d95e-386a-4896-ab7c-66c72604c8db}"/>
        <w:style w:val=""/>
        <w:category>
          <w:name w:val="常规"/>
          <w:gallery w:val="placeholder"/>
        </w:category>
        <w:types>
          <w:type w:val="bbPlcHdr"/>
        </w:types>
        <w:behaviors>
          <w:behavior w:val="content"/>
        </w:behaviors>
        <w:description w:val=""/>
        <w:guid w:val="{5614d95e-386a-4896-ab7c-66c72604c8db}"/>
      </w:docPartPr>
      <w:docPartBody>
        <w:p>
          <w:r>
            <w:rPr>
              <w:color w:val="808080"/>
            </w:rPr>
            <w:t>单击此处输入文字。</w:t>
          </w:r>
        </w:p>
      </w:docPartBody>
    </w:docPart>
    <w:docPart>
      <w:docPartPr>
        <w:name w:val="{6dd993f0-ca0c-4d76-8417-551f3ae6a19c}"/>
        <w:style w:val=""/>
        <w:category>
          <w:name w:val="常规"/>
          <w:gallery w:val="placeholder"/>
        </w:category>
        <w:types>
          <w:type w:val="bbPlcHdr"/>
        </w:types>
        <w:behaviors>
          <w:behavior w:val="content"/>
        </w:behaviors>
        <w:description w:val=""/>
        <w:guid w:val="{6dd993f0-ca0c-4d76-8417-551f3ae6a19c}"/>
      </w:docPartPr>
      <w:docPartBody>
        <w:p>
          <w:r>
            <w:rPr>
              <w:color w:val="808080"/>
            </w:rPr>
            <w:t>单击此处输入文字。</w:t>
          </w:r>
        </w:p>
      </w:docPartBody>
    </w:docPart>
    <w:docPart>
      <w:docPartPr>
        <w:name w:val="{ada05f07-6607-42fc-94c7-90e6c68bf232}"/>
        <w:style w:val=""/>
        <w:category>
          <w:name w:val="常规"/>
          <w:gallery w:val="placeholder"/>
        </w:category>
        <w:types>
          <w:type w:val="bbPlcHdr"/>
        </w:types>
        <w:behaviors>
          <w:behavior w:val="content"/>
        </w:behaviors>
        <w:description w:val=""/>
        <w:guid w:val="{ada05f07-6607-42fc-94c7-90e6c68bf232}"/>
      </w:docPartPr>
      <w:docPartBody>
        <w:p>
          <w:r>
            <w:rPr>
              <w:color w:val="808080"/>
            </w:rPr>
            <w:t>单击此处输入文字。</w:t>
          </w:r>
        </w:p>
      </w:docPartBody>
    </w:docPart>
    <w:docPart>
      <w:docPartPr>
        <w:name w:val="{61e64f56-f537-4a24-8b51-dcb5f598f137}"/>
        <w:style w:val=""/>
        <w:category>
          <w:name w:val="常规"/>
          <w:gallery w:val="placeholder"/>
        </w:category>
        <w:types>
          <w:type w:val="bbPlcHdr"/>
        </w:types>
        <w:behaviors>
          <w:behavior w:val="content"/>
        </w:behaviors>
        <w:description w:val=""/>
        <w:guid w:val="{61e64f56-f537-4a24-8b51-dcb5f598f137}"/>
      </w:docPartPr>
      <w:docPartBody>
        <w:p>
          <w:r>
            <w:rPr>
              <w:color w:val="808080"/>
            </w:rPr>
            <w:t>单击此处输入文字。</w:t>
          </w:r>
        </w:p>
      </w:docPartBody>
    </w:docPart>
    <w:docPart>
      <w:docPartPr>
        <w:name w:val="{d764d3ee-93bb-43fc-a692-a3103803bc11}"/>
        <w:style w:val=""/>
        <w:category>
          <w:name w:val="常规"/>
          <w:gallery w:val="placeholder"/>
        </w:category>
        <w:types>
          <w:type w:val="bbPlcHdr"/>
        </w:types>
        <w:behaviors>
          <w:behavior w:val="content"/>
        </w:behaviors>
        <w:description w:val=""/>
        <w:guid w:val="{d764d3ee-93bb-43fc-a692-a3103803bc11}"/>
      </w:docPartPr>
      <w:docPartBody>
        <w:p>
          <w:r>
            <w:rPr>
              <w:color w:val="808080"/>
            </w:rPr>
            <w:t>单击此处输入文字。</w:t>
          </w:r>
        </w:p>
      </w:docPartBody>
    </w:docPart>
    <w:docPart>
      <w:docPartPr>
        <w:name w:val="{de916bda-3ab2-4750-8eba-14e6b4862899}"/>
        <w:style w:val=""/>
        <w:category>
          <w:name w:val="常规"/>
          <w:gallery w:val="placeholder"/>
        </w:category>
        <w:types>
          <w:type w:val="bbPlcHdr"/>
        </w:types>
        <w:behaviors>
          <w:behavior w:val="content"/>
        </w:behaviors>
        <w:description w:val=""/>
        <w:guid w:val="{de916bda-3ab2-4750-8eba-14e6b4862899}"/>
      </w:docPartPr>
      <w:docPartBody>
        <w:p>
          <w:r>
            <w:rPr>
              <w:color w:val="808080"/>
            </w:rPr>
            <w:t>单击此处输入文字。</w:t>
          </w:r>
        </w:p>
      </w:docPartBody>
    </w:docPart>
    <w:docPart>
      <w:docPartPr>
        <w:name w:val="{5f995f3e-2c51-4bb1-8384-ecb19dcee430}"/>
        <w:style w:val=""/>
        <w:category>
          <w:name w:val="常规"/>
          <w:gallery w:val="placeholder"/>
        </w:category>
        <w:types>
          <w:type w:val="bbPlcHdr"/>
        </w:types>
        <w:behaviors>
          <w:behavior w:val="content"/>
        </w:behaviors>
        <w:description w:val=""/>
        <w:guid w:val="{5f995f3e-2c51-4bb1-8384-ecb19dcee430}"/>
      </w:docPartPr>
      <w:docPartBody>
        <w:p>
          <w:r>
            <w:rPr>
              <w:color w:val="808080"/>
            </w:rPr>
            <w:t>单击此处输入文字。</w:t>
          </w:r>
        </w:p>
      </w:docPartBody>
    </w:docPart>
    <w:docPart>
      <w:docPartPr>
        <w:name w:val="{ed76635c-82b4-4924-9a5b-6be5d7f03189}"/>
        <w:style w:val=""/>
        <w:category>
          <w:name w:val="常规"/>
          <w:gallery w:val="placeholder"/>
        </w:category>
        <w:types>
          <w:type w:val="bbPlcHdr"/>
        </w:types>
        <w:behaviors>
          <w:behavior w:val="content"/>
        </w:behaviors>
        <w:description w:val=""/>
        <w:guid w:val="{ed76635c-82b4-4924-9a5b-6be5d7f03189}"/>
      </w:docPartPr>
      <w:docPartBody>
        <w:p>
          <w:r>
            <w:rPr>
              <w:color w:val="808080"/>
            </w:rPr>
            <w:t>单击此处输入文字。</w:t>
          </w:r>
        </w:p>
      </w:docPartBody>
    </w:docPart>
    <w:docPart>
      <w:docPartPr>
        <w:name w:val="{db59fde8-e442-4ff3-9b3f-49b35d4fbd1b}"/>
        <w:style w:val=""/>
        <w:category>
          <w:name w:val="常规"/>
          <w:gallery w:val="placeholder"/>
        </w:category>
        <w:types>
          <w:type w:val="bbPlcHdr"/>
        </w:types>
        <w:behaviors>
          <w:behavior w:val="content"/>
        </w:behaviors>
        <w:description w:val=""/>
        <w:guid w:val="{db59fde8-e442-4ff3-9b3f-49b35d4fbd1b}"/>
      </w:docPartPr>
      <w:docPartBody>
        <w:p>
          <w:r>
            <w:rPr>
              <w:color w:val="808080"/>
            </w:rPr>
            <w:t>单击此处输入文字。</w:t>
          </w:r>
        </w:p>
      </w:docPartBody>
    </w:docPart>
    <w:docPart>
      <w:docPartPr>
        <w:name w:val="{2c3d70a8-306b-474f-8560-800efd6193ad}"/>
        <w:style w:val=""/>
        <w:category>
          <w:name w:val="常规"/>
          <w:gallery w:val="placeholder"/>
        </w:category>
        <w:types>
          <w:type w:val="bbPlcHdr"/>
        </w:types>
        <w:behaviors>
          <w:behavior w:val="content"/>
        </w:behaviors>
        <w:description w:val=""/>
        <w:guid w:val="{2c3d70a8-306b-474f-8560-800efd6193ad}"/>
      </w:docPartPr>
      <w:docPartBody>
        <w:p>
          <w:r>
            <w:rPr>
              <w:color w:val="808080"/>
            </w:rPr>
            <w:t>单击此处输入文字。</w:t>
          </w:r>
        </w:p>
      </w:docPartBody>
    </w:docPart>
    <w:docPart>
      <w:docPartPr>
        <w:name w:val="{e8f9436d-6112-4dec-89d5-39352fe1583b}"/>
        <w:style w:val=""/>
        <w:category>
          <w:name w:val="常规"/>
          <w:gallery w:val="placeholder"/>
        </w:category>
        <w:types>
          <w:type w:val="bbPlcHdr"/>
        </w:types>
        <w:behaviors>
          <w:behavior w:val="content"/>
        </w:behaviors>
        <w:description w:val=""/>
        <w:guid w:val="{e8f9436d-6112-4dec-89d5-39352fe1583b}"/>
      </w:docPartPr>
      <w:docPartBody>
        <w:p>
          <w:r>
            <w:rPr>
              <w:color w:val="808080"/>
            </w:rPr>
            <w:t>单击此处输入文字。</w:t>
          </w:r>
        </w:p>
      </w:docPartBody>
    </w:docPart>
    <w:docPart>
      <w:docPartPr>
        <w:name w:val="{7d67e16b-ccc6-4976-86fa-c13d58fa01bb}"/>
        <w:style w:val=""/>
        <w:category>
          <w:name w:val="常规"/>
          <w:gallery w:val="placeholder"/>
        </w:category>
        <w:types>
          <w:type w:val="bbPlcHdr"/>
        </w:types>
        <w:behaviors>
          <w:behavior w:val="content"/>
        </w:behaviors>
        <w:description w:val=""/>
        <w:guid w:val="{7d67e16b-ccc6-4976-86fa-c13d58fa01bb}"/>
      </w:docPartPr>
      <w:docPartBody>
        <w:p>
          <w:r>
            <w:rPr>
              <w:color w:val="808080"/>
            </w:rPr>
            <w:t>单击此处输入文字。</w:t>
          </w:r>
        </w:p>
      </w:docPartBody>
    </w:docPart>
    <w:docPart>
      <w:docPartPr>
        <w:name w:val="{aef990e8-6a14-4c5b-ab5f-8d37722144da}"/>
        <w:style w:val=""/>
        <w:category>
          <w:name w:val="常规"/>
          <w:gallery w:val="placeholder"/>
        </w:category>
        <w:types>
          <w:type w:val="bbPlcHdr"/>
        </w:types>
        <w:behaviors>
          <w:behavior w:val="content"/>
        </w:behaviors>
        <w:description w:val=""/>
        <w:guid w:val="{aef990e8-6a14-4c5b-ab5f-8d37722144da}"/>
      </w:docPartPr>
      <w:docPartBody>
        <w:p>
          <w:r>
            <w:rPr>
              <w:color w:val="808080"/>
            </w:rPr>
            <w:t>单击此处输入文字。</w:t>
          </w:r>
        </w:p>
      </w:docPartBody>
    </w:docPart>
    <w:docPart>
      <w:docPartPr>
        <w:name w:val="{75f0062e-6547-4730-8965-ea44cff0fd0e}"/>
        <w:style w:val=""/>
        <w:category>
          <w:name w:val="常规"/>
          <w:gallery w:val="placeholder"/>
        </w:category>
        <w:types>
          <w:type w:val="bbPlcHdr"/>
        </w:types>
        <w:behaviors>
          <w:behavior w:val="content"/>
        </w:behaviors>
        <w:description w:val=""/>
        <w:guid w:val="{75f0062e-6547-4730-8965-ea44cff0fd0e}"/>
      </w:docPartPr>
      <w:docPartBody>
        <w:p>
          <w:r>
            <w:rPr>
              <w:color w:val="808080"/>
            </w:rPr>
            <w:t>单击此处输入文字。</w:t>
          </w:r>
        </w:p>
      </w:docPartBody>
    </w:docPart>
    <w:docPart>
      <w:docPartPr>
        <w:name w:val="{4ce7b8ed-fe9c-4821-82f4-59f5c75eefec}"/>
        <w:style w:val=""/>
        <w:category>
          <w:name w:val="常规"/>
          <w:gallery w:val="placeholder"/>
        </w:category>
        <w:types>
          <w:type w:val="bbPlcHdr"/>
        </w:types>
        <w:behaviors>
          <w:behavior w:val="content"/>
        </w:behaviors>
        <w:description w:val=""/>
        <w:guid w:val="{4ce7b8ed-fe9c-4821-82f4-59f5c75eefec}"/>
      </w:docPartPr>
      <w:docPartBody>
        <w:p>
          <w:r>
            <w:rPr>
              <w:color w:val="808080"/>
            </w:rPr>
            <w:t>单击此处输入文字。</w:t>
          </w:r>
        </w:p>
      </w:docPartBody>
    </w:docPart>
    <w:docPart>
      <w:docPartPr>
        <w:name w:val="{a99cbeaa-7c9d-46d3-b6ca-d9f2b2b031b4}"/>
        <w:style w:val=""/>
        <w:category>
          <w:name w:val="常规"/>
          <w:gallery w:val="placeholder"/>
        </w:category>
        <w:types>
          <w:type w:val="bbPlcHdr"/>
        </w:types>
        <w:behaviors>
          <w:behavior w:val="content"/>
        </w:behaviors>
        <w:description w:val=""/>
        <w:guid w:val="{a99cbeaa-7c9d-46d3-b6ca-d9f2b2b031b4}"/>
      </w:docPartPr>
      <w:docPartBody>
        <w:p>
          <w:r>
            <w:rPr>
              <w:color w:val="808080"/>
            </w:rPr>
            <w:t>单击此处输入文字。</w:t>
          </w:r>
        </w:p>
      </w:docPartBody>
    </w:docPart>
    <w:docPart>
      <w:docPartPr>
        <w:name w:val="{1b9f81d2-9dbf-4738-9963-eda13910c048}"/>
        <w:style w:val=""/>
        <w:category>
          <w:name w:val="常规"/>
          <w:gallery w:val="placeholder"/>
        </w:category>
        <w:types>
          <w:type w:val="bbPlcHdr"/>
        </w:types>
        <w:behaviors>
          <w:behavior w:val="content"/>
        </w:behaviors>
        <w:description w:val=""/>
        <w:guid w:val="{1b9f81d2-9dbf-4738-9963-eda13910c048}"/>
      </w:docPartPr>
      <w:docPartBody>
        <w:p>
          <w:r>
            <w:rPr>
              <w:color w:val="808080"/>
            </w:rPr>
            <w:t>单击此处输入文字。</w:t>
          </w:r>
        </w:p>
      </w:docPartBody>
    </w:docPart>
    <w:docPart>
      <w:docPartPr>
        <w:name w:val="{fa327ec2-53be-46f3-9a1d-1de3137aa08b}"/>
        <w:style w:val=""/>
        <w:category>
          <w:name w:val="常规"/>
          <w:gallery w:val="placeholder"/>
        </w:category>
        <w:types>
          <w:type w:val="bbPlcHdr"/>
        </w:types>
        <w:behaviors>
          <w:behavior w:val="content"/>
        </w:behaviors>
        <w:description w:val=""/>
        <w:guid w:val="{fa327ec2-53be-46f3-9a1d-1de3137aa08b}"/>
      </w:docPartPr>
      <w:docPartBody>
        <w:p>
          <w:r>
            <w:rPr>
              <w:color w:val="808080"/>
            </w:rPr>
            <w:t>单击此处输入文字。</w:t>
          </w:r>
        </w:p>
      </w:docPartBody>
    </w:docPart>
    <w:docPart>
      <w:docPartPr>
        <w:name w:val="{494ebf41-c723-4a2b-a59b-5f8e74447a17}"/>
        <w:style w:val=""/>
        <w:category>
          <w:name w:val="常规"/>
          <w:gallery w:val="placeholder"/>
        </w:category>
        <w:types>
          <w:type w:val="bbPlcHdr"/>
        </w:types>
        <w:behaviors>
          <w:behavior w:val="content"/>
        </w:behaviors>
        <w:description w:val=""/>
        <w:guid w:val="{494ebf41-c723-4a2b-a59b-5f8e74447a17}"/>
      </w:docPartPr>
      <w:docPartBody>
        <w:p>
          <w:r>
            <w:rPr>
              <w:color w:val="808080"/>
            </w:rPr>
            <w:t>单击此处输入文字。</w:t>
          </w:r>
        </w:p>
      </w:docPartBody>
    </w:docPart>
    <w:docPart>
      <w:docPartPr>
        <w:name w:val="{90be1dac-15b3-46af-beb2-09a8a4e33acc}"/>
        <w:style w:val=""/>
        <w:category>
          <w:name w:val="常规"/>
          <w:gallery w:val="placeholder"/>
        </w:category>
        <w:types>
          <w:type w:val="bbPlcHdr"/>
        </w:types>
        <w:behaviors>
          <w:behavior w:val="content"/>
        </w:behaviors>
        <w:description w:val=""/>
        <w:guid w:val="{90be1dac-15b3-46af-beb2-09a8a4e33acc}"/>
      </w:docPartPr>
      <w:docPartBody>
        <w:p>
          <w:r>
            <w:rPr>
              <w:color w:val="808080"/>
            </w:rPr>
            <w:t>单击此处输入文字。</w:t>
          </w:r>
        </w:p>
      </w:docPartBody>
    </w:docPart>
    <w:docPart>
      <w:docPartPr>
        <w:name w:val="{90b689a6-71a9-4476-bdef-7dcb11199a91}"/>
        <w:style w:val=""/>
        <w:category>
          <w:name w:val="常规"/>
          <w:gallery w:val="placeholder"/>
        </w:category>
        <w:types>
          <w:type w:val="bbPlcHdr"/>
        </w:types>
        <w:behaviors>
          <w:behavior w:val="content"/>
        </w:behaviors>
        <w:description w:val=""/>
        <w:guid w:val="{90b689a6-71a9-4476-bdef-7dcb11199a91}"/>
      </w:docPartPr>
      <w:docPartBody>
        <w:p>
          <w:r>
            <w:rPr>
              <w:color w:val="808080"/>
            </w:rPr>
            <w:t>单击此处输入文字。</w:t>
          </w:r>
        </w:p>
      </w:docPartBody>
    </w:docPart>
    <w:docPart>
      <w:docPartPr>
        <w:name w:val="{e9148ab1-326f-4246-aaa0-44f3eca8a32e}"/>
        <w:style w:val=""/>
        <w:category>
          <w:name w:val="常规"/>
          <w:gallery w:val="placeholder"/>
        </w:category>
        <w:types>
          <w:type w:val="bbPlcHdr"/>
        </w:types>
        <w:behaviors>
          <w:behavior w:val="content"/>
        </w:behaviors>
        <w:description w:val=""/>
        <w:guid w:val="{e9148ab1-326f-4246-aaa0-44f3eca8a32e}"/>
      </w:docPartPr>
      <w:docPartBody>
        <w:p>
          <w:r>
            <w:rPr>
              <w:color w:val="808080"/>
            </w:rPr>
            <w:t>单击此处输入文字。</w:t>
          </w:r>
        </w:p>
      </w:docPartBody>
    </w:docPart>
    <w:docPart>
      <w:docPartPr>
        <w:name w:val="{49b28be3-9323-4547-9500-56ac6e7fde15}"/>
        <w:style w:val=""/>
        <w:category>
          <w:name w:val="常规"/>
          <w:gallery w:val="placeholder"/>
        </w:category>
        <w:types>
          <w:type w:val="bbPlcHdr"/>
        </w:types>
        <w:behaviors>
          <w:behavior w:val="content"/>
        </w:behaviors>
        <w:description w:val=""/>
        <w:guid w:val="{49b28be3-9323-4547-9500-56ac6e7fde15}"/>
      </w:docPartPr>
      <w:docPartBody>
        <w:p>
          <w:r>
            <w:rPr>
              <w:color w:val="808080"/>
            </w:rPr>
            <w:t>单击此处输入文字。</w:t>
          </w:r>
        </w:p>
      </w:docPartBody>
    </w:docPart>
    <w:docPart>
      <w:docPartPr>
        <w:name w:val="{9691675b-b0d3-45de-8513-ba5f3eead381}"/>
        <w:style w:val=""/>
        <w:category>
          <w:name w:val="常规"/>
          <w:gallery w:val="placeholder"/>
        </w:category>
        <w:types>
          <w:type w:val="bbPlcHdr"/>
        </w:types>
        <w:behaviors>
          <w:behavior w:val="content"/>
        </w:behaviors>
        <w:description w:val=""/>
        <w:guid w:val="{9691675b-b0d3-45de-8513-ba5f3eead381}"/>
      </w:docPartPr>
      <w:docPartBody>
        <w:p>
          <w:r>
            <w:rPr>
              <w:color w:val="808080"/>
            </w:rPr>
            <w:t>单击此处输入文字。</w:t>
          </w:r>
        </w:p>
      </w:docPartBody>
    </w:docPart>
    <w:docPart>
      <w:docPartPr>
        <w:name w:val="{009d6cd4-f386-4bce-a5d2-8fe71fb4aa1d}"/>
        <w:style w:val=""/>
        <w:category>
          <w:name w:val="常规"/>
          <w:gallery w:val="placeholder"/>
        </w:category>
        <w:types>
          <w:type w:val="bbPlcHdr"/>
        </w:types>
        <w:behaviors>
          <w:behavior w:val="content"/>
        </w:behaviors>
        <w:description w:val=""/>
        <w:guid w:val="{009d6cd4-f386-4bce-a5d2-8fe71fb4aa1d}"/>
      </w:docPartPr>
      <w:docPartBody>
        <w:p>
          <w:r>
            <w:rPr>
              <w:color w:val="808080"/>
            </w:rPr>
            <w:t>单击此处输入文字。</w:t>
          </w:r>
        </w:p>
      </w:docPartBody>
    </w:docPart>
    <w:docPart>
      <w:docPartPr>
        <w:name w:val="{9cbb89c1-2919-41d2-aaf9-f4f9614c7a28}"/>
        <w:style w:val=""/>
        <w:category>
          <w:name w:val="常规"/>
          <w:gallery w:val="placeholder"/>
        </w:category>
        <w:types>
          <w:type w:val="bbPlcHdr"/>
        </w:types>
        <w:behaviors>
          <w:behavior w:val="content"/>
        </w:behaviors>
        <w:description w:val=""/>
        <w:guid w:val="{9cbb89c1-2919-41d2-aaf9-f4f9614c7a28}"/>
      </w:docPartPr>
      <w:docPartBody>
        <w:p>
          <w:r>
            <w:rPr>
              <w:color w:val="808080"/>
            </w:rPr>
            <w:t>单击此处输入文字。</w:t>
          </w:r>
        </w:p>
      </w:docPartBody>
    </w:docPart>
    <w:docPart>
      <w:docPartPr>
        <w:name w:val="{4528359e-0cb8-48f1-b504-1ecd8f2e774a}"/>
        <w:style w:val=""/>
        <w:category>
          <w:name w:val="常规"/>
          <w:gallery w:val="placeholder"/>
        </w:category>
        <w:types>
          <w:type w:val="bbPlcHdr"/>
        </w:types>
        <w:behaviors>
          <w:behavior w:val="content"/>
        </w:behaviors>
        <w:description w:val=""/>
        <w:guid w:val="{4528359e-0cb8-48f1-b504-1ecd8f2e774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13</Pages>
  <Words>737</Words>
  <Characters>4204</Characters>
  <Lines>35</Lines>
  <Paragraphs>9</Paragraphs>
  <TotalTime>0</TotalTime>
  <ScaleCrop>false</ScaleCrop>
  <LinksUpToDate>false</LinksUpToDate>
  <CharactersWithSpaces>4932</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2018-05-08T13:18:00Z</dcterms:created>
  <dc:creator>黄洁(08666521)</dc:creator>
  <cp:lastModifiedBy>涂远鹏</cp:lastModifiedBy>
  <cp:lastPrinted>2010-05-31T00:02:00Z</cp:lastPrinted>
  <dcterms:modified xsi:type="dcterms:W3CDTF">2019-05-30T13:44:13Z</dcterms:modified>
  <dc:title>同济大学研究生院</dc:title>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