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w:t>
      </w:r>
    </w:p>
    <w:p>
      <w:pPr>
        <w:jc w:val="center"/>
      </w:pPr>
      <w:r>
        <w:rPr>
          <w:b/>
          <w:sz w:val="28"/>
        </w:rPr>
        <w:t>Tanu – AI Career Companion</w:t>
      </w:r>
    </w:p>
    <w:p>
      <w:pPr>
        <w:jc w:val="center"/>
      </w:pPr>
      <w:r>
        <w:t>Version 1.0  |  Status: Pre-Development Draft</w:t>
      </w:r>
    </w:p>
    <w:p>
      <w:pPr>
        <w:pStyle w:val="Heading1"/>
      </w:pPr>
      <w:r>
        <w:t>1. Document Purpose</w:t>
      </w:r>
    </w:p>
    <w:p>
      <w:r>
        <w:t>This PRD defines what Tanu will build, who it is for, the core user experience, functional requirements, MVP scope, and success criteria. It is intended to align product, design, and engineering before development begins.</w:t>
      </w:r>
    </w:p>
    <w:p>
      <w:pPr>
        <w:pStyle w:val="Heading1"/>
      </w:pPr>
      <w:r>
        <w:t>2. Product Overview</w:t>
      </w:r>
    </w:p>
    <w:p>
      <w:r>
        <w:t>Tanu is an AI-powered career companion designed to bring job discovery, resume management, job matching, application tracking, and career assistance into one workspace.</w:t>
      </w:r>
    </w:p>
    <w:p>
      <w:pPr>
        <w:pStyle w:val="Heading1"/>
      </w:pPr>
      <w:r>
        <w:t>3. Problem Statement</w:t>
      </w:r>
    </w:p>
    <w:p>
      <w:r>
        <w:t>Job seekers often manage applications across job portals, spreadsheets, resumes, and personal notes. This makes the job-search process difficult to organize and makes it hard to understand which opportunities are most relevant.</w:t>
      </w:r>
    </w:p>
    <w:p>
      <w:r>
        <w:t>Tanu aims to reduce this complexity by providing one organized workspace for discovering, evaluating, tracking, and improving a user's job search.</w:t>
      </w:r>
    </w:p>
    <w:p>
      <w:pPr>
        <w:pStyle w:val="Heading1"/>
      </w:pPr>
      <w:r>
        <w:t>4. Product Goal</w:t>
      </w:r>
    </w:p>
    <w:p>
      <w:r>
        <w:t>Help users spend less time managing their job search and more time finding, preparing for, and applying to relevant opportunities.</w:t>
      </w:r>
    </w:p>
    <w:p>
      <w:pPr>
        <w:pStyle w:val="Heading1"/>
      </w:pPr>
      <w:r>
        <w:t>5. Target Users</w:t>
      </w:r>
    </w:p>
    <w:p>
      <w:pPr>
        <w:pStyle w:val="ListBullet"/>
      </w:pPr>
      <w:r>
        <w:t>Students and internship seekers</w:t>
      </w:r>
    </w:p>
    <w:p>
      <w:pPr>
        <w:pStyle w:val="ListBullet"/>
      </w:pPr>
      <w:r>
        <w:t>Fresh graduates</w:t>
      </w:r>
    </w:p>
    <w:p>
      <w:pPr>
        <w:pStyle w:val="ListBullet"/>
      </w:pPr>
      <w:r>
        <w:t>Early-career professionals</w:t>
      </w:r>
    </w:p>
    <w:p>
      <w:pPr>
        <w:pStyle w:val="ListBullet"/>
      </w:pPr>
      <w:r>
        <w:t>Active job seekers</w:t>
      </w:r>
    </w:p>
    <w:p>
      <w:pPr>
        <w:pStyle w:val="Heading1"/>
      </w:pPr>
      <w:r>
        <w:t>6. Goals</w:t>
      </w:r>
    </w:p>
    <w:p>
      <w:pPr>
        <w:pStyle w:val="ListBullet"/>
      </w:pPr>
      <w:r>
        <w:t>Centralize job-search activities in one workspace.</w:t>
      </w:r>
    </w:p>
    <w:p>
      <w:pPr>
        <w:pStyle w:val="ListBullet"/>
      </w:pPr>
      <w:r>
        <w:t>Help users discover relevant job opportunities.</w:t>
      </w:r>
    </w:p>
    <w:p>
      <w:pPr>
        <w:pStyle w:val="ListBullet"/>
      </w:pPr>
      <w:r>
        <w:t>Help users understand their fit for a job.</w:t>
      </w:r>
    </w:p>
    <w:p>
      <w:pPr>
        <w:pStyle w:val="ListBullet"/>
      </w:pPr>
      <w:r>
        <w:t>Provide personalized AI-powered career assistance.</w:t>
      </w:r>
    </w:p>
    <w:p>
      <w:pPr>
        <w:pStyle w:val="ListBullet"/>
      </w:pPr>
      <w:r>
        <w:t>Make application progress easy to track.</w:t>
      </w:r>
    </w:p>
    <w:p>
      <w:pPr>
        <w:pStyle w:val="Heading1"/>
      </w:pPr>
      <w:r>
        <w:t>7. Non-Goals / Out of Scope for MVP</w:t>
      </w:r>
    </w:p>
    <w:p>
      <w:pPr>
        <w:pStyle w:val="ListBullet"/>
      </w:pPr>
      <w:r>
        <w:t>Automated job applications on behalf of users.</w:t>
      </w:r>
    </w:p>
    <w:p>
      <w:pPr>
        <w:pStyle w:val="ListBullet"/>
      </w:pPr>
      <w:r>
        <w:t>Recruiter or employer-side functionality.</w:t>
      </w:r>
    </w:p>
    <w:p>
      <w:pPr>
        <w:pStyle w:val="ListBullet"/>
      </w:pPr>
      <w:r>
        <w:t>Advanced salary intelligence.</w:t>
      </w:r>
    </w:p>
    <w:p>
      <w:pPr>
        <w:pStyle w:val="ListBullet"/>
      </w:pPr>
      <w:r>
        <w:t>Full interview-preparation suite.</w:t>
      </w:r>
    </w:p>
    <w:p>
      <w:pPr>
        <w:pStyle w:val="ListBullet"/>
      </w:pPr>
      <w:r>
        <w:t>Complex career-planning and coaching workflows.</w:t>
      </w:r>
    </w:p>
    <w:p>
      <w:pPr>
        <w:pStyle w:val="Heading1"/>
      </w:pPr>
      <w:r>
        <w:t>8. Core User Journey</w:t>
      </w:r>
    </w:p>
    <w:p>
      <w:r>
        <w:t>Profile → Resume → Discover Jobs → Match → Save/Apply → Track → Get AI Assistance → Monitor Progress</w:t>
      </w:r>
    </w:p>
    <w:p>
      <w:pPr>
        <w:pStyle w:val="Heading1"/>
      </w:pPr>
      <w:r>
        <w:t>9. Functional Requirements</w:t>
      </w:r>
    </w:p>
    <w:p>
      <w:pPr>
        <w:pStyle w:val="Heading2"/>
      </w:pPr>
      <w:r>
        <w:t>9.1 Career Profile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FR-01</w:t>
            </w:r>
          </w:p>
        </w:tc>
        <w:tc>
          <w:tcPr>
            <w:tcW w:type="dxa" w:w="4968"/>
          </w:tcPr>
          <w:p>
            <w:r>
              <w:t>Users can create and edit a career profile.</w:t>
            </w:r>
          </w:p>
        </w:tc>
      </w:tr>
      <w:tr>
        <w:tc>
          <w:tcPr>
            <w:tcW w:type="dxa" w:w="4968"/>
          </w:tcPr>
          <w:p>
            <w:r>
              <w:t>FR-02</w:t>
            </w:r>
          </w:p>
        </w:tc>
        <w:tc>
          <w:tcPr>
            <w:tcW w:type="dxa" w:w="4968"/>
          </w:tcPr>
          <w:p>
            <w:r>
              <w:t>Users can add skills, education, experience, and career preferences.</w:t>
            </w:r>
          </w:p>
        </w:tc>
      </w:tr>
      <w:tr>
        <w:tc>
          <w:tcPr>
            <w:tcW w:type="dxa" w:w="4968"/>
          </w:tcPr>
          <w:p>
            <w:r>
              <w:t>FR-03</w:t>
            </w:r>
          </w:p>
        </w:tc>
        <w:tc>
          <w:tcPr>
            <w:tcW w:type="dxa" w:w="4968"/>
          </w:tcPr>
          <w:p>
            <w:r>
              <w:t>Profile information can be used for recommendations and job matching.</w:t>
            </w:r>
          </w:p>
        </w:tc>
      </w:tr>
    </w:tbl>
    <w:p>
      <w:pPr>
        <w:pStyle w:val="Heading2"/>
      </w:pPr>
      <w:r>
        <w:t>9.2 Resume Management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FR-04</w:t>
            </w:r>
          </w:p>
        </w:tc>
        <w:tc>
          <w:tcPr>
            <w:tcW w:type="dxa" w:w="4968"/>
          </w:tcPr>
          <w:p>
            <w:r>
              <w:t>Users can upload a resume.</w:t>
            </w:r>
          </w:p>
        </w:tc>
      </w:tr>
      <w:tr>
        <w:tc>
          <w:tcPr>
            <w:tcW w:type="dxa" w:w="4968"/>
          </w:tcPr>
          <w:p>
            <w:r>
              <w:t>FR-05</w:t>
            </w:r>
          </w:p>
        </w:tc>
        <w:tc>
          <w:tcPr>
            <w:tcW w:type="dxa" w:w="4968"/>
          </w:tcPr>
          <w:p>
            <w:r>
              <w:t>The system extracts relevant resume information and skills.</w:t>
            </w:r>
          </w:p>
        </w:tc>
      </w:tr>
      <w:tr>
        <w:tc>
          <w:tcPr>
            <w:tcW w:type="dxa" w:w="4968"/>
          </w:tcPr>
          <w:p>
            <w:r>
              <w:t>FR-06</w:t>
            </w:r>
          </w:p>
        </w:tc>
        <w:tc>
          <w:tcPr>
            <w:tcW w:type="dxa" w:w="4968"/>
          </w:tcPr>
          <w:p>
            <w:r>
              <w:t>Extracted information can be used for job matching and recommendations.</w:t>
            </w:r>
          </w:p>
        </w:tc>
      </w:tr>
    </w:tbl>
    <w:p>
      <w:pPr>
        <w:pStyle w:val="Heading2"/>
      </w:pPr>
      <w:r>
        <w:t>9.3 Job Discovery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FR-07</w:t>
            </w:r>
          </w:p>
        </w:tc>
        <w:tc>
          <w:tcPr>
            <w:tcW w:type="dxa" w:w="4968"/>
          </w:tcPr>
          <w:p>
            <w:r>
              <w:t>Users can browse available job opportunities.</w:t>
            </w:r>
          </w:p>
        </w:tc>
      </w:tr>
      <w:tr>
        <w:tc>
          <w:tcPr>
            <w:tcW w:type="dxa" w:w="4968"/>
          </w:tcPr>
          <w:p>
            <w:r>
              <w:t>FR-08</w:t>
            </w:r>
          </w:p>
        </w:tc>
        <w:tc>
          <w:tcPr>
            <w:tcW w:type="dxa" w:w="4968"/>
          </w:tcPr>
          <w:p>
            <w:r>
              <w:t>Users can search or filter jobs.</w:t>
            </w:r>
          </w:p>
        </w:tc>
      </w:tr>
      <w:tr>
        <w:tc>
          <w:tcPr>
            <w:tcW w:type="dxa" w:w="4968"/>
          </w:tcPr>
          <w:p>
            <w:r>
              <w:t>FR-09</w:t>
            </w:r>
          </w:p>
        </w:tc>
        <w:tc>
          <w:tcPr>
            <w:tcW w:type="dxa" w:w="4968"/>
          </w:tcPr>
          <w:p>
            <w:r>
              <w:t>Users can view relevant job details.</w:t>
            </w:r>
          </w:p>
        </w:tc>
      </w:tr>
      <w:tr>
        <w:tc>
          <w:tcPr>
            <w:tcW w:type="dxa" w:w="4968"/>
          </w:tcPr>
          <w:p>
            <w:r>
              <w:t>FR-10</w:t>
            </w:r>
          </w:p>
        </w:tc>
        <w:tc>
          <w:tcPr>
            <w:tcW w:type="dxa" w:w="4968"/>
          </w:tcPr>
          <w:p>
            <w:r>
              <w:t>Users can save jobs for later review.</w:t>
            </w:r>
          </w:p>
        </w:tc>
      </w:tr>
    </w:tbl>
    <w:p>
      <w:pPr>
        <w:pStyle w:val="Heading2"/>
      </w:pPr>
      <w:r>
        <w:t>9.4 Job Recommendations &amp; Matching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FR-11</w:t>
            </w:r>
          </w:p>
        </w:tc>
        <w:tc>
          <w:tcPr>
            <w:tcW w:type="dxa" w:w="4968"/>
          </w:tcPr>
          <w:p>
            <w:r>
              <w:t>The system recommends jobs using the user's available career information.</w:t>
            </w:r>
          </w:p>
        </w:tc>
      </w:tr>
      <w:tr>
        <w:tc>
          <w:tcPr>
            <w:tcW w:type="dxa" w:w="4968"/>
          </w:tcPr>
          <w:p>
            <w:r>
              <w:t>FR-12</w:t>
            </w:r>
          </w:p>
        </w:tc>
        <w:tc>
          <w:tcPr>
            <w:tcW w:type="dxa" w:w="4968"/>
          </w:tcPr>
          <w:p>
            <w:r>
              <w:t>The system provides a match indication for a selected job.</w:t>
            </w:r>
          </w:p>
        </w:tc>
      </w:tr>
      <w:tr>
        <w:tc>
          <w:tcPr>
            <w:tcW w:type="dxa" w:w="4968"/>
          </w:tcPr>
          <w:p>
            <w:r>
              <w:t>FR-13</w:t>
            </w:r>
          </w:p>
        </w:tc>
        <w:tc>
          <w:tcPr>
            <w:tcW w:type="dxa" w:w="4968"/>
          </w:tcPr>
          <w:p>
            <w:r>
              <w:t>The match explanation identifies relevant strengths and potential gaps.</w:t>
            </w:r>
          </w:p>
        </w:tc>
      </w:tr>
    </w:tbl>
    <w:p>
      <w:pPr>
        <w:pStyle w:val="Heading2"/>
      </w:pPr>
      <w:r>
        <w:t>9.5 Application Tracking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FR-14</w:t>
            </w:r>
          </w:p>
        </w:tc>
        <w:tc>
          <w:tcPr>
            <w:tcW w:type="dxa" w:w="4968"/>
          </w:tcPr>
          <w:p>
            <w:r>
              <w:t>Users can add jobs to their application tracker.</w:t>
            </w:r>
          </w:p>
        </w:tc>
      </w:tr>
      <w:tr>
        <w:tc>
          <w:tcPr>
            <w:tcW w:type="dxa" w:w="4968"/>
          </w:tcPr>
          <w:p>
            <w:r>
              <w:t>FR-15</w:t>
            </w:r>
          </w:p>
        </w:tc>
        <w:tc>
          <w:tcPr>
            <w:tcW w:type="dxa" w:w="4968"/>
          </w:tcPr>
          <w:p>
            <w:r>
              <w:t>Users can update application status.</w:t>
            </w:r>
          </w:p>
        </w:tc>
      </w:tr>
      <w:tr>
        <w:tc>
          <w:tcPr>
            <w:tcW w:type="dxa" w:w="4968"/>
          </w:tcPr>
          <w:p>
            <w:r>
              <w:t>FR-16</w:t>
            </w:r>
          </w:p>
        </w:tc>
        <w:tc>
          <w:tcPr>
            <w:tcW w:type="dxa" w:w="4968"/>
          </w:tcPr>
          <w:p>
            <w:r>
              <w:t>Users can record important application information.</w:t>
            </w:r>
          </w:p>
        </w:tc>
      </w:tr>
      <w:tr>
        <w:tc>
          <w:tcPr>
            <w:tcW w:type="dxa" w:w="4968"/>
          </w:tcPr>
          <w:p>
            <w:r>
              <w:t>FR-17</w:t>
            </w:r>
          </w:p>
        </w:tc>
        <w:tc>
          <w:tcPr>
            <w:tcW w:type="dxa" w:w="4968"/>
          </w:tcPr>
          <w:p>
            <w:r>
              <w:t>Users can add notes and view application history.</w:t>
            </w:r>
          </w:p>
        </w:tc>
      </w:tr>
    </w:tbl>
    <w:p>
      <w:pPr>
        <w:pStyle w:val="Heading2"/>
      </w:pPr>
      <w:r>
        <w:t>9.6 AI Career Assistant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FR-18</w:t>
            </w:r>
          </w:p>
        </w:tc>
        <w:tc>
          <w:tcPr>
            <w:tcW w:type="dxa" w:w="4968"/>
          </w:tcPr>
          <w:p>
            <w:r>
              <w:t>Users can ask career-related questions.</w:t>
            </w:r>
          </w:p>
        </w:tc>
      </w:tr>
      <w:tr>
        <w:tc>
          <w:tcPr>
            <w:tcW w:type="dxa" w:w="4968"/>
          </w:tcPr>
          <w:p>
            <w:r>
              <w:t>FR-19</w:t>
            </w:r>
          </w:p>
        </w:tc>
        <w:tc>
          <w:tcPr>
            <w:tcW w:type="dxa" w:w="4968"/>
          </w:tcPr>
          <w:p>
            <w:r>
              <w:t>The assistant uses available user career context when appropriate.</w:t>
            </w:r>
          </w:p>
        </w:tc>
      </w:tr>
      <w:tr>
        <w:tc>
          <w:tcPr>
            <w:tcW w:type="dxa" w:w="4968"/>
          </w:tcPr>
          <w:p>
            <w:r>
              <w:t>FR-20</w:t>
            </w:r>
          </w:p>
        </w:tc>
        <w:tc>
          <w:tcPr>
            <w:tcW w:type="dxa" w:w="4968"/>
          </w:tcPr>
          <w:p>
            <w:r>
              <w:t>Responses should be practical, relevant, and actionable.</w:t>
            </w:r>
          </w:p>
        </w:tc>
      </w:tr>
    </w:tbl>
    <w:p>
      <w:pPr>
        <w:pStyle w:val="Heading2"/>
      </w:pPr>
      <w:r>
        <w:t>9.7 Dashboard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FR-21</w:t>
            </w:r>
          </w:p>
        </w:tc>
        <w:tc>
          <w:tcPr>
            <w:tcW w:type="dxa" w:w="4968"/>
          </w:tcPr>
          <w:p>
            <w:r>
              <w:t>Users can see an overview of their job-search activity.</w:t>
            </w:r>
          </w:p>
        </w:tc>
      </w:tr>
      <w:tr>
        <w:tc>
          <w:tcPr>
            <w:tcW w:type="dxa" w:w="4968"/>
          </w:tcPr>
          <w:p>
            <w:r>
              <w:t>FR-22</w:t>
            </w:r>
          </w:p>
        </w:tc>
        <w:tc>
          <w:tcPr>
            <w:tcW w:type="dxa" w:w="4968"/>
          </w:tcPr>
          <w:p>
            <w:r>
              <w:t>The dashboard shows application counts and statuses.</w:t>
            </w:r>
          </w:p>
        </w:tc>
      </w:tr>
      <w:tr>
        <w:tc>
          <w:tcPr>
            <w:tcW w:type="dxa" w:w="4968"/>
          </w:tcPr>
          <w:p>
            <w:r>
              <w:t>FR-23</w:t>
            </w:r>
          </w:p>
        </w:tc>
        <w:tc>
          <w:tcPr>
            <w:tcW w:type="dxa" w:w="4968"/>
          </w:tcPr>
          <w:p>
            <w:r>
              <w:t>The dashboard shows relevant recent activity and progress.</w:t>
            </w:r>
          </w:p>
        </w:tc>
      </w:tr>
    </w:tbl>
    <w:p>
      <w:pPr>
        <w:pStyle w:val="Heading1"/>
      </w:pPr>
      <w:r>
        <w:t>10. User Experience Requirements</w:t>
      </w:r>
    </w:p>
    <w:p>
      <w:pPr>
        <w:pStyle w:val="ListBullet"/>
      </w:pPr>
      <w:r>
        <w:t>The product should be understandable to a first-time user.</w:t>
      </w:r>
    </w:p>
    <w:p>
      <w:pPr>
        <w:pStyle w:val="ListBullet"/>
      </w:pPr>
      <w:r>
        <w:t>Primary actions should be easy to find and complete.</w:t>
      </w:r>
    </w:p>
    <w:p>
      <w:pPr>
        <w:pStyle w:val="ListBullet"/>
      </w:pPr>
      <w:r>
        <w:t>The interface should provide clear loading, empty, success, and error states.</w:t>
      </w:r>
    </w:p>
    <w:p>
      <w:pPr>
        <w:pStyle w:val="ListBullet"/>
      </w:pPr>
      <w:r>
        <w:t>The experience should be responsive across desktop, tablet, and mobile.</w:t>
      </w:r>
    </w:p>
    <w:p>
      <w:pPr>
        <w:pStyle w:val="ListBullet"/>
      </w:pPr>
      <w:r>
        <w:t>Navigation should remain consistent across the product.</w:t>
      </w:r>
    </w:p>
    <w:p>
      <w:pPr>
        <w:pStyle w:val="Heading1"/>
      </w:pPr>
      <w:r>
        <w:t>11. MVP Feature Prioritization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Priority</w:t>
            </w:r>
          </w:p>
        </w:tc>
        <w:tc>
          <w:tcPr>
            <w:tcW w:type="dxa" w:w="4968"/>
          </w:tcPr>
          <w:p>
            <w:r>
              <w:rPr>
                <w:b/>
              </w:rPr>
              <w:t>Features</w:t>
            </w:r>
          </w:p>
        </w:tc>
      </w:tr>
      <w:tr>
        <w:tc>
          <w:tcPr>
            <w:tcW w:type="dxa" w:w="4968"/>
          </w:tcPr>
          <w:p>
            <w:r>
              <w:t>P0 – Must Have</w:t>
            </w:r>
          </w:p>
        </w:tc>
        <w:tc>
          <w:tcPr>
            <w:tcW w:type="dxa" w:w="4968"/>
          </w:tcPr>
          <w:p>
            <w:r>
              <w:t>Career profile, resume management, job discovery, job matching, application tracking, dashboard</w:t>
            </w:r>
          </w:p>
        </w:tc>
      </w:tr>
      <w:tr>
        <w:tc>
          <w:tcPr>
            <w:tcW w:type="dxa" w:w="4968"/>
          </w:tcPr>
          <w:p>
            <w:r>
              <w:t>P1 – Should Have</w:t>
            </w:r>
          </w:p>
        </w:tc>
        <w:tc>
          <w:tcPr>
            <w:tcW w:type="dxa" w:w="4968"/>
          </w:tcPr>
          <w:p>
            <w:r>
              <w:t>AI career assistant, notes/history, improved personalization</w:t>
            </w:r>
          </w:p>
        </w:tc>
      </w:tr>
      <w:tr>
        <w:tc>
          <w:tcPr>
            <w:tcW w:type="dxa" w:w="4968"/>
          </w:tcPr>
          <w:p>
            <w:r>
              <w:t>P2 – Future</w:t>
            </w:r>
          </w:p>
        </w:tc>
        <w:tc>
          <w:tcPr>
            <w:tcW w:type="dxa" w:w="4968"/>
          </w:tcPr>
          <w:p>
            <w:r>
              <w:t>ATS scoring, AI resume feedback, cover letters, interview preparation, company research, salary insights, career roadmap</w:t>
            </w:r>
          </w:p>
        </w:tc>
      </w:tr>
    </w:tbl>
    <w:p>
      <w:pPr>
        <w:pStyle w:val="Heading1"/>
      </w:pPr>
      <w:r>
        <w:t>12. Success Metrics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Metric</w:t>
            </w:r>
          </w:p>
        </w:tc>
      </w:tr>
      <w:tr>
        <w:tc>
          <w:tcPr>
            <w:tcW w:type="dxa" w:w="4968"/>
          </w:tcPr>
          <w:p>
            <w:r>
              <w:t>Activation</w:t>
            </w:r>
          </w:p>
        </w:tc>
        <w:tc>
          <w:tcPr>
            <w:tcW w:type="dxa" w:w="4968"/>
          </w:tcPr>
          <w:p>
            <w:r>
              <w:t>Percentage of users completing their career profile.</w:t>
            </w:r>
          </w:p>
        </w:tc>
      </w:tr>
      <w:tr>
        <w:tc>
          <w:tcPr>
            <w:tcW w:type="dxa" w:w="4968"/>
          </w:tcPr>
          <w:p>
            <w:r>
              <w:t>Resume Adoption</w:t>
            </w:r>
          </w:p>
        </w:tc>
        <w:tc>
          <w:tcPr>
            <w:tcW w:type="dxa" w:w="4968"/>
          </w:tcPr>
          <w:p>
            <w:r>
              <w:t>Percentage of users uploading a resume.</w:t>
            </w:r>
          </w:p>
        </w:tc>
      </w:tr>
      <w:tr>
        <w:tc>
          <w:tcPr>
            <w:tcW w:type="dxa" w:w="4968"/>
          </w:tcPr>
          <w:p>
            <w:r>
              <w:t>Job Engagement</w:t>
            </w:r>
          </w:p>
        </w:tc>
        <w:tc>
          <w:tcPr>
            <w:tcW w:type="dxa" w:w="4968"/>
          </w:tcPr>
          <w:p>
            <w:r>
              <w:t>Jobs viewed and saved per active user.</w:t>
            </w:r>
          </w:p>
        </w:tc>
      </w:tr>
      <w:tr>
        <w:tc>
          <w:tcPr>
            <w:tcW w:type="dxa" w:w="4968"/>
          </w:tcPr>
          <w:p>
            <w:r>
              <w:t>Application Activity</w:t>
            </w:r>
          </w:p>
        </w:tc>
        <w:tc>
          <w:tcPr>
            <w:tcW w:type="dxa" w:w="4968"/>
          </w:tcPr>
          <w:p>
            <w:r>
              <w:t>Applications added and tracked.</w:t>
            </w:r>
          </w:p>
        </w:tc>
      </w:tr>
      <w:tr>
        <w:tc>
          <w:tcPr>
            <w:tcW w:type="dxa" w:w="4968"/>
          </w:tcPr>
          <w:p>
            <w:r>
              <w:t>Recommendation Engagement</w:t>
            </w:r>
          </w:p>
        </w:tc>
        <w:tc>
          <w:tcPr>
            <w:tcW w:type="dxa" w:w="4968"/>
          </w:tcPr>
          <w:p>
            <w:r>
              <w:t>Interaction with recommended jobs.</w:t>
            </w:r>
          </w:p>
        </w:tc>
      </w:tr>
      <w:tr>
        <w:tc>
          <w:tcPr>
            <w:tcW w:type="dxa" w:w="4968"/>
          </w:tcPr>
          <w:p>
            <w:r>
              <w:t>AI Usage</w:t>
            </w:r>
          </w:p>
        </w:tc>
        <w:tc>
          <w:tcPr>
            <w:tcW w:type="dxa" w:w="4968"/>
          </w:tcPr>
          <w:p>
            <w:r>
              <w:t>Users engaging with the AI career assistant.</w:t>
            </w:r>
          </w:p>
        </w:tc>
      </w:tr>
      <w:tr>
        <w:tc>
          <w:tcPr>
            <w:tcW w:type="dxa" w:w="4968"/>
          </w:tcPr>
          <w:p>
            <w:r>
              <w:t>Retention Signal</w:t>
            </w:r>
          </w:p>
        </w:tc>
        <w:tc>
          <w:tcPr>
            <w:tcW w:type="dxa" w:w="4968"/>
          </w:tcPr>
          <w:p>
            <w:r>
              <w:t>Users returning to manage or progress their job search.</w:t>
            </w:r>
          </w:p>
        </w:tc>
      </w:tr>
    </w:tbl>
    <w:p>
      <w:pPr>
        <w:pStyle w:val="Heading1"/>
      </w:pPr>
      <w:r>
        <w:t>13. Key Product Principles</w:t>
      </w:r>
    </w:p>
    <w:p>
      <w:pPr>
        <w:pStyle w:val="ListBullet"/>
      </w:pPr>
      <w:r>
        <w:t>Relevance over volume — prioritize useful opportunities rather than simply showing more jobs.</w:t>
      </w:r>
    </w:p>
    <w:p>
      <w:pPr>
        <w:pStyle w:val="ListBullet"/>
      </w:pPr>
      <w:r>
        <w:t>Action over information — every major screen should help the user take the next step.</w:t>
      </w:r>
    </w:p>
    <w:p>
      <w:pPr>
        <w:pStyle w:val="ListBullet"/>
      </w:pPr>
      <w:r>
        <w:t>One workspace — reduce the need to switch between disconnected tools.</w:t>
      </w:r>
    </w:p>
    <w:p>
      <w:pPr>
        <w:pStyle w:val="ListBullet"/>
      </w:pPr>
      <w:r>
        <w:t>Personalization — recommendations and assistance should reflect the user's career context.</w:t>
      </w:r>
    </w:p>
    <w:p>
      <w:pPr>
        <w:pStyle w:val="ListBullet"/>
      </w:pPr>
      <w:r>
        <w:t>Simplicity — the MVP should solve the core problem without unnecessary complexity.</w:t>
      </w:r>
    </w:p>
    <w:p>
      <w:pPr>
        <w:pStyle w:val="Heading1"/>
      </w:pPr>
      <w:r>
        <w:t>14. Assumptions &amp; Dependencies</w:t>
      </w:r>
    </w:p>
    <w:p>
      <w:pPr>
        <w:pStyle w:val="ListBullet"/>
      </w:pPr>
      <w:r>
        <w:t>Job listings depend on an external job-data provider.</w:t>
      </w:r>
    </w:p>
    <w:p>
      <w:pPr>
        <w:pStyle w:val="ListBullet"/>
      </w:pPr>
      <w:r>
        <w:t>AI features depend on an external AI service.</w:t>
      </w:r>
    </w:p>
    <w:p>
      <w:pPr>
        <w:pStyle w:val="ListBullet"/>
      </w:pPr>
      <w:r>
        <w:t>Resume processing may vary depending on resume format and quality.</w:t>
      </w:r>
    </w:p>
    <w:p>
      <w:pPr>
        <w:pStyle w:val="ListBullet"/>
      </w:pPr>
      <w:r>
        <w:t>Users provide accurate career information.</w:t>
      </w:r>
    </w:p>
    <w:p>
      <w:pPr>
        <w:pStyle w:val="ListBullet"/>
      </w:pPr>
      <w:r>
        <w:t>Authentication and persistent user data are required for a complete production product.</w:t>
      </w:r>
    </w:p>
    <w:p>
      <w:pPr>
        <w:pStyle w:val="Heading1"/>
      </w:pPr>
      <w:r>
        <w:t>15.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Impact</w:t>
            </w:r>
          </w:p>
        </w:tc>
        <w:tc>
          <w:tcPr>
            <w:tcW w:type="dxa" w:w="3312"/>
          </w:tcPr>
          <w:p>
            <w:r>
              <w:rPr>
                <w:b/>
              </w:rPr>
              <w:t>Mitigation</w:t>
            </w:r>
          </w:p>
        </w:tc>
      </w:tr>
      <w:tr>
        <w:tc>
          <w:tcPr>
            <w:tcW w:type="dxa" w:w="3312"/>
          </w:tcPr>
          <w:p>
            <w:r>
              <w:t>Job Data Dependency</w:t>
            </w:r>
          </w:p>
        </w:tc>
        <w:tc>
          <w:tcPr>
            <w:tcW w:type="dxa" w:w="3312"/>
          </w:tcPr>
          <w:p>
            <w:r>
              <w:t>External API availability or data quality may affect job discovery.</w:t>
            </w:r>
          </w:p>
        </w:tc>
        <w:tc>
          <w:tcPr>
            <w:tcW w:type="dxa" w:w="3312"/>
          </w:tcPr>
          <w:p>
            <w:r>
              <w:t>Provide graceful errors and isolate the integration.</w:t>
            </w:r>
          </w:p>
        </w:tc>
      </w:tr>
      <w:tr>
        <w:tc>
          <w:tcPr>
            <w:tcW w:type="dxa" w:w="3312"/>
          </w:tcPr>
          <w:p>
            <w:r>
              <w:t>AI Reliability</w:t>
            </w:r>
          </w:p>
        </w:tc>
        <w:tc>
          <w:tcPr>
            <w:tcW w:type="dxa" w:w="3312"/>
          </w:tcPr>
          <w:p>
            <w:r>
              <w:t>AI responses may be incomplete or inaccurate.</w:t>
            </w:r>
          </w:p>
        </w:tc>
        <w:tc>
          <w:tcPr>
            <w:tcW w:type="dxa" w:w="3312"/>
          </w:tcPr>
          <w:p>
            <w:r>
              <w:t>Use clear context, validation, and appropriate product messaging.</w:t>
            </w:r>
          </w:p>
        </w:tc>
      </w:tr>
      <w:tr>
        <w:tc>
          <w:tcPr>
            <w:tcW w:type="dxa" w:w="3312"/>
          </w:tcPr>
          <w:p>
            <w:r>
              <w:t>Resume Variability</w:t>
            </w:r>
          </w:p>
        </w:tc>
        <w:tc>
          <w:tcPr>
            <w:tcW w:type="dxa" w:w="3312"/>
          </w:tcPr>
          <w:p>
            <w:r>
              <w:t>Different resume layouts may affect extraction.</w:t>
            </w:r>
          </w:p>
        </w:tc>
        <w:tc>
          <w:tcPr>
            <w:tcW w:type="dxa" w:w="3312"/>
          </w:tcPr>
          <w:p>
            <w:r>
              <w:t>Support defined formats first and handle extraction failures clearly.</w:t>
            </w:r>
          </w:p>
        </w:tc>
      </w:tr>
      <w:tr>
        <w:tc>
          <w:tcPr>
            <w:tcW w:type="dxa" w:w="3312"/>
          </w:tcPr>
          <w:p>
            <w:r>
              <w:t>Scope Creep</w:t>
            </w:r>
          </w:p>
        </w:tc>
        <w:tc>
          <w:tcPr>
            <w:tcW w:type="dxa" w:w="3312"/>
          </w:tcPr>
          <w:p>
            <w:r>
              <w:t>Additional career features may expand the MVP.</w:t>
            </w:r>
          </w:p>
        </w:tc>
        <w:tc>
          <w:tcPr>
            <w:tcW w:type="dxa" w:w="3312"/>
          </w:tcPr>
          <w:p>
            <w:r>
              <w:t>Use P0/P1/P2 prioritization and explicit out-of-scope items.</w:t>
            </w:r>
          </w:p>
        </w:tc>
      </w:tr>
    </w:tbl>
    <w:p>
      <w:pPr>
        <w:pStyle w:val="Heading1"/>
      </w:pPr>
      <w:r>
        <w:t>16. MVP Acceptance Criteria</w:t>
      </w:r>
    </w:p>
    <w:p>
      <w:pPr>
        <w:pStyle w:val="ListBullet"/>
      </w:pPr>
      <w:r>
        <w:t>A user can create and maintain a career profile.</w:t>
      </w:r>
    </w:p>
    <w:p>
      <w:pPr>
        <w:pStyle w:val="ListBullet"/>
      </w:pPr>
      <w:r>
        <w:t>A user can upload a resume and receive extracted career information.</w:t>
      </w:r>
    </w:p>
    <w:p>
      <w:pPr>
        <w:pStyle w:val="ListBullet"/>
      </w:pPr>
      <w:r>
        <w:t>A user can discover and view relevant jobs.</w:t>
      </w:r>
    </w:p>
    <w:p>
      <w:pPr>
        <w:pStyle w:val="ListBullet"/>
      </w:pPr>
      <w:r>
        <w:t>A user can save and track job applications.</w:t>
      </w:r>
    </w:p>
    <w:p>
      <w:pPr>
        <w:pStyle w:val="ListBullet"/>
      </w:pPr>
      <w:r>
        <w:t>A user can see a job-match indication and explanation.</w:t>
      </w:r>
    </w:p>
    <w:p>
      <w:pPr>
        <w:pStyle w:val="ListBullet"/>
      </w:pPr>
      <w:r>
        <w:t>A user can use the AI career assistant.</w:t>
      </w:r>
    </w:p>
    <w:p>
      <w:pPr>
        <w:pStyle w:val="ListBullet"/>
      </w:pPr>
      <w:r>
        <w:t>A user can view job-search progress from the dashboard.</w:t>
      </w:r>
    </w:p>
    <w:p>
      <w:pPr>
        <w:pStyle w:val="ListBullet"/>
      </w:pPr>
      <w:r>
        <w:t>The primary user journey works across supported desktop and mobile layouts.</w:t>
      </w:r>
    </w:p>
    <w:p>
      <w:pPr>
        <w:pStyle w:val="Heading1"/>
      </w:pPr>
      <w:r>
        <w:t>17. Future Scope</w:t>
      </w:r>
    </w:p>
    <w:p>
      <w:pPr>
        <w:pStyle w:val="ListBullet"/>
      </w:pPr>
      <w:r>
        <w:t>ATS resume scoring</w:t>
      </w:r>
    </w:p>
    <w:p>
      <w:pPr>
        <w:pStyle w:val="ListBullet"/>
      </w:pPr>
      <w:r>
        <w:t>AI resume feedback</w:t>
      </w:r>
    </w:p>
    <w:p>
      <w:pPr>
        <w:pStyle w:val="ListBullet"/>
      </w:pPr>
      <w:r>
        <w:t>Cover-letter generation</w:t>
      </w:r>
    </w:p>
    <w:p>
      <w:pPr>
        <w:pStyle w:val="ListBullet"/>
      </w:pPr>
      <w:r>
        <w:t>Interview preparation</w:t>
      </w:r>
    </w:p>
    <w:p>
      <w:pPr>
        <w:pStyle w:val="ListBullet"/>
      </w:pPr>
      <w:r>
        <w:t>Company research</w:t>
      </w:r>
    </w:p>
    <w:p>
      <w:pPr>
        <w:pStyle w:val="ListBullet"/>
      </w:pPr>
      <w:r>
        <w:t>Salary insights</w:t>
      </w:r>
    </w:p>
    <w:p>
      <w:pPr>
        <w:pStyle w:val="ListBullet"/>
      </w:pPr>
      <w:r>
        <w:t>Interview reminders</w:t>
      </w:r>
    </w:p>
    <w:p>
      <w:pPr>
        <w:pStyle w:val="ListBullet"/>
      </w:pPr>
      <w:r>
        <w:t>Personalized career roadmap</w:t>
      </w:r>
    </w:p>
    <w:p>
      <w:pPr>
        <w:pStyle w:val="Heading1"/>
      </w:pPr>
      <w:r>
        <w:t>18. Document Status</w:t>
      </w:r>
    </w:p>
    <w:p>
      <w:r>
        <w:t>This PRD is a pre-development product definition. Technical implementation details such as frameworks, database architecture, APIs, deployment, and infrastructure belong in the separate Technical Requirements Document (TRD).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