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面向小型无人机场景的动作条件隐空间预测与局部路径修正</w:t>
      </w:r>
    </w:p>
    <w:p>
      <w:pPr>
        <w:pStyle w:val="Author"/>
      </w:pPr>
      <w:r>
        <w:rPr>
          <w:rFonts w:hint="eastAsia"/>
        </w:rPr>
        <w:t xml:space="preserve">张子睿</w:t>
      </w:r>
      <w:r>
        <w:t xml:space="preserve"> </w:t>
      </w:r>
      <w:r>
        <w:rPr>
          <w:rFonts w:hint="eastAsia"/>
        </w:rPr>
        <w:t xml:space="preserve">盛祺</w:t>
      </w:r>
      <w:r>
        <w:t xml:space="preserve"> </w:t>
      </w:r>
      <w:r>
        <w:rPr>
          <w:rFonts w:hint="eastAsia"/>
        </w:rPr>
        <w:t xml:space="preserve">刘子瑄</w:t>
      </w:r>
      <w:r>
        <w:t xml:space="preserve"> </w:t>
      </w:r>
      <w:r>
        <w:rPr>
          <w:rFonts w:hint="eastAsia"/>
        </w:rPr>
        <w:t xml:space="preserve">马婧怡</w:t>
      </w:r>
      <w:r>
        <w:br/>
      </w:r>
      <w:r>
        <w:rPr>
          <w:rFonts w:hint="eastAsia"/>
        </w:rPr>
        <w:t xml:space="preserve">华南理工大学</w:t>
      </w:r>
    </w:p>
    <w:p>
      <w:pPr>
        <w:pStyle w:val="FirstParagraph"/>
      </w:pPr>
      <w:r>
        <w:rPr>
          <w:rFonts w:hint="eastAsia"/>
          <w:b/>
          <w:bCs/>
        </w:rPr>
        <w:t xml:space="preserve">面向小型无人机场景的动作条件隐空间预测与局部路径修正</w:t>
      </w:r>
    </w:p>
    <w:p>
      <w:pPr>
        <w:pStyle w:val="BodyText"/>
      </w:pPr>
      <w:r>
        <w:rPr>
          <w:rFonts w:hint="eastAsia"/>
        </w:rPr>
        <w:t xml:space="preserve">张子睿盛祺刘子瑄马婧怡</w:t>
      </w:r>
    </w:p>
    <w:p>
      <w:pPr>
        <w:pStyle w:val="BodyText"/>
      </w:pPr>
      <w:r>
        <w:rPr>
          <w:rFonts w:hint="eastAsia"/>
        </w:rPr>
        <w:t xml:space="preserve">华南理工大学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rPr>
          <w:rFonts w:hint="eastAsia"/>
        </w:rPr>
        <w:t xml:space="preserve">小型无人机在地块分散、视野受限的场景中飞行时，需要在看清障碍之前判断</w:t>
      </w:r>
      <w:r>
        <w:rPr>
          <w:rFonts w:hint="eastAsia"/>
        </w:rPr>
        <w:t xml:space="preserve">“接下来哪些区域会被占据”</w:t>
      </w:r>
      <w:r>
        <w:rPr>
          <w:rFonts w:hint="eastAsia"/>
        </w:rPr>
        <w:t xml:space="preserve">，才能及时调整路径。现有视频预测研究多以被动观测为设定，只预测画面如何变化，不把飞控动作作为输入，因而无法回答</w:t>
      </w:r>
      <w:r>
        <w:rPr>
          <w:rFonts w:hint="eastAsia"/>
        </w:rPr>
        <w:t xml:space="preserve">“如果执行某个动作会怎样”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本文以仿真为数据来源：在</w:t>
      </w:r>
      <w:r>
        <w:t xml:space="preserve"> Unreal Engine </w:t>
      </w:r>
      <w:r>
        <w:rPr>
          <w:rFonts w:hint="eastAsia"/>
        </w:rPr>
        <w:t xml:space="preserve">中构建采集管线，同步记录相机画面、相机位姿、飞控动作与占据真值；训练一个约</w:t>
      </w:r>
      <w:r>
        <w:t xml:space="preserve"> 5 M </w:t>
      </w:r>
      <w:r>
        <w:rPr>
          <w:rFonts w:hint="eastAsia"/>
        </w:rPr>
        <w:t xml:space="preserve">参数的隐空间预测模型，以</w:t>
      </w:r>
      <w:r>
        <w:t xml:space="preserve"> 8 </w:t>
      </w:r>
      <w:r>
        <w:rPr>
          <w:rFonts w:hint="eastAsia"/>
        </w:rPr>
        <w:t xml:space="preserve">帧观测与候选动作作为输入，输出未来</w:t>
      </w:r>
      <w:r>
        <w:t xml:space="preserve"> 1 </w:t>
      </w:r>
      <w:r>
        <w:rPr>
          <w:rFonts w:hint="eastAsia"/>
        </w:rPr>
        <w:t xml:space="preserve">秒的占据分布，并以指数滑动平均目标编码器与方差/协方差正则抑制表征退化。模型被接入分层规划：全局路径由</w:t>
      </w:r>
      <w:r>
        <w:t xml:space="preserve"> A* </w:t>
      </w:r>
      <w:r>
        <w:rPr>
          <w:rFonts w:hint="eastAsia"/>
        </w:rPr>
        <w:t xml:space="preserve">依据静态地图生成，模型仅修正在途的局部路径，使世界模型的贡献与全局规划解耦。</w:t>
      </w:r>
    </w:p>
    <w:p>
      <w:pPr>
        <w:pStyle w:val="BodyText"/>
      </w:pPr>
      <w:r>
        <w:rPr>
          <w:rFonts w:hint="eastAsia"/>
        </w:rPr>
        <w:t xml:space="preserve">在同一全局路径下对照两种安全判据，以模型预测代替当前帧判断后，碰撞次数由</w:t>
      </w:r>
      <w:r>
        <w:t xml:space="preserve"> </w:t>
      </w:r>
      <w:r>
        <w:rPr>
          <w:rFonts w:hint="eastAsia"/>
        </w:rPr>
        <w:t xml:space="preserve">[待补：X]</w:t>
      </w:r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[待补：Y]</w:t>
      </w:r>
      <w:r>
        <w:rPr>
          <w:rFonts w:hint="eastAsia"/>
        </w:rPr>
        <w:t xml:space="preserve">（下降</w:t>
      </w:r>
      <w:r>
        <w:t xml:space="preserve"> </w:t>
      </w:r>
      <w:r>
        <w:rPr>
          <w:rFonts w:hint="eastAsia"/>
        </w:rPr>
        <w:t xml:space="preserve">[待补：Z%]</w:t>
      </w:r>
      <w:r>
        <w:rPr>
          <w:rFonts w:hint="eastAsia"/>
        </w:rPr>
        <w:t xml:space="preserve">）。正则强度的三点对照进一步表明其与下游精度呈非单调关系；当正则过弱时，隐空间预测误差仍接近最优，而下游指标全部为零，说明该类误差不能单独作为评估依据。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隐空间预测；动作条件；无人机避障；分层规划</w:t>
      </w:r>
    </w:p>
    <w:p>
      <w:r>
        <w:pict>
          <v:rect style="width:0;height:1.5pt" o:hralign="center" o:hrstd="t" o:hr="t"/>
        </w:pict>
      </w:r>
    </w:p>
    <w:bookmarkStart w:id="9" w:name="引言"/>
    <w:p>
      <w:pPr>
        <w:pStyle w:val="Heading1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无人机在小型农业与园区巡检中的应用逐渐增多。此类场景地块面积小、分布分散、边界不规则，大型农机难以适配，作业主要依赖小型多旋翼飞行器。在这类环境中，飞行器需要在视野受限的条件下判断</w:t>
      </w:r>
      <w:r>
        <w:rPr>
          <w:rFonts w:hint="eastAsia"/>
        </w:rPr>
        <w:t xml:space="preserve">“接下来哪些区域会被占据”</w:t>
      </w:r>
      <w:r>
        <w:rPr>
          <w:rFonts w:hint="eastAsia"/>
        </w:rPr>
        <w:t xml:space="preserve">，以支持避障与路径调整。</w:t>
      </w:r>
    </w:p>
    <w:p>
      <w:pPr>
        <w:pStyle w:val="BodyText"/>
      </w:pPr>
      <w:r>
        <w:rPr>
          <w:rFonts w:hint="eastAsia"/>
        </w:rPr>
        <w:t xml:space="preserve">现有的视频预测方法多针对被动观测，回答的是</w:t>
      </w:r>
      <w:r>
        <w:rPr>
          <w:rFonts w:hint="eastAsia"/>
        </w:rPr>
        <w:t xml:space="preserve">“接下来画面会如何变化”</w:t>
      </w:r>
      <w:r>
        <w:rPr>
          <w:rFonts w:hint="eastAsia"/>
        </w:rPr>
        <w:t xml:space="preserve">，而不回答</w:t>
      </w:r>
      <w:r>
        <w:rPr>
          <w:rFonts w:hint="eastAsia"/>
        </w:rPr>
        <w:t xml:space="preserve">“如果执行某个动作会如何变化”</w:t>
      </w:r>
      <w:r>
        <w:rPr>
          <w:rFonts w:hint="eastAsia"/>
        </w:rPr>
        <w:t xml:space="preserve">。后者才是决策所需的信息，其建模要求将动作作为显式输入。</w:t>
      </w:r>
    </w:p>
    <w:p>
      <w:pPr>
        <w:pStyle w:val="BodyText"/>
      </w:pPr>
      <w:r>
        <w:rPr>
          <w:rFonts w:hint="eastAsia"/>
        </w:rPr>
        <w:t xml:space="preserve">将动作引入预测模型，存在三个具体困难。</w:t>
      </w:r>
    </w:p>
    <w:p>
      <w:pPr>
        <w:pStyle w:val="BodyText"/>
      </w:pPr>
      <w:r>
        <w:rPr>
          <w:rFonts w:hint="eastAsia"/>
          <w:b/>
          <w:bCs/>
        </w:rPr>
        <w:t xml:space="preserve">其一，缺少动作条件的数据。</w:t>
      </w:r>
      <w:r>
        <w:rPr>
          <w:rFonts w:hint="eastAsia"/>
        </w:rPr>
        <w:t xml:space="preserve">公开的无人机视觉数据集以检测与跟踪为目标构建，只提供图像与目标框，不含相机位姿与飞控指令，无法支撑动作条件预测的训练与评估。</w:t>
      </w:r>
    </w:p>
    <w:p>
      <w:pPr>
        <w:pStyle w:val="BodyText"/>
      </w:pPr>
      <w:r>
        <w:rPr>
          <w:rFonts w:hint="eastAsia"/>
          <w:b/>
          <w:bCs/>
        </w:rPr>
        <w:t xml:space="preserve">其二，缺少有判别力的评估指标。</w:t>
      </w:r>
      <w:r>
        <w:rPr>
          <w:rFonts w:hint="eastAsia"/>
        </w:rPr>
        <w:t xml:space="preserve">在持续性主导的场景中，全图</w:t>
      </w:r>
      <w:r>
        <w:t xml:space="preserve"> IoU </w:t>
      </w:r>
      <w:r>
        <w:rPr>
          <w:rFonts w:hint="eastAsia"/>
        </w:rPr>
        <w:t xml:space="preserve">会被大量静止区域稀释。本文在</w:t>
      </w:r>
      <w:r>
        <w:t xml:space="preserve"> VisDrone </w:t>
      </w:r>
      <w:r>
        <w:rPr>
          <w:rFonts w:hint="eastAsia"/>
        </w:rPr>
        <w:t xml:space="preserve">上的实测显示，</w:t>
      </w:r>
      <w:r>
        <w:rPr>
          <w:rFonts w:hint="eastAsia"/>
        </w:rPr>
        <w:t xml:space="preserve">“未来等于现在”</w:t>
      </w:r>
      <w:r>
        <w:rPr>
          <w:rFonts w:hint="eastAsia"/>
        </w:rPr>
        <w:t xml:space="preserve">的平凡基线在预测</w:t>
      </w:r>
      <w:r>
        <w:t xml:space="preserve"> 5 </w:t>
      </w:r>
      <w:r>
        <w:rPr>
          <w:rFonts w:hint="eastAsia"/>
        </w:rPr>
        <w:t xml:space="preserve">步后仍取得</w:t>
      </w:r>
      <w:r>
        <w:t xml:space="preserve"> 0.406 </w:t>
      </w:r>
      <w:r>
        <w:rPr>
          <w:rFonts w:hint="eastAsia"/>
        </w:rPr>
        <w:t xml:space="preserve">的全图</w:t>
      </w:r>
      <w:r>
        <w:t xml:space="preserve"> </w:t>
      </w:r>
      <w:r>
        <w:rPr>
          <w:rFonts w:hint="eastAsia"/>
        </w:rPr>
        <w:t xml:space="preserve">IoU，该指标不足以判别模型是否学到动力学。</w:t>
      </w:r>
    </w:p>
    <w:p>
      <w:pPr>
        <w:pStyle w:val="BodyText"/>
      </w:pPr>
      <w:r>
        <w:rPr>
          <w:rFonts w:hint="eastAsia"/>
          <w:b/>
          <w:bCs/>
        </w:rPr>
        <w:t xml:space="preserve">其三，小模型下的表征坍缩。</w:t>
      </w:r>
      <w:r>
        <w:rPr>
          <w:rFonts w:hint="eastAsia"/>
        </w:rPr>
        <w:t xml:space="preserve">隐空间预测存在退化解：当编码器对所有输入输出同一向量时，预测误差为零而表征不含信息。抑制该解需要两个约束，即目标编码器的指数滑动平均（EMA）与表征的方差/协方差正则（VICReg）。</w:t>
      </w:r>
    </w:p>
    <w:p>
      <w:pPr>
        <w:pStyle w:val="BodyText"/>
      </w:pPr>
      <w:r>
        <w:rPr>
          <w:rFonts w:hint="eastAsia"/>
        </w:rPr>
        <w:t xml:space="preserve">针对上述问题，本文以仿真为数据来源构建动作条件世界模型，并将其接入分层规划框架。工作内容如下：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：在</w:t>
      </w:r>
      <w:r>
        <w:t xml:space="preserve"> Unreal Engine </w:t>
      </w:r>
      <w:r>
        <w:rPr>
          <w:rFonts w:hint="eastAsia"/>
        </w:rPr>
        <w:t xml:space="preserve">中建立采集管线，同步记录相机画面、位姿、飞控动作与占据真值，形成具有因果结构的数据集；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：训练约</w:t>
      </w:r>
      <w:r>
        <w:t xml:space="preserve"> 5 M </w:t>
      </w:r>
      <w:r>
        <w:rPr>
          <w:rFonts w:hint="eastAsia"/>
        </w:rPr>
        <w:t xml:space="preserve">参数的隐空间预测模型，输入为</w:t>
      </w:r>
      <w:r>
        <w:t xml:space="preserve"> 8 </w:t>
      </w:r>
      <w:r>
        <w:rPr>
          <w:rFonts w:hint="eastAsia"/>
        </w:rPr>
        <w:t xml:space="preserve">帧观测与候选动作，输出未来</w:t>
      </w:r>
      <w:r>
        <w:t xml:space="preserve"> 1 </w:t>
      </w:r>
      <w:r>
        <w:rPr>
          <w:rFonts w:hint="eastAsia"/>
        </w:rPr>
        <w:t xml:space="preserve">秒的占据分布，以</w:t>
      </w:r>
      <w:r>
        <w:t xml:space="preserve"> EMA </w:t>
      </w:r>
      <w:r>
        <w:rPr>
          <w:rFonts w:hint="eastAsia"/>
        </w:rPr>
        <w:t xml:space="preserve">目标编码器与</w:t>
      </w:r>
      <w:r>
        <w:t xml:space="preserve"> VICReg </w:t>
      </w:r>
      <w:r>
        <w:rPr>
          <w:rFonts w:hint="eastAsia"/>
        </w:rPr>
        <w:t xml:space="preserve">抑制坍缩；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：全局路径由</w:t>
      </w:r>
      <w:r>
        <w:t xml:space="preserve"> A* </w:t>
      </w:r>
      <w:r>
        <w:rPr>
          <w:rFonts w:hint="eastAsia"/>
        </w:rPr>
        <w:t xml:space="preserve">依据静态地图生成，世界模型仅修正在途的局部路径，使</w:t>
      </w:r>
      <w:r>
        <w:rPr>
          <w:rFonts w:hint="eastAsia"/>
        </w:rPr>
        <w:t xml:space="preserve">“世界模型的价值”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“全局规划的价值”</w:t>
      </w:r>
      <w:r>
        <w:rPr>
          <w:rFonts w:hint="eastAsia"/>
        </w:rPr>
        <w:t xml:space="preserve">解耦；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：在同一全局路径下，对照</w:t>
      </w:r>
      <w:r>
        <w:rPr>
          <w:rFonts w:hint="eastAsia"/>
        </w:rPr>
        <w:t xml:space="preserve">“以当前帧判断安全性”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“以模型预测判断安全性”</w:t>
      </w:r>
      <w:r>
        <w:rPr>
          <w:rFonts w:hint="eastAsia"/>
        </w:rPr>
        <w:t xml:space="preserve">的碰撞次数。</w:t>
      </w:r>
    </w:p>
    <w:p>
      <w:pPr>
        <w:pStyle w:val="FirstParagraph"/>
      </w:pPr>
      <w:r>
        <w:rPr>
          <w:rFonts w:hint="eastAsia"/>
        </w:rPr>
        <w:t xml:space="preserve">本文全部实验在仿真中完成，不包含真机验证，也不包含风扰、通信延迟等真实扰动。</w:t>
      </w:r>
    </w:p>
    <w:bookmarkEnd w:id="9"/>
    <w:bookmarkStart w:id="13" w:name="相关工作"/>
    <w:p>
      <w:pPr>
        <w:pStyle w:val="Heading1"/>
      </w:pPr>
      <w:r>
        <w:rPr>
          <w:rFonts w:hint="eastAsia"/>
        </w:rPr>
        <w:t xml:space="preserve">相关工作</w:t>
      </w:r>
    </w:p>
    <w:bookmarkStart w:id="10" w:name="隐空间预测"/>
    <w:p>
      <w:pPr>
        <w:pStyle w:val="Heading2"/>
      </w:pPr>
      <w:r>
        <w:rPr>
          <w:rFonts w:hint="eastAsia"/>
        </w:rPr>
        <w:t xml:space="preserve">隐空间预测</w:t>
      </w:r>
    </w:p>
    <w:p>
      <w:pPr>
        <w:pStyle w:val="FirstParagraph"/>
      </w:pPr>
      <w:r>
        <w:rPr>
          <w:rFonts w:hint="eastAsia"/>
        </w:rPr>
        <w:t xml:space="preserve">[待补：200</w:t>
      </w:r>
      <w:r>
        <w:t xml:space="preserve"> </w:t>
      </w:r>
      <w:r>
        <w:rPr>
          <w:rFonts w:hint="eastAsia"/>
        </w:rPr>
        <w:t xml:space="preserve">字：JEPA</w:t>
      </w:r>
      <w:r>
        <w:t xml:space="preserve"> </w:t>
      </w:r>
      <w:r>
        <w:rPr>
          <w:rFonts w:hint="eastAsia"/>
        </w:rPr>
        <w:t xml:space="preserve">与</w:t>
      </w:r>
      <w:r>
        <w:t xml:space="preserve"> V-JEPA </w:t>
      </w:r>
      <w:r>
        <w:rPr>
          <w:rFonts w:hint="eastAsia"/>
        </w:rPr>
        <w:t xml:space="preserve">的预测目标；VICReg</w:t>
      </w:r>
      <w:r>
        <w:t xml:space="preserve"> </w:t>
      </w:r>
      <w:r>
        <w:rPr>
          <w:rFonts w:hint="eastAsia"/>
        </w:rPr>
        <w:t xml:space="preserve">的方差/协方差约束；为何不在像素空间预测]</w:t>
      </w:r>
    </w:p>
    <w:bookmarkEnd w:id="10"/>
    <w:bookmarkStart w:id="11" w:name="无人机视觉导航中的世界模型"/>
    <w:p>
      <w:pPr>
        <w:pStyle w:val="Heading2"/>
      </w:pPr>
      <w:r>
        <w:rPr>
          <w:rFonts w:hint="eastAsia"/>
        </w:rPr>
        <w:t xml:space="preserve">无人机视觉导航中的世界模型</w:t>
      </w:r>
    </w:p>
    <w:p>
      <w:pPr>
        <w:pStyle w:val="FirstParagraph"/>
      </w:pPr>
      <w:r>
        <w:rPr>
          <w:rFonts w:hint="eastAsia"/>
        </w:rPr>
        <w:t xml:space="preserve">[待补：150</w:t>
      </w:r>
      <w:r>
        <w:t xml:space="preserve"> </w:t>
      </w:r>
      <w:r>
        <w:rPr>
          <w:rFonts w:hint="eastAsia"/>
        </w:rPr>
        <w:t xml:space="preserve">字：MAD</w:t>
      </w:r>
      <w:r>
        <w:t xml:space="preserve"> </w:t>
      </w:r>
      <w:r>
        <w:rPr>
          <w:rFonts w:hint="eastAsia"/>
        </w:rPr>
        <w:t xml:space="preserve">以占据/可见性图为预测目标；AirDreamer</w:t>
      </w:r>
      <w:r>
        <w:t xml:space="preserve"> </w:t>
      </w:r>
      <w:r>
        <w:rPr>
          <w:rFonts w:hint="eastAsia"/>
        </w:rPr>
        <w:t xml:space="preserve">的</w:t>
      </w:r>
      <w:r>
        <w:t xml:space="preserve"> Dreamer </w:t>
      </w:r>
      <w:r>
        <w:rPr>
          <w:rFonts w:hint="eastAsia"/>
        </w:rPr>
        <w:t xml:space="preserve">式结构；FlowPilot/AeroAct</w:t>
      </w:r>
      <w:r>
        <w:t xml:space="preserve"> </w:t>
      </w:r>
      <w:r>
        <w:rPr>
          <w:rFonts w:hint="eastAsia"/>
        </w:rPr>
        <w:t xml:space="preserve">将世界模型限制在训练阶段]</w:t>
      </w:r>
    </w:p>
    <w:bookmarkEnd w:id="11"/>
    <w:bookmarkStart w:id="12" w:name="分层规划"/>
    <w:p>
      <w:pPr>
        <w:pStyle w:val="Heading2"/>
      </w:pPr>
      <w:r>
        <w:rPr>
          <w:rFonts w:hint="eastAsia"/>
        </w:rPr>
        <w:t xml:space="preserve">分层规划</w:t>
      </w:r>
    </w:p>
    <w:p>
      <w:pPr>
        <w:pStyle w:val="FirstParagraph"/>
      </w:pPr>
      <w:r>
        <w:rPr>
          <w:rFonts w:hint="eastAsia"/>
        </w:rPr>
        <w:t xml:space="preserve">[待补：80</w:t>
      </w:r>
      <w:r>
        <w:t xml:space="preserve"> </w:t>
      </w:r>
      <w:r>
        <w:rPr>
          <w:rFonts w:hint="eastAsia"/>
        </w:rPr>
        <w:t xml:space="preserve">字：全局规划与局部修正的经典两段式；本文沿用该结构以便解耦评估]</w:t>
      </w:r>
    </w:p>
    <w:bookmarkEnd w:id="12"/>
    <w:bookmarkEnd w:id="13"/>
    <w:bookmarkStart w:id="18" w:name="方法"/>
    <w:p>
      <w:pPr>
        <w:pStyle w:val="Heading1"/>
      </w:pPr>
      <w:r>
        <w:rPr>
          <w:rFonts w:hint="eastAsia"/>
        </w:rPr>
        <w:t xml:space="preserve">方法</w:t>
      </w:r>
    </w:p>
    <w:bookmarkStart w:id="14" w:name="数据采集"/>
    <w:p>
      <w:pPr>
        <w:pStyle w:val="Heading2"/>
      </w:pPr>
      <w:r>
        <w:rPr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</w:rPr>
        <w:t xml:space="preserve">[待补：250</w:t>
      </w:r>
      <w:r>
        <w:t xml:space="preserve"> </w:t>
      </w:r>
      <w:r>
        <w:rPr>
          <w:rFonts w:hint="eastAsia"/>
        </w:rPr>
        <w:t xml:space="preserve">字：场景构成、采集内容（画面/位姿/动作/占据）、动作定义、分辨率与帧率]</w:t>
      </w:r>
    </w:p>
    <w:bookmarkEnd w:id="14"/>
    <w:bookmarkStart w:id="15" w:name="模型结构"/>
    <w:p>
      <w:pPr>
        <w:pStyle w:val="Heading2"/>
      </w:pPr>
      <w:r>
        <w:rPr>
          <w:rFonts w:hint="eastAsia"/>
        </w:rPr>
        <w:t xml:space="preserve">模型结构</w:t>
      </w:r>
    </w:p>
    <w:p>
      <w:pPr>
        <w:pStyle w:val="FirstParagraph"/>
      </w:pPr>
      <w:r>
        <w:rPr>
          <w:rFonts w:hint="eastAsia"/>
        </w:rPr>
        <w:t xml:space="preserve">[待补：300</w:t>
      </w:r>
      <w:r>
        <w:t xml:space="preserve"> </w:t>
      </w:r>
      <w:r>
        <w:rPr>
          <w:rFonts w:hint="eastAsia"/>
        </w:rPr>
        <w:t xml:space="preserve">字：编码器、预测器、EMA</w:t>
      </w:r>
      <w:r>
        <w:t xml:space="preserve"> </w:t>
      </w:r>
      <w:r>
        <w:rPr>
          <w:rFonts w:hint="eastAsia"/>
        </w:rPr>
        <w:t xml:space="preserve">目标、探针；参数量与显存]</w:t>
      </w:r>
    </w:p>
    <w:bookmarkEnd w:id="15"/>
    <w:bookmarkStart w:id="16" w:name="训练目标"/>
    <w:p>
      <w:pPr>
        <w:pStyle w:val="Heading2"/>
      </w:pPr>
      <w:r>
        <w:rPr>
          <w:rFonts w:hint="eastAsia"/>
        </w:rPr>
        <w:t xml:space="preserve">训练目标</w:t>
      </w:r>
    </w:p>
    <w:p>
      <w:pPr>
        <w:pStyle w:val="FirstParagraph"/>
      </w:pPr>
      <w:r>
        <w:rPr>
          <w:rFonts w:hint="eastAsia"/>
        </w:rPr>
        <w:t xml:space="preserve">预测损失定义为预测表征与目标表征之间的余弦距离：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并以</w:t>
      </w:r>
      <w:r>
        <w:t xml:space="preserve"> VICReg </w:t>
      </w:r>
      <w:r>
        <w:rPr>
          <w:rFonts w:hint="eastAsia"/>
        </w:rPr>
        <w:t xml:space="preserve">的方差项与协方差项约束表征：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var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var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cov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cov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[待补：补：各项的作用与取值]</w:t>
      </w:r>
    </w:p>
    <w:bookmarkEnd w:id="16"/>
    <w:bookmarkStart w:id="17" w:name="规划接口"/>
    <w:p>
      <w:pPr>
        <w:pStyle w:val="Heading2"/>
      </w:pPr>
      <w:r>
        <w:rPr>
          <w:rFonts w:hint="eastAsia"/>
        </w:rPr>
        <w:t xml:space="preserve">规划接口</w:t>
      </w:r>
    </w:p>
    <w:p>
      <w:pPr>
        <w:pStyle w:val="FirstParagraph"/>
      </w:pPr>
      <w:r>
        <w:rPr>
          <w:rFonts w:hint="eastAsia"/>
        </w:rPr>
        <w:t xml:space="preserve">[待补：200</w:t>
      </w:r>
      <w:r>
        <w:t xml:space="preserve"> </w:t>
      </w:r>
      <w:r>
        <w:rPr>
          <w:rFonts w:hint="eastAsia"/>
        </w:rPr>
        <w:t xml:space="preserve">字：A*</w:t>
      </w:r>
      <w:r>
        <w:t xml:space="preserve"> </w:t>
      </w:r>
      <w:r>
        <w:rPr>
          <w:rFonts w:hint="eastAsia"/>
        </w:rPr>
        <w:t xml:space="preserve">生成全局路径；每</w:t>
      </w:r>
      <w:r>
        <w:t xml:space="preserve"> 0.5 s </w:t>
      </w:r>
      <w:r>
        <w:rPr>
          <w:rFonts w:hint="eastAsia"/>
        </w:rPr>
        <w:t xml:space="preserve">用模型预测局部占据并判断安全性；必要时横向偏移]</w:t>
      </w:r>
    </w:p>
    <w:bookmarkEnd w:id="17"/>
    <w:bookmarkEnd w:id="18"/>
    <w:bookmarkStart w:id="24" w:name="实验"/>
    <w:p>
      <w:pPr>
        <w:pStyle w:val="Heading1"/>
      </w:pPr>
      <w:r>
        <w:rPr>
          <w:rFonts w:hint="eastAsia"/>
        </w:rPr>
        <w:t xml:space="preserve">实验</w:t>
      </w:r>
    </w:p>
    <w:bookmarkStart w:id="19" w:name="设置"/>
    <w:p>
      <w:pPr>
        <w:pStyle w:val="Heading2"/>
      </w:pP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[待补：150</w:t>
      </w:r>
      <w:r>
        <w:t xml:space="preserve"> </w:t>
      </w:r>
      <w:r>
        <w:rPr>
          <w:rFonts w:hint="eastAsia"/>
        </w:rPr>
        <w:t xml:space="preserve">字：数据规模、训练配置、评估指标定义]</w:t>
      </w:r>
    </w:p>
    <w:bookmarkEnd w:id="19"/>
    <w:bookmarkStart w:id="21" w:name="正则强度的影响"/>
    <w:p>
      <w:pPr>
        <w:pStyle w:val="Heading2"/>
      </w:pPr>
      <w:r>
        <w:rPr>
          <w:rFonts w:hint="eastAsia"/>
        </w:rPr>
        <w:t xml:space="preserve">正则强度的影响</w:t>
      </w:r>
    </w:p>
    <w:p>
      <w:pPr>
        <w:pStyle w:val="FirstParagraph"/>
      </w:pPr>
      <w:r>
        <w:rPr>
          <w:rFonts w:hint="eastAsia"/>
        </w:rPr>
        <w:t xml:space="preserve">在真实数据上对正则权重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var</m:t>
            </m:r>
          </m:sub>
        </m:sSub>
      </m:oMath>
      <w:r>
        <w:t xml:space="preserve"> </w:t>
      </w:r>
      <w:r>
        <w:rPr>
          <w:rFonts w:hint="eastAsia"/>
        </w:rPr>
        <w:t xml:space="preserve">做三点对照，结果见表</w:t>
      </w:r>
      <w:r>
        <w:t xml:space="preserve"> </w:t>
      </w:r>
      <w:hyperlink w:anchor="tab:lambda">
        <w:r>
          <w:rPr>
            <w:rStyle w:val="Hyperlink"/>
          </w:rPr>
          <w:t xml:space="preserve">1</w:t>
        </w:r>
      </w:hyperlink>
      <w:r>
        <w:rPr>
          <w:rFonts w:hint="eastAsia"/>
        </w:rPr>
        <w:t xml:space="preserve">。权重过小时表征坍缩，隐空间余弦接近</w:t>
      </w:r>
      <w:r>
        <w:t xml:space="preserve"> 1 </w:t>
      </w:r>
      <w:r>
        <w:rPr>
          <w:rFonts w:hint="eastAsia"/>
        </w:rPr>
        <w:t xml:space="preserve">而下游指标全部归零；权重过大时表征过于分散，下游精度下降。中间取值在综合指标上最优。</w:t>
      </w:r>
    </w:p>
    <w:bookmarkStart w:id="20" w:name="tab:lambda"/>
    <w:p>
      <w:pPr>
        <w:pStyle w:val="TableCaption"/>
      </w:pPr>
      <w:r>
        <w:rPr>
          <w:rFonts w:hint="eastAsia"/>
        </w:rPr>
        <w:t xml:space="preserve">正则权重对照（真实数据，预测时域</w:t>
      </w:r>
      <w:r>
        <w:t xml:space="preserve"> 5 </w:t>
      </w:r>
      <w:r>
        <w:rPr>
          <w:rFonts w:hint="eastAsia"/>
        </w:rPr>
        <w:t xml:space="preserve">步）。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var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时探针不产生任何正预测，下游指标为零。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正则权重对照（真实数据，预测时域 5 步）。\lambda_{\text{var}}=0.05 时探针不产生任何正预测，下游指标为零。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var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闭环余弦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occ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平凡基线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0.406</w:t>
            </w:r>
          </w:p>
        </w:tc>
      </w:tr>
    </w:tbl>
    <w:bookmarkEnd w:id="20"/>
    <w:bookmarkEnd w:id="21"/>
    <w:bookmarkStart w:id="22" w:name="主结果"/>
    <w:p>
      <w:pPr>
        <w:pStyle w:val="Heading2"/>
      </w:pPr>
      <w:r>
        <w:rPr>
          <w:rFonts w:hint="eastAsia"/>
        </w:rPr>
        <w:t xml:space="preserve">主结果</w:t>
      </w:r>
    </w:p>
    <w:p>
      <w:pPr>
        <w:pStyle w:val="FirstParagraph"/>
      </w:pPr>
      <w:r>
        <w:rPr>
          <w:rFonts w:hint="eastAsia"/>
        </w:rPr>
        <w:t xml:space="preserve">[待补：250</w:t>
      </w:r>
      <w:r>
        <w:t xml:space="preserve"> </w:t>
      </w:r>
      <w:r>
        <w:rPr>
          <w:rFonts w:hint="eastAsia"/>
        </w:rPr>
        <w:t xml:space="preserve">字</w:t>
      </w:r>
      <w:r>
        <w:t xml:space="preserve"> + </w:t>
      </w:r>
      <w:r>
        <w:rPr>
          <w:rFonts w:hint="eastAsia"/>
        </w:rPr>
        <w:t xml:space="preserve">表：碰撞次数对照（用当前帧</w:t>
      </w:r>
      <w:r>
        <w:t xml:space="preserve"> vs </w:t>
      </w:r>
      <w:r>
        <w:rPr>
          <w:rFonts w:hint="eastAsia"/>
        </w:rPr>
        <w:t xml:space="preserve">用模型预测）]</w:t>
      </w:r>
    </w:p>
    <w:bookmarkEnd w:id="22"/>
    <w:bookmarkStart w:id="23" w:name="消融"/>
    <w:p>
      <w:pPr>
        <w:pStyle w:val="Heading2"/>
      </w:pPr>
      <w:r>
        <w:rPr>
          <w:rFonts w:hint="eastAsia"/>
        </w:rPr>
        <w:t xml:space="preserve">消融</w:t>
      </w:r>
    </w:p>
    <w:p>
      <w:pPr>
        <w:pStyle w:val="FirstParagraph"/>
      </w:pPr>
      <w:r>
        <w:rPr>
          <w:rFonts w:hint="eastAsia"/>
        </w:rPr>
        <w:t xml:space="preserve">[待补：150</w:t>
      </w:r>
      <w:r>
        <w:t xml:space="preserve"> </w:t>
      </w:r>
      <w:r>
        <w:rPr>
          <w:rFonts w:hint="eastAsia"/>
        </w:rPr>
        <w:t xml:space="preserve">字：有动作</w:t>
      </w:r>
      <w:r>
        <w:t xml:space="preserve"> / </w:t>
      </w:r>
      <w:r>
        <w:rPr>
          <w:rFonts w:hint="eastAsia"/>
        </w:rPr>
        <w:t xml:space="preserve">无动作</w:t>
      </w:r>
      <w:r>
        <w:t xml:space="preserve"> / </w:t>
      </w:r>
      <w:r>
        <w:rPr>
          <w:rFonts w:hint="eastAsia"/>
        </w:rPr>
        <w:t xml:space="preserve">恒等基线三组]</w:t>
      </w:r>
    </w:p>
    <w:bookmarkEnd w:id="23"/>
    <w:bookmarkEnd w:id="24"/>
    <w:bookmarkStart w:id="27" w:name="讨论"/>
    <w:p>
      <w:pPr>
        <w:pStyle w:val="Heading1"/>
      </w:pPr>
      <w:r>
        <w:rPr>
          <w:rFonts w:hint="eastAsia"/>
        </w:rPr>
        <w:t xml:space="preserve">讨论</w:t>
      </w:r>
    </w:p>
    <w:bookmarkStart w:id="25" w:name="隐空间误差不能作为评价指标"/>
    <w:p>
      <w:pPr>
        <w:pStyle w:val="Heading2"/>
      </w:pPr>
      <w:r>
        <w:rPr>
          <w:rFonts w:hint="eastAsia"/>
        </w:rPr>
        <w:t xml:space="preserve">隐空间误差不能作为评价指标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 </w:t>
      </w:r>
      <w:hyperlink w:anchor="tab:lambda">
        <w:r>
          <w:rPr>
            <w:rStyle w:val="Hyperlink"/>
          </w:rPr>
          <w:t xml:space="preserve">1</w:t>
        </w:r>
      </w:hyperlink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var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的模型取得最高的闭环余弦（0.905），但其下游指标全部为零。这说明隐空间预测误差在表征坍缩时会给出与真实能力相反的排序，评估必须以下游任务为准。</w:t>
      </w:r>
    </w:p>
    <w:bookmarkEnd w:id="25"/>
    <w:bookmarkStart w:id="26" w:name="增益来源"/>
    <w:p>
      <w:pPr>
        <w:pStyle w:val="Heading2"/>
      </w:pPr>
      <w:r>
        <w:rPr>
          <w:rFonts w:hint="eastAsia"/>
        </w:rPr>
        <w:t xml:space="preserve">增益来源</w:t>
      </w:r>
    </w:p>
    <w:p>
      <w:pPr>
        <w:pStyle w:val="FirstParagraph"/>
      </w:pPr>
      <w:r>
        <w:rPr>
          <w:rFonts w:hint="eastAsia"/>
        </w:rPr>
        <w:t xml:space="preserve">[待补：200</w:t>
      </w:r>
      <w:r>
        <w:t xml:space="preserve"> </w:t>
      </w:r>
      <w:r>
        <w:rPr>
          <w:rFonts w:hint="eastAsia"/>
        </w:rPr>
        <w:t xml:space="preserve">字：动作条件带来的增益来自何处；与</w:t>
      </w:r>
      <w:r>
        <w:rPr>
          <w:rFonts w:hint="eastAsia"/>
        </w:rPr>
        <w:t xml:space="preserve">“用当前帧”</w:t>
      </w:r>
      <w:r>
        <w:rPr>
          <w:rFonts w:hint="eastAsia"/>
        </w:rPr>
        <w:t xml:space="preserve">的差异分析]</w:t>
      </w:r>
    </w:p>
    <w:bookmarkEnd w:id="26"/>
    <w:bookmarkEnd w:id="27"/>
    <w:bookmarkStart w:id="28" w:name="局限与展望"/>
    <w:p>
      <w:pPr>
        <w:pStyle w:val="Heading1"/>
      </w:pP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</w:rPr>
        <w:t xml:space="preserve">本文的工作有以下边界：全部实验在仿真中完成，未经真机验证；动作不含噪声，未建模通信延迟与风扰；预测时域为</w:t>
      </w:r>
      <w:r>
        <w:t xml:space="preserve"> 1 </w:t>
      </w:r>
      <w:r>
        <w:rPr>
          <w:rFonts w:hint="eastAsia"/>
        </w:rPr>
        <w:t xml:space="preserve">秒，未涉及多机协同与长时域规划；仅建模飞行动作，未涉及农事作业动作。</w:t>
      </w:r>
    </w:p>
    <w:p>
      <w:pPr>
        <w:pStyle w:val="BodyText"/>
      </w:pPr>
      <w:r>
        <w:rPr>
          <w:rFonts w:hint="eastAsia"/>
        </w:rPr>
        <w:t xml:space="preserve">后续工作的一个方向是多模态融合。实际系统中观测将来自多光谱、热红外与地面传感器，其采样率与坐标系并不一致。隐空间预测不要求像素级对齐，为该类融合提供了接口。</w:t>
      </w:r>
    </w:p>
    <w:bookmarkEnd w:id="28"/>
    <w:bookmarkStart w:id="29" w:name="结论"/>
    <w:p>
      <w:pPr>
        <w:pStyle w:val="Heading1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[待补：100</w:t>
      </w:r>
      <w:r>
        <w:t xml:space="preserve"> </w:t>
      </w:r>
      <w:r>
        <w:rPr>
          <w:rFonts w:hint="eastAsia"/>
        </w:rPr>
        <w:t xml:space="preserve">字：三条结论]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面向小型无人机场景的动作条件隐空间预测与局部路径修正</dc:title>
  <dc:creator>张子睿 盛祺 刘子瑄 马婧怡 华南理工大学</dc:creator>
  <cp:keywords/>
  <dcterms:created xsi:type="dcterms:W3CDTF">2026-10-21T14:19:39Z</dcterms:created>
  <dcterms:modified xsi:type="dcterms:W3CDTF">2026-10-21T14:19:39Z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/>
  </property>
</Properties>
</file>