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540" w:lineRule="atLeast"/>
        <w:ind w:left="300" w:right="0"/>
        <w:textAlignment w:val="baseline"/>
        <w:rPr>
          <w:rFonts w:ascii="微软雅黑" w:hAnsi="微软雅黑" w:eastAsia="微软雅黑" w:cs="微软雅黑"/>
          <w:color w:val="FFFFFF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1"/>
          <w:szCs w:val="21"/>
          <w:bdr w:val="none" w:color="auto" w:sz="0" w:space="0"/>
          <w:vertAlign w:val="baseline"/>
        </w:rPr>
        <w:t>简历ID：RCC0020392793</w:t>
      </w:r>
    </w:p>
    <w:p>
      <w:pPr>
        <w:keepNext w:val="0"/>
        <w:keepLines w:val="0"/>
        <w:widowControl/>
        <w:suppressLineNumbers w:val="0"/>
        <w:pBdr>
          <w:top w:val="single" w:color="DCDBDB" w:sz="6" w:space="18"/>
          <w:left w:val="single" w:color="DCDBDB" w:sz="6" w:space="18"/>
          <w:bottom w:val="single" w:color="DCDBDB" w:sz="6" w:space="18"/>
          <w:right w:val="single" w:color="DCDBDB" w:sz="6" w:space="18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DCDBDB" w:sz="0" w:space="0"/>
          <w:vertAlign w:val="baseline"/>
          <w:lang w:val="en-US" w:eastAsia="zh-CN" w:bidi="ar"/>
        </w:rPr>
        <w:drawing>
          <wp:inline distT="0" distB="0" distL="114300" distR="114300">
            <wp:extent cx="666750" cy="952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 w:hanging="36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姓名： 鲁恒超   |  男  |  12 年工作经验   | 大专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vertAlign w:val="baseline"/>
        </w:rPr>
        <w:t>信用：-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dashed" w:color="E6E6E6" w:sz="6" w:space="3"/>
          <w:right w:val="none" w:color="auto" w:sz="0" w:space="0"/>
        </w:pBdr>
        <w:spacing w:before="0" w:beforeAutospacing="0" w:after="60" w:afterAutospacing="0" w:line="360" w:lineRule="atLeast"/>
        <w:ind w:left="300" w:right="0" w:hanging="360"/>
        <w:textAlignment w:val="baseline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32岁  |  1986年2月  |  未婚  |  上海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 w:hanging="360"/>
        <w:textAlignment w:val="baseline"/>
        <w:rPr>
          <w:rFonts w:ascii="宋体" w:hAnsi="宋体" w:eastAsia="宋体" w:cs="宋体"/>
        </w:rPr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手机：15821981843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 w:hanging="360"/>
        <w:textAlignment w:val="baseline"/>
        <w:rPr>
          <w:rFonts w:ascii="宋体" w:hAnsi="宋体" w:eastAsia="宋体" w:cs="宋体"/>
        </w:rPr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邮箱：</w:t>
      </w:r>
      <w:r>
        <w:rPr>
          <w:rFonts w:ascii="宋体" w:hAnsi="宋体" w:eastAsia="宋体" w:cs="宋体"/>
          <w:i w:val="0"/>
          <w:caps w:val="0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ascii="宋体" w:hAnsi="宋体" w:eastAsia="宋体" w:cs="宋体"/>
          <w:i w:val="0"/>
          <w:caps w:val="0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"mailto:344089378@qq.com" </w:instrText>
      </w:r>
      <w:r>
        <w:rPr>
          <w:rFonts w:ascii="宋体" w:hAnsi="宋体" w:eastAsia="宋体" w:cs="宋体"/>
          <w:i w:val="0"/>
          <w:caps w:val="0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ascii="宋体" w:hAnsi="宋体" w:eastAsia="宋体" w:cs="宋体"/>
          <w:i w:val="0"/>
          <w:caps w:val="0"/>
          <w:spacing w:val="0"/>
          <w:sz w:val="18"/>
          <w:szCs w:val="18"/>
          <w:u w:val="none"/>
          <w:bdr w:val="none" w:color="auto" w:sz="0" w:space="0"/>
          <w:vertAlign w:val="baseline"/>
        </w:rPr>
        <w:t>344089378@qq.com</w:t>
      </w:r>
      <w:r>
        <w:rPr>
          <w:rFonts w:ascii="宋体" w:hAnsi="宋体" w:eastAsia="宋体" w:cs="宋体"/>
          <w:i w:val="0"/>
          <w:caps w:val="0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center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CE0919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CE0919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center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t>收到的邀请（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8468C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t>224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center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t>评价详情（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8468C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center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t>备注（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8468C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30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简历标签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150" w:hanging="360"/>
        <w:textAlignment w:val="baseline"/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D2D2D2" w:sz="2" w:space="0"/>
          <w:shd w:val="clear" w:fill="F0F0F0"/>
          <w:vertAlign w:val="baseline"/>
        </w:rPr>
        <w:t>广告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0"/>
          <w:szCs w:val="0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150" w:hanging="360"/>
        <w:textAlignment w:val="baseline"/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D2D2D2" w:sz="2" w:space="0"/>
          <w:shd w:val="clear" w:fill="F0F0F0"/>
          <w:vertAlign w:val="baseline"/>
        </w:rPr>
        <w:t>销售经理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150" w:hanging="360"/>
        <w:textAlignment w:val="baseline"/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D2D2D2" w:sz="2" w:space="0"/>
          <w:shd w:val="clear" w:fill="F0F0F0"/>
          <w:vertAlign w:val="baseline"/>
        </w:rPr>
        <w:t>销售主管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150" w:hanging="360"/>
        <w:textAlignment w:val="baseline"/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D2D2D2" w:sz="2" w:space="0"/>
          <w:shd w:val="clear" w:fill="F0F0F0"/>
          <w:vertAlign w:val="baseline"/>
        </w:rPr>
        <w:t>销售管理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150" w:hanging="360"/>
        <w:textAlignment w:val="baseline"/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D2D2D2" w:sz="2" w:space="0"/>
          <w:shd w:val="clear" w:fill="F0F0F0"/>
          <w:vertAlign w:val="baseline"/>
        </w:rPr>
        <w:t>英语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150" w:hanging="360"/>
        <w:textAlignment w:val="baseline"/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D2D2D2" w:sz="2" w:space="0"/>
          <w:shd w:val="clear" w:fill="F0F0F0"/>
          <w:vertAlign w:val="baseline"/>
        </w:rPr>
        <w:t>公关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150" w:hanging="360"/>
        <w:textAlignment w:val="baseline"/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D2D2D2" w:sz="2" w:space="0"/>
          <w:shd w:val="clear" w:fill="F0F0F0"/>
          <w:vertAlign w:val="baseline"/>
        </w:rPr>
        <w:t>市场推广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150" w:hanging="360"/>
        <w:textAlignment w:val="baseline"/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D2D2D2" w:sz="2" w:space="0"/>
          <w:shd w:val="clear" w:fill="F0F0F0"/>
          <w:vertAlign w:val="baseline"/>
        </w:rPr>
        <w:t>会展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30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目前状态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6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目前工作状态：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6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我目前处于离职状态，可立即上岗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6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目前薪资：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6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保密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30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职业意向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6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期望从事行业：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6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广告/会展/公关/市场推广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6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期望职业：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6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销售管理/支持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6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期望工作地点：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6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上海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6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期望薪资（税前）：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6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4001元/月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80" w:lineRule="atLeast"/>
        <w:ind w:left="30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自我评价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600" w:right="0"/>
        <w:jc w:val="left"/>
        <w:textAlignment w:val="baseline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鸡有时候比鹰飞得高，但是，鸡永远也飞不了鹰那么高！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0F0F0"/>
        <w:spacing w:before="0" w:beforeAutospacing="0" w:after="150" w:afterAutospacing="0" w:line="420" w:lineRule="atLeast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  <w:vertAlign w:val="baseline"/>
        </w:rPr>
        <w:t>工作经验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F4FF"/>
        <w:spacing w:before="60" w:beforeAutospacing="0" w:after="332" w:afterAutospacing="0" w:line="450" w:lineRule="atLeast"/>
        <w:ind w:left="0" w:right="0"/>
        <w:textAlignment w:val="baseline"/>
        <w:rPr>
          <w:b/>
          <w:color w:val="282828"/>
        </w:rPr>
      </w:pPr>
      <w:r>
        <w:rPr>
          <w:rFonts w:ascii="宋体" w:hAnsi="宋体" w:eastAsia="宋体" w:cs="宋体"/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2011年8月  --  2013年5月</w:t>
      </w:r>
      <w:r>
        <w:rPr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 上海恒展广告有限公司  |  销售  |  销售主管 </w:t>
      </w:r>
      <w:r>
        <w:rPr>
          <w:rFonts w:ascii="宋体" w:hAnsi="宋体" w:eastAsia="宋体" w:cs="宋体"/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     （1年9个月）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所属行业：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广告/会展/公关/市场推广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公司性质：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民营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公司规模：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20人以下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职位类别：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销售管理/支持-销售经理/主管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职位月薪（税前）：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6001元/月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职责描述：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1200" w:right="0"/>
        <w:jc w:val="left"/>
        <w:textAlignment w:val="baseline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户外大牌销售，销售客户：1，上海金茂置业，金茂逸墅。2，九牧王服装。3，惠达卫浴。4，上实集团 海上湾和海原别墅。5，澳捷地产，奥森隆国际家居。6，明泉置业，明泉108广场。7，景瑞地产。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F4FF"/>
        <w:spacing w:before="60" w:beforeAutospacing="0" w:after="332" w:afterAutospacing="0" w:line="450" w:lineRule="atLeast"/>
        <w:ind w:left="0" w:right="0"/>
        <w:textAlignment w:val="baseline"/>
        <w:rPr>
          <w:b/>
          <w:color w:val="282828"/>
        </w:rPr>
      </w:pPr>
      <w:r>
        <w:rPr>
          <w:rFonts w:ascii="宋体" w:hAnsi="宋体" w:eastAsia="宋体" w:cs="宋体"/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2010年7月  --  2011年7月</w:t>
      </w:r>
      <w:r>
        <w:rPr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 上海瑾鸿广告有限公司  |  销售  |  销售代表 </w:t>
      </w:r>
      <w:r>
        <w:rPr>
          <w:rFonts w:ascii="宋体" w:hAnsi="宋体" w:eastAsia="宋体" w:cs="宋体"/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     （1年）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所属行业：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广告/会展/公关/市场推广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公司性质：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民营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公司规模：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20人以下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职位类别：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销售管理/支持-其他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职位月薪（税前）：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4001元/月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职责描述：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1200" w:right="0"/>
        <w:jc w:val="left"/>
        <w:textAlignment w:val="baseline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负责公司户外媒体的销售。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F4FF"/>
        <w:spacing w:before="60" w:beforeAutospacing="0" w:after="332" w:afterAutospacing="0" w:line="450" w:lineRule="atLeast"/>
        <w:ind w:left="0" w:right="0"/>
        <w:textAlignment w:val="baseline"/>
        <w:rPr>
          <w:b/>
          <w:color w:val="282828"/>
        </w:rPr>
      </w:pPr>
      <w:r>
        <w:rPr>
          <w:rFonts w:ascii="宋体" w:hAnsi="宋体" w:eastAsia="宋体" w:cs="宋体"/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2009年10月  --  2010年6月</w:t>
      </w:r>
      <w:r>
        <w:rPr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 上海伊人广告有限公司  |  销售  |  销售代表 </w:t>
      </w:r>
      <w:r>
        <w:rPr>
          <w:rFonts w:ascii="宋体" w:hAnsi="宋体" w:eastAsia="宋体" w:cs="宋体"/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     （8个月）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所属行业：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广告/会展/公关/市场推广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公司性质：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民营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公司规模：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20-99人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职位类别：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销售管理/支持-其他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职位月薪（税前）：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8000元/月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职责描述：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1200" w:right="0"/>
        <w:jc w:val="left"/>
        <w:textAlignment w:val="baseline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09年10月-10年1月做媒介开发，10年2月-6月户外广告销售，销售客户：1，MOB健身会所。2，浦东尼德兰北岸别墅。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F4FF"/>
        <w:spacing w:before="60" w:beforeAutospacing="0" w:after="332" w:afterAutospacing="0" w:line="450" w:lineRule="atLeast"/>
        <w:ind w:left="0" w:right="0"/>
        <w:textAlignment w:val="baseline"/>
        <w:rPr>
          <w:b/>
          <w:color w:val="282828"/>
        </w:rPr>
      </w:pPr>
      <w:r>
        <w:rPr>
          <w:rFonts w:ascii="宋体" w:hAnsi="宋体" w:eastAsia="宋体" w:cs="宋体"/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2008年7月  --  2009年8月</w:t>
      </w:r>
      <w:r>
        <w:rPr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 上海广雍广告有限公司  |  媒体开发  |  业务拓展经理/主管 </w:t>
      </w:r>
      <w:r>
        <w:rPr>
          <w:rFonts w:ascii="宋体" w:hAnsi="宋体" w:eastAsia="宋体" w:cs="宋体"/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     （1年1个月）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所属行业：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广告/会展/公关/市场推广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公司性质：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民营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公司规模：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20-99人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职位类别：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销售管理/支持-业务拓展经理/主管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职位月薪（税前）：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4001元/月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职责描述：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1200" w:right="0"/>
        <w:jc w:val="left"/>
        <w:textAlignment w:val="baseline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与小区的物业沟通，负责把公司的广告牌放进小区，与小区物业保持良好的关系。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F4FF"/>
        <w:spacing w:before="60" w:beforeAutospacing="0" w:after="332" w:afterAutospacing="0" w:line="450" w:lineRule="atLeast"/>
        <w:ind w:left="0" w:right="0"/>
        <w:textAlignment w:val="baseline"/>
        <w:rPr>
          <w:b/>
          <w:color w:val="282828"/>
        </w:rPr>
      </w:pPr>
      <w:r>
        <w:rPr>
          <w:rFonts w:ascii="宋体" w:hAnsi="宋体" w:eastAsia="宋体" w:cs="宋体"/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2008年6月  --  2008年7月</w:t>
      </w:r>
      <w:r>
        <w:rPr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 味之素（上海）有限公司  |  销售科  |  其他 </w:t>
      </w:r>
      <w:r>
        <w:rPr>
          <w:rFonts w:ascii="宋体" w:hAnsi="宋体" w:eastAsia="宋体" w:cs="宋体"/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     （1个月）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所属行业：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快速消费品（食品/饮料/烟酒/日化）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公司性质：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外商独资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公司规模：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100-499人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职位类别：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销售管理/支持-其他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职位月薪（税前）：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2001元/月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职责描述：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1200" w:right="0"/>
        <w:jc w:val="left"/>
        <w:textAlignment w:val="baseline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终端销售和经销商的开发。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F4FF"/>
        <w:spacing w:before="60" w:beforeAutospacing="0" w:after="332" w:afterAutospacing="0" w:line="450" w:lineRule="atLeast"/>
        <w:ind w:left="0" w:right="0"/>
        <w:textAlignment w:val="baseline"/>
        <w:rPr>
          <w:b/>
          <w:color w:val="282828"/>
        </w:rPr>
      </w:pPr>
      <w:r>
        <w:rPr>
          <w:rFonts w:ascii="宋体" w:hAnsi="宋体" w:eastAsia="宋体" w:cs="宋体"/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2006年12月  --  2008年4月</w:t>
      </w:r>
      <w:r>
        <w:rPr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 广东普众人集团（武汉.杭州.上海分公司）  |  松江一部小昆山分部  |  分部经理 </w:t>
      </w:r>
      <w:r>
        <w:rPr>
          <w:rFonts w:ascii="宋体" w:hAnsi="宋体" w:eastAsia="宋体" w:cs="宋体"/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     （1年4个月）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所属行业：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医药/生物工程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公司性质：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民营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公司规模：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1000-9999人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职位类别：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销售管理/支持-客户经理/主管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职位月薪（税前）：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2001元/月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职责描述：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1200" w:right="0"/>
        <w:jc w:val="left"/>
        <w:textAlignment w:val="baseline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一线销售人员，带领团队完成销售任务。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2006.12武汉普众人生物科技有限公司业务员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2007.03杭州普众人生物科技有限公司小组负责人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2007.07-2008.04上海普众人生物科技有限公司松江小昆山分部经理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0F0F0"/>
        <w:spacing w:before="0" w:beforeAutospacing="0" w:after="150" w:afterAutospacing="0" w:line="420" w:lineRule="atLeast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  <w:vertAlign w:val="baseline"/>
        </w:rPr>
        <w:t>教育背景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F4FF"/>
        <w:spacing w:before="60" w:beforeAutospacing="0" w:after="332" w:afterAutospacing="0" w:line="450" w:lineRule="atLeast"/>
        <w:ind w:left="0" w:right="0"/>
        <w:textAlignment w:val="baseline"/>
        <w:rPr>
          <w:b/>
          <w:color w:val="282828"/>
        </w:rPr>
      </w:pPr>
      <w:r>
        <w:rPr>
          <w:rFonts w:ascii="宋体" w:hAnsi="宋体" w:eastAsia="宋体" w:cs="宋体"/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2004年9月  --  2007年6月</w:t>
      </w:r>
      <w:r>
        <w:rPr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武汉信息传播职业技术学院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专业名称：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会计电算化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学历/学位：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大专 全日制统招：是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0F0F0"/>
        <w:spacing w:before="0" w:beforeAutospacing="0" w:after="150" w:afterAutospacing="0" w:line="420" w:lineRule="atLeast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  <w:vertAlign w:val="baseline"/>
        </w:rPr>
        <w:t>培训经历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F4FF"/>
        <w:spacing w:before="60" w:beforeAutospacing="0" w:after="332" w:afterAutospacing="0" w:line="450" w:lineRule="atLeast"/>
        <w:ind w:left="0" w:right="0"/>
        <w:textAlignment w:val="baseline"/>
        <w:rPr>
          <w:b/>
          <w:color w:val="282828"/>
        </w:rPr>
      </w:pPr>
      <w:r>
        <w:rPr>
          <w:rFonts w:ascii="宋体" w:hAnsi="宋体" w:eastAsia="宋体" w:cs="宋体"/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2009年6月  --  2009年7月</w:t>
      </w:r>
      <w:r>
        <w:rPr>
          <w:b/>
          <w:i w:val="0"/>
          <w:caps w:val="0"/>
          <w:color w:val="282828"/>
          <w:spacing w:val="0"/>
          <w:bdr w:val="none" w:color="auto" w:sz="0" w:space="0"/>
          <w:shd w:val="clear" w:fill="E9F4FF"/>
          <w:vertAlign w:val="baseline"/>
        </w:rPr>
        <w:t>开车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培训机构：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1200" w:right="0"/>
        <w:jc w:val="left"/>
        <w:textAlignment w:val="baseline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求质驾校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120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获得证书：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1200" w:right="0"/>
        <w:jc w:val="left"/>
        <w:textAlignment w:val="baseline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驾照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0F0F0"/>
        <w:spacing w:before="0" w:beforeAutospacing="0" w:after="150" w:afterAutospacing="0" w:line="420" w:lineRule="atLeast"/>
        <w:ind w:left="0" w:right="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  <w:vertAlign w:val="baseline"/>
        </w:rPr>
        <w:t>其他能力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2DCE6"/>
        <w:spacing w:before="150" w:beforeAutospacing="0" w:after="242" w:afterAutospacing="0" w:line="390" w:lineRule="atLeast"/>
        <w:ind w:left="0" w:right="0"/>
        <w:jc w:val="left"/>
        <w:textAlignment w:val="baseline"/>
        <w:rPr>
          <w:b/>
          <w:color w:val="646464"/>
        </w:rPr>
      </w:pPr>
      <w:r>
        <w:rPr>
          <w:b/>
          <w:i w:val="0"/>
          <w:caps w:val="0"/>
          <w:color w:val="646464"/>
          <w:spacing w:val="0"/>
          <w:bdr w:val="none" w:color="auto" w:sz="0" w:space="0"/>
          <w:shd w:val="clear" w:fill="D2DCE6"/>
          <w:vertAlign w:val="baseline"/>
        </w:rPr>
        <w:t>语言能力：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语种：英语 听说能力：一般 读写能力：一般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908CD9"/>
    <w:multiLevelType w:val="multilevel"/>
    <w:tmpl w:val="D1908C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A53A4CA"/>
    <w:multiLevelType w:val="multilevel"/>
    <w:tmpl w:val="0A53A4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486D"/>
    <w:rsid w:val="6D535020"/>
    <w:rsid w:val="75F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2018-04-27T11:23:00Z</dcterms:created>
  <dc:creator>Administrator</dc:creator>
  <cp:lastModifiedBy>Administrator</cp:lastModifiedBy>
  <dcterms:modified xsi:type="dcterms:W3CDTF">2018-04-27T11:23:26Z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