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FE2F6" w14:textId="352EB283" w:rsidR="004D291C" w:rsidRPr="007F3B7F" w:rsidRDefault="003C4541" w:rsidP="004D291C">
      <w:pPr>
        <w:rPr>
          <w:rFonts w:ascii="Arial" w:hAnsi="Arial" w:cs="Arial"/>
          <w:b/>
          <w:bCs/>
          <w:sz w:val="32"/>
          <w:szCs w:val="32"/>
        </w:rPr>
      </w:pPr>
      <w:r w:rsidRPr="003237BA">
        <w:rPr>
          <w:rFonts w:ascii="Arial" w:hAnsi="Arial" w:cs="Arial"/>
          <w:b/>
          <w:bCs/>
          <w:sz w:val="32"/>
          <w:szCs w:val="32"/>
        </w:rPr>
        <w:t xml:space="preserve">DECO7180: </w:t>
      </w:r>
      <w:r w:rsidR="00E4686C">
        <w:rPr>
          <w:rFonts w:ascii="Arial" w:hAnsi="Arial" w:cs="Arial"/>
          <w:b/>
          <w:bCs/>
          <w:sz w:val="30"/>
          <w:szCs w:val="30"/>
        </w:rPr>
        <w:t>0</w:t>
      </w:r>
      <w:r w:rsidR="008F75E3" w:rsidRPr="007F3B7F">
        <w:rPr>
          <w:rFonts w:ascii="Arial" w:hAnsi="Arial" w:cs="Arial"/>
          <w:b/>
          <w:bCs/>
          <w:sz w:val="30"/>
          <w:szCs w:val="30"/>
        </w:rPr>
        <w:t>4</w:t>
      </w:r>
      <w:r w:rsidR="00E4686C">
        <w:rPr>
          <w:rFonts w:ascii="Arial" w:hAnsi="Arial" w:cs="Arial"/>
          <w:b/>
          <w:bCs/>
          <w:sz w:val="30"/>
          <w:szCs w:val="30"/>
        </w:rPr>
        <w:t xml:space="preserve"> -</w:t>
      </w:r>
      <w:r w:rsidR="004D291C" w:rsidRPr="007F3B7F">
        <w:rPr>
          <w:rFonts w:ascii="Arial" w:hAnsi="Arial" w:cs="Arial"/>
          <w:b/>
          <w:bCs/>
          <w:sz w:val="30"/>
          <w:szCs w:val="30"/>
        </w:rPr>
        <w:t xml:space="preserve"> </w:t>
      </w:r>
      <w:r w:rsidR="006955F7" w:rsidRPr="007F3B7F">
        <w:rPr>
          <w:rFonts w:ascii="Arial" w:hAnsi="Arial" w:cs="Arial"/>
          <w:b/>
          <w:bCs/>
          <w:sz w:val="30"/>
          <w:szCs w:val="30"/>
        </w:rPr>
        <w:t>Project Impact Report</w:t>
      </w:r>
      <w:r w:rsidR="000F72AD">
        <w:rPr>
          <w:rFonts w:ascii="Arial" w:hAnsi="Arial" w:cs="Arial"/>
          <w:b/>
          <w:bCs/>
          <w:sz w:val="30"/>
          <w:szCs w:val="30"/>
        </w:rPr>
        <w:t xml:space="preserve"> </w:t>
      </w:r>
      <w:r w:rsidR="00C1659D">
        <w:rPr>
          <w:rFonts w:ascii="Arial" w:hAnsi="Arial" w:cs="Arial"/>
          <w:b/>
          <w:bCs/>
          <w:sz w:val="30"/>
          <w:szCs w:val="30"/>
        </w:rPr>
        <w:t>(Indi</w:t>
      </w:r>
      <w:r w:rsidR="00E80685">
        <w:rPr>
          <w:rFonts w:ascii="Arial" w:hAnsi="Arial" w:cs="Arial"/>
          <w:b/>
          <w:bCs/>
          <w:sz w:val="30"/>
          <w:szCs w:val="30"/>
        </w:rPr>
        <w:t>vidua</w:t>
      </w:r>
      <w:r w:rsidR="00D1170C">
        <w:rPr>
          <w:rFonts w:ascii="Arial" w:hAnsi="Arial" w:cs="Arial"/>
          <w:b/>
          <w:bCs/>
          <w:sz w:val="30"/>
          <w:szCs w:val="30"/>
        </w:rPr>
        <w:t>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C3E4E" w:rsidRPr="003237BA" w14:paraId="1B5BEE56" w14:textId="77777777" w:rsidTr="00DC3E4E">
        <w:tc>
          <w:tcPr>
            <w:tcW w:w="4508" w:type="dxa"/>
          </w:tcPr>
          <w:p w14:paraId="6B670A84" w14:textId="62A85618" w:rsidR="00DC3E4E" w:rsidRPr="003237BA" w:rsidRDefault="00DC3E4E" w:rsidP="003237BA">
            <w:pPr>
              <w:rPr>
                <w:rFonts w:ascii="Arial" w:hAnsi="Arial" w:cs="Arial"/>
              </w:rPr>
            </w:pPr>
            <w:r w:rsidRPr="003237BA">
              <w:rPr>
                <w:rFonts w:ascii="Arial" w:hAnsi="Arial" w:cs="Arial"/>
                <w:b/>
                <w:bCs/>
              </w:rPr>
              <w:t>Due:</w:t>
            </w:r>
            <w:r w:rsidRPr="003237BA">
              <w:rPr>
                <w:rFonts w:ascii="Arial" w:hAnsi="Arial" w:cs="Arial"/>
              </w:rPr>
              <w:t xml:space="preserve"> </w:t>
            </w:r>
            <w:r w:rsidR="007F3B7F">
              <w:rPr>
                <w:rFonts w:ascii="Arial" w:hAnsi="Arial" w:cs="Arial"/>
              </w:rPr>
              <w:t>8</w:t>
            </w:r>
            <w:r w:rsidRPr="003237BA">
              <w:rPr>
                <w:rFonts w:ascii="Arial" w:hAnsi="Arial" w:cs="Arial"/>
                <w:vertAlign w:val="superscript"/>
              </w:rPr>
              <w:t>th</w:t>
            </w:r>
            <w:r w:rsidRPr="003237BA">
              <w:rPr>
                <w:rFonts w:ascii="Arial" w:hAnsi="Arial" w:cs="Arial"/>
              </w:rPr>
              <w:t xml:space="preserve"> June, Exam Week 1</w:t>
            </w:r>
          </w:p>
          <w:p w14:paraId="1E998A40" w14:textId="61CE8F60" w:rsidR="00DC3E4E" w:rsidRPr="003237BA" w:rsidRDefault="00DC3E4E" w:rsidP="003237BA">
            <w:pPr>
              <w:rPr>
                <w:rFonts w:ascii="Arial" w:hAnsi="Arial" w:cs="Arial"/>
              </w:rPr>
            </w:pPr>
            <w:r w:rsidRPr="003237BA">
              <w:rPr>
                <w:rFonts w:ascii="Arial" w:hAnsi="Arial" w:cs="Arial"/>
                <w:b/>
                <w:bCs/>
              </w:rPr>
              <w:t xml:space="preserve">Submit: </w:t>
            </w:r>
            <w:r w:rsidRPr="003237BA">
              <w:rPr>
                <w:rFonts w:ascii="Arial" w:hAnsi="Arial" w:cs="Arial"/>
              </w:rPr>
              <w:t xml:space="preserve">Online </w:t>
            </w:r>
            <w:r w:rsidRPr="35B39B87">
              <w:rPr>
                <w:rFonts w:ascii="Arial" w:hAnsi="Arial" w:cs="Arial"/>
              </w:rPr>
              <w:t>Blackboard</w:t>
            </w:r>
          </w:p>
        </w:tc>
        <w:tc>
          <w:tcPr>
            <w:tcW w:w="4508" w:type="dxa"/>
          </w:tcPr>
          <w:p w14:paraId="3ADE8A0E" w14:textId="1660B4AD" w:rsidR="00DC3E4E" w:rsidRPr="003237BA" w:rsidRDefault="00DC3E4E" w:rsidP="003237BA">
            <w:pPr>
              <w:rPr>
                <w:rFonts w:ascii="Arial" w:hAnsi="Arial" w:cs="Arial"/>
              </w:rPr>
            </w:pPr>
            <w:r w:rsidRPr="003237BA">
              <w:rPr>
                <w:rFonts w:ascii="Arial" w:hAnsi="Arial" w:cs="Arial"/>
                <w:b/>
                <w:bCs/>
              </w:rPr>
              <w:t>Weight:</w:t>
            </w:r>
            <w:r w:rsidRPr="003237BA">
              <w:rPr>
                <w:rFonts w:ascii="Arial" w:hAnsi="Arial" w:cs="Arial"/>
              </w:rPr>
              <w:t xml:space="preserve"> </w:t>
            </w:r>
            <w:r w:rsidR="003237BA" w:rsidRPr="003237BA">
              <w:rPr>
                <w:rFonts w:ascii="Arial" w:hAnsi="Arial" w:cs="Arial"/>
              </w:rPr>
              <w:t>2</w:t>
            </w:r>
            <w:r w:rsidRPr="003237BA">
              <w:rPr>
                <w:rFonts w:ascii="Arial" w:hAnsi="Arial" w:cs="Arial"/>
              </w:rPr>
              <w:t>0%</w:t>
            </w:r>
          </w:p>
          <w:p w14:paraId="77AF61D4" w14:textId="49F2A70B" w:rsidR="00DC3E4E" w:rsidRPr="003237BA" w:rsidRDefault="00DC3E4E" w:rsidP="003237BA">
            <w:pPr>
              <w:rPr>
                <w:rFonts w:ascii="Arial" w:hAnsi="Arial" w:cs="Arial"/>
              </w:rPr>
            </w:pPr>
            <w:r w:rsidRPr="003237BA">
              <w:rPr>
                <w:rFonts w:ascii="Arial" w:hAnsi="Arial" w:cs="Arial"/>
                <w:b/>
                <w:bCs/>
              </w:rPr>
              <w:t xml:space="preserve">Length: </w:t>
            </w:r>
            <w:r w:rsidR="004B78C0" w:rsidRPr="003237BA">
              <w:rPr>
                <w:rFonts w:ascii="Arial" w:hAnsi="Arial" w:cs="Arial"/>
              </w:rPr>
              <w:t>1500 -</w:t>
            </w:r>
            <w:r w:rsidR="007F3B7F">
              <w:rPr>
                <w:rFonts w:ascii="Arial" w:hAnsi="Arial" w:cs="Arial"/>
              </w:rPr>
              <w:t xml:space="preserve"> </w:t>
            </w:r>
            <w:r w:rsidR="004B78C0" w:rsidRPr="003237BA">
              <w:rPr>
                <w:rFonts w:ascii="Arial" w:hAnsi="Arial" w:cs="Arial"/>
              </w:rPr>
              <w:t>2000</w:t>
            </w:r>
          </w:p>
          <w:p w14:paraId="03597EA3" w14:textId="24681DE6" w:rsidR="00DC3E4E" w:rsidRPr="003237BA" w:rsidRDefault="00DC3E4E" w:rsidP="003237BA">
            <w:pPr>
              <w:rPr>
                <w:rFonts w:ascii="Arial" w:hAnsi="Arial" w:cs="Arial"/>
                <w:b/>
                <w:bCs/>
              </w:rPr>
            </w:pPr>
          </w:p>
        </w:tc>
      </w:tr>
    </w:tbl>
    <w:p w14:paraId="5AB94432" w14:textId="7FBB0DAF" w:rsidR="008C424E" w:rsidRDefault="00340722" w:rsidP="4DBB2E51">
      <w:pPr>
        <w:rPr>
          <w:rFonts w:ascii="Arial" w:hAnsi="Arial" w:cs="Arial"/>
          <w:sz w:val="22"/>
          <w:szCs w:val="22"/>
        </w:rPr>
      </w:pPr>
      <w:r w:rsidRPr="003237BA">
        <w:rPr>
          <w:rFonts w:ascii="Arial" w:hAnsi="Arial" w:cs="Arial"/>
          <w:b/>
          <w:bCs/>
          <w:sz w:val="22"/>
          <w:szCs w:val="22"/>
        </w:rPr>
        <w:t>Purpose</w:t>
      </w:r>
      <w:r w:rsidR="005372A5" w:rsidRPr="003237BA">
        <w:rPr>
          <w:rFonts w:ascii="Arial" w:hAnsi="Arial" w:cs="Arial"/>
          <w:b/>
          <w:bCs/>
          <w:sz w:val="22"/>
          <w:szCs w:val="22"/>
        </w:rPr>
        <w:t xml:space="preserve">: </w:t>
      </w:r>
      <w:r w:rsidR="00C85507">
        <w:rPr>
          <w:rFonts w:ascii="Arial" w:hAnsi="Arial" w:cs="Arial"/>
          <w:sz w:val="22"/>
          <w:szCs w:val="22"/>
        </w:rPr>
        <w:t>Th</w:t>
      </w:r>
      <w:r w:rsidR="00C85507" w:rsidRPr="00C85507">
        <w:rPr>
          <w:rFonts w:ascii="Arial" w:hAnsi="Arial" w:cs="Arial"/>
          <w:sz w:val="22"/>
          <w:szCs w:val="22"/>
        </w:rPr>
        <w:t xml:space="preserve">e Project Impact Report asks you to </w:t>
      </w:r>
      <w:r w:rsidR="2BE0EE8C" w:rsidRPr="00FC4C6B">
        <w:rPr>
          <w:rFonts w:ascii="Arial" w:hAnsi="Arial" w:cs="Arial"/>
          <w:i/>
          <w:sz w:val="22"/>
          <w:szCs w:val="22"/>
        </w:rPr>
        <w:t xml:space="preserve">individually </w:t>
      </w:r>
      <w:r w:rsidR="00C85507" w:rsidRPr="00C85507">
        <w:rPr>
          <w:rFonts w:ascii="Arial" w:hAnsi="Arial" w:cs="Arial"/>
          <w:sz w:val="22"/>
          <w:szCs w:val="22"/>
        </w:rPr>
        <w:t>demonstrate your ability to analys</w:t>
      </w:r>
      <w:r w:rsidR="00FC7A09">
        <w:rPr>
          <w:rFonts w:ascii="Arial" w:hAnsi="Arial" w:cs="Arial"/>
          <w:sz w:val="22"/>
          <w:szCs w:val="22"/>
        </w:rPr>
        <w:t>e</w:t>
      </w:r>
      <w:r w:rsidR="00C85507" w:rsidRPr="00C85507">
        <w:rPr>
          <w:rFonts w:ascii="Arial" w:hAnsi="Arial" w:cs="Arial"/>
          <w:sz w:val="22"/>
          <w:szCs w:val="22"/>
        </w:rPr>
        <w:t xml:space="preserve"> the broader consequences of your design </w:t>
      </w:r>
      <w:r w:rsidR="00FC7A09">
        <w:rPr>
          <w:rFonts w:ascii="Arial" w:hAnsi="Arial" w:cs="Arial"/>
          <w:sz w:val="22"/>
          <w:szCs w:val="22"/>
        </w:rPr>
        <w:t xml:space="preserve">project </w:t>
      </w:r>
      <w:r w:rsidR="00C85507" w:rsidRPr="00C85507">
        <w:rPr>
          <w:rFonts w:ascii="Arial" w:hAnsi="Arial" w:cs="Arial"/>
          <w:sz w:val="22"/>
          <w:szCs w:val="22"/>
        </w:rPr>
        <w:t xml:space="preserve">(intended and unintended) across multiple </w:t>
      </w:r>
      <w:r w:rsidR="004F7E34">
        <w:rPr>
          <w:rFonts w:ascii="Arial" w:hAnsi="Arial" w:cs="Arial"/>
          <w:sz w:val="22"/>
          <w:szCs w:val="22"/>
        </w:rPr>
        <w:t>contexts</w:t>
      </w:r>
      <w:r w:rsidR="00C85507" w:rsidRPr="00C85507">
        <w:rPr>
          <w:rFonts w:ascii="Arial" w:hAnsi="Arial" w:cs="Arial"/>
          <w:sz w:val="22"/>
          <w:szCs w:val="22"/>
        </w:rPr>
        <w:t>. Rather than focusing solely on whether your design "works" or that the problem has been "solved," this report requires you to consider what happens when your project is implemented and released into the world.</w:t>
      </w:r>
      <w:r w:rsidR="00572FA2">
        <w:rPr>
          <w:rFonts w:ascii="Arial" w:hAnsi="Arial" w:cs="Arial"/>
          <w:sz w:val="22"/>
          <w:szCs w:val="22"/>
        </w:rPr>
        <w:t xml:space="preserve"> </w:t>
      </w:r>
    </w:p>
    <w:p w14:paraId="63559716" w14:textId="7F8DA5E9" w:rsidR="008C424E" w:rsidRPr="004A4661" w:rsidRDefault="00403590" w:rsidP="007C1F85">
      <w:pPr>
        <w:pStyle w:val="BodyText2"/>
      </w:pPr>
      <w:r w:rsidRPr="004A4661">
        <w:t xml:space="preserve">This </w:t>
      </w:r>
      <w:r w:rsidR="003E7480" w:rsidRPr="004A4661">
        <w:t>repor</w:t>
      </w:r>
      <w:r w:rsidR="003F3F7A" w:rsidRPr="004A4661">
        <w:t xml:space="preserve">t </w:t>
      </w:r>
      <w:r w:rsidR="00E82D59" w:rsidRPr="004A4661">
        <w:t>shou</w:t>
      </w:r>
      <w:r w:rsidR="00592874" w:rsidRPr="004A4661">
        <w:t xml:space="preserve">ld be </w:t>
      </w:r>
      <w:r w:rsidR="00054229" w:rsidRPr="004A4661">
        <w:t>based on your o</w:t>
      </w:r>
      <w:r w:rsidR="00AC6365" w:rsidRPr="004A4661">
        <w:t>wn indiv</w:t>
      </w:r>
      <w:r w:rsidR="00A448EA" w:rsidRPr="004A4661">
        <w:t>idual</w:t>
      </w:r>
      <w:r w:rsidR="00937AD7" w:rsidRPr="004A4661">
        <w:t xml:space="preserve"> thoughts and in</w:t>
      </w:r>
      <w:r w:rsidR="00582A20" w:rsidRPr="004A4661">
        <w:t xml:space="preserve">sights </w:t>
      </w:r>
      <w:r w:rsidR="003A63C1" w:rsidRPr="004A4661">
        <w:t xml:space="preserve">into your </w:t>
      </w:r>
      <w:r w:rsidR="00D07792" w:rsidRPr="004A4661">
        <w:t xml:space="preserve">team </w:t>
      </w:r>
      <w:r w:rsidR="0062430C" w:rsidRPr="004A4661">
        <w:t>project</w:t>
      </w:r>
      <w:r w:rsidR="00FE21A5" w:rsidRPr="004A4661">
        <w:t xml:space="preserve">, rather </w:t>
      </w:r>
      <w:r w:rsidR="00465160" w:rsidRPr="004A4661">
        <w:t xml:space="preserve">than </w:t>
      </w:r>
      <w:r w:rsidR="00F74159" w:rsidRPr="004A4661">
        <w:t>a gr</w:t>
      </w:r>
      <w:r w:rsidR="003357F3" w:rsidRPr="004A4661">
        <w:t xml:space="preserve">oup </w:t>
      </w:r>
      <w:r w:rsidR="00E30193" w:rsidRPr="004A4661">
        <w:t>consensus</w:t>
      </w:r>
      <w:r w:rsidR="00557043" w:rsidRPr="004A4661">
        <w:t xml:space="preserve">. </w:t>
      </w:r>
    </w:p>
    <w:p w14:paraId="39918050" w14:textId="41E54352" w:rsidR="00F52ADD" w:rsidRDefault="00F52ADD" w:rsidP="008C424E">
      <w:pPr>
        <w:rPr>
          <w:rFonts w:ascii="Arial" w:hAnsi="Arial" w:cs="Arial"/>
          <w:sz w:val="22"/>
          <w:szCs w:val="22"/>
        </w:rPr>
      </w:pPr>
      <w:r w:rsidRPr="00F52ADD">
        <w:rPr>
          <w:rFonts w:ascii="Arial" w:hAnsi="Arial" w:cs="Arial"/>
          <w:sz w:val="22"/>
          <w:szCs w:val="22"/>
        </w:rPr>
        <w:t>The report serves two key purposes. First, it develops your</w:t>
      </w:r>
      <w:r w:rsidR="00CA4FCE">
        <w:rPr>
          <w:rFonts w:ascii="Arial" w:hAnsi="Arial" w:cs="Arial"/>
          <w:sz w:val="22"/>
          <w:szCs w:val="22"/>
        </w:rPr>
        <w:t xml:space="preserve"> own</w:t>
      </w:r>
      <w:r w:rsidRPr="00F52ADD">
        <w:rPr>
          <w:rFonts w:ascii="Arial" w:hAnsi="Arial" w:cs="Arial"/>
          <w:sz w:val="22"/>
          <w:szCs w:val="22"/>
        </w:rPr>
        <w:t xml:space="preserve"> foresight by asking you to move beyond the immediate problem and consider how your work affects people, communities, environments, and systems. Second, it requires you to apply evidence-based reasoning, supporting all claims with research and authoritative external sources rather than assumptions and intuition.</w:t>
      </w:r>
    </w:p>
    <w:p w14:paraId="59582956" w14:textId="63D85414" w:rsidR="008C424E" w:rsidRDefault="008C424E" w:rsidP="008C424E">
      <w:pPr>
        <w:rPr>
          <w:rFonts w:ascii="Arial" w:hAnsi="Arial" w:cs="Arial"/>
          <w:sz w:val="22"/>
          <w:szCs w:val="22"/>
        </w:rPr>
      </w:pPr>
      <w:r w:rsidRPr="00C717F6">
        <w:rPr>
          <w:rFonts w:ascii="Arial" w:hAnsi="Arial" w:cs="Arial"/>
          <w:sz w:val="22"/>
          <w:szCs w:val="22"/>
        </w:rPr>
        <w:t xml:space="preserve">As you write, keep several principles in mind. </w:t>
      </w:r>
      <w:r w:rsidR="00CA5B96" w:rsidRPr="00CA5B96">
        <w:rPr>
          <w:rFonts w:ascii="Arial" w:hAnsi="Arial" w:cs="Arial"/>
          <w:sz w:val="22"/>
          <w:szCs w:val="22"/>
        </w:rPr>
        <w:t>Go beyond the obvious</w:t>
      </w:r>
      <w:r w:rsidR="50AD3A84" w:rsidRPr="1AE6C6F6">
        <w:rPr>
          <w:rFonts w:ascii="Arial" w:hAnsi="Arial" w:cs="Arial"/>
          <w:sz w:val="22"/>
          <w:szCs w:val="22"/>
        </w:rPr>
        <w:t>;</w:t>
      </w:r>
      <w:r w:rsidR="00AE5475">
        <w:rPr>
          <w:rFonts w:ascii="Arial" w:hAnsi="Arial" w:cs="Arial"/>
          <w:sz w:val="22"/>
          <w:szCs w:val="22"/>
        </w:rPr>
        <w:t xml:space="preserve"> </w:t>
      </w:r>
      <w:r w:rsidR="00CA5B96" w:rsidRPr="00CA5B96">
        <w:rPr>
          <w:rFonts w:ascii="Arial" w:hAnsi="Arial" w:cs="Arial"/>
          <w:sz w:val="22"/>
          <w:szCs w:val="22"/>
        </w:rPr>
        <w:t>surface-level observations like "</w:t>
      </w:r>
      <w:r w:rsidR="00AE5475">
        <w:rPr>
          <w:rFonts w:ascii="Arial" w:hAnsi="Arial" w:cs="Arial"/>
          <w:sz w:val="22"/>
          <w:szCs w:val="22"/>
        </w:rPr>
        <w:t xml:space="preserve">the </w:t>
      </w:r>
      <w:r w:rsidR="00CA5B96" w:rsidRPr="00CA5B96">
        <w:rPr>
          <w:rFonts w:ascii="Arial" w:hAnsi="Arial" w:cs="Arial"/>
          <w:sz w:val="22"/>
          <w:szCs w:val="22"/>
        </w:rPr>
        <w:t>users will like it" do</w:t>
      </w:r>
      <w:r w:rsidR="00AE5475">
        <w:rPr>
          <w:rFonts w:ascii="Arial" w:hAnsi="Arial" w:cs="Arial"/>
          <w:sz w:val="22"/>
          <w:szCs w:val="22"/>
        </w:rPr>
        <w:t>es</w:t>
      </w:r>
      <w:r w:rsidR="00CA5B96" w:rsidRPr="00CA5B96">
        <w:rPr>
          <w:rFonts w:ascii="Arial" w:hAnsi="Arial" w:cs="Arial"/>
          <w:sz w:val="22"/>
          <w:szCs w:val="22"/>
        </w:rPr>
        <w:t xml:space="preserve"> not constitute </w:t>
      </w:r>
      <w:r w:rsidR="00AE5475">
        <w:rPr>
          <w:rFonts w:ascii="Arial" w:hAnsi="Arial" w:cs="Arial"/>
          <w:sz w:val="22"/>
          <w:szCs w:val="22"/>
        </w:rPr>
        <w:t xml:space="preserve">as </w:t>
      </w:r>
      <w:r w:rsidR="00CA5B96" w:rsidRPr="00CA5B96">
        <w:rPr>
          <w:rFonts w:ascii="Arial" w:hAnsi="Arial" w:cs="Arial"/>
          <w:sz w:val="22"/>
          <w:szCs w:val="22"/>
        </w:rPr>
        <w:t xml:space="preserve">analysis. Instead, dig deeper into consequences that ripple across stakeholders and systems. Ask yourself: what will happen if your project was implemented exactly as you envisioned and released to your users? What </w:t>
      </w:r>
      <w:r w:rsidR="00CA5B96" w:rsidRPr="6DCD281F">
        <w:rPr>
          <w:rFonts w:ascii="Arial" w:hAnsi="Arial" w:cs="Arial"/>
          <w:sz w:val="22"/>
          <w:szCs w:val="22"/>
        </w:rPr>
        <w:t>second-order effects</w:t>
      </w:r>
      <w:r w:rsidR="00CA5B96" w:rsidRPr="00CA5B96">
        <w:rPr>
          <w:rFonts w:ascii="Arial" w:hAnsi="Arial" w:cs="Arial"/>
          <w:sz w:val="22"/>
          <w:szCs w:val="22"/>
        </w:rPr>
        <w:t xml:space="preserve"> might emerge?</w:t>
      </w:r>
    </w:p>
    <w:p w14:paraId="2024C62F" w14:textId="6FDA2FA9" w:rsidR="00CA5B96" w:rsidRDefault="00C717F6" w:rsidP="004D291C">
      <w:pPr>
        <w:rPr>
          <w:rFonts w:ascii="Arial" w:hAnsi="Arial" w:cs="Arial"/>
          <w:sz w:val="22"/>
          <w:szCs w:val="22"/>
        </w:rPr>
      </w:pPr>
      <w:r w:rsidRPr="00C717F6">
        <w:rPr>
          <w:rFonts w:ascii="Arial" w:hAnsi="Arial" w:cs="Arial"/>
          <w:sz w:val="22"/>
          <w:szCs w:val="22"/>
        </w:rPr>
        <w:t xml:space="preserve">Use evidence rather than </w:t>
      </w:r>
      <w:r w:rsidR="00CA5B96">
        <w:rPr>
          <w:rFonts w:ascii="Arial" w:hAnsi="Arial" w:cs="Arial"/>
          <w:sz w:val="22"/>
          <w:szCs w:val="22"/>
        </w:rPr>
        <w:t xml:space="preserve">making </w:t>
      </w:r>
      <w:r w:rsidRPr="00C717F6">
        <w:rPr>
          <w:rFonts w:ascii="Arial" w:hAnsi="Arial" w:cs="Arial"/>
          <w:sz w:val="22"/>
          <w:szCs w:val="22"/>
        </w:rPr>
        <w:t>assumptions</w:t>
      </w:r>
      <w:r w:rsidR="313B65D0" w:rsidRPr="20300A78">
        <w:rPr>
          <w:rFonts w:ascii="Arial" w:hAnsi="Arial" w:cs="Arial"/>
          <w:sz w:val="22"/>
          <w:szCs w:val="22"/>
        </w:rPr>
        <w:t>.</w:t>
      </w:r>
      <w:r w:rsidRPr="00C717F6">
        <w:rPr>
          <w:rFonts w:ascii="Arial" w:hAnsi="Arial" w:cs="Arial"/>
          <w:sz w:val="22"/>
          <w:szCs w:val="22"/>
        </w:rPr>
        <w:t xml:space="preserve"> </w:t>
      </w:r>
      <w:r w:rsidR="0A95AB60" w:rsidRPr="79B240C0">
        <w:rPr>
          <w:rFonts w:ascii="Arial" w:hAnsi="Arial" w:cs="Arial"/>
          <w:sz w:val="22"/>
          <w:szCs w:val="22"/>
        </w:rPr>
        <w:t>Ensure</w:t>
      </w:r>
      <w:r w:rsidRPr="00C717F6">
        <w:rPr>
          <w:rFonts w:ascii="Arial" w:hAnsi="Arial" w:cs="Arial"/>
          <w:sz w:val="22"/>
          <w:szCs w:val="22"/>
        </w:rPr>
        <w:t xml:space="preserve"> every major claim is supported by </w:t>
      </w:r>
      <w:r w:rsidR="0048316A">
        <w:rPr>
          <w:rFonts w:ascii="Arial" w:hAnsi="Arial" w:cs="Arial"/>
          <w:sz w:val="22"/>
          <w:szCs w:val="22"/>
        </w:rPr>
        <w:t xml:space="preserve">your own </w:t>
      </w:r>
      <w:r w:rsidRPr="00C717F6">
        <w:rPr>
          <w:rFonts w:ascii="Arial" w:hAnsi="Arial" w:cs="Arial"/>
          <w:sz w:val="22"/>
          <w:szCs w:val="22"/>
        </w:rPr>
        <w:t xml:space="preserve">user </w:t>
      </w:r>
      <w:r w:rsidR="0048316A" w:rsidRPr="00C717F6">
        <w:rPr>
          <w:rFonts w:ascii="Arial" w:hAnsi="Arial" w:cs="Arial"/>
          <w:sz w:val="22"/>
          <w:szCs w:val="22"/>
        </w:rPr>
        <w:t>research and</w:t>
      </w:r>
      <w:r w:rsidR="0048316A">
        <w:rPr>
          <w:rFonts w:ascii="Arial" w:hAnsi="Arial" w:cs="Arial"/>
          <w:sz w:val="22"/>
          <w:szCs w:val="22"/>
        </w:rPr>
        <w:t xml:space="preserve"> backed up by </w:t>
      </w:r>
      <w:r w:rsidRPr="00C717F6">
        <w:rPr>
          <w:rFonts w:ascii="Arial" w:hAnsi="Arial" w:cs="Arial"/>
          <w:sz w:val="22"/>
          <w:szCs w:val="22"/>
        </w:rPr>
        <w:t>external research</w:t>
      </w:r>
      <w:r w:rsidR="0048316A">
        <w:rPr>
          <w:rFonts w:ascii="Arial" w:hAnsi="Arial" w:cs="Arial"/>
          <w:sz w:val="22"/>
          <w:szCs w:val="22"/>
        </w:rPr>
        <w:t>.</w:t>
      </w:r>
      <w:r w:rsidRPr="00C717F6">
        <w:rPr>
          <w:rFonts w:ascii="Arial" w:hAnsi="Arial" w:cs="Arial"/>
          <w:sz w:val="22"/>
          <w:szCs w:val="22"/>
        </w:rPr>
        <w:t xml:space="preserve"> </w:t>
      </w:r>
    </w:p>
    <w:p w14:paraId="71D7EA5C" w14:textId="20750C8E" w:rsidR="005472B7" w:rsidRPr="003237BA" w:rsidRDefault="00F94BFC" w:rsidP="00B419C8">
      <w:pPr>
        <w:rPr>
          <w:rFonts w:ascii="Arial" w:hAnsi="Arial" w:cs="Arial"/>
          <w:sz w:val="22"/>
          <w:szCs w:val="22"/>
        </w:rPr>
      </w:pPr>
      <w:r w:rsidRPr="003237BA">
        <w:rPr>
          <w:rStyle w:val="normaltextrun"/>
          <w:rFonts w:ascii="Arial" w:hAnsi="Arial" w:cs="Arial"/>
          <w:b/>
          <w:bCs/>
          <w:sz w:val="22"/>
          <w:szCs w:val="22"/>
        </w:rPr>
        <w:t xml:space="preserve">Deliverables: </w:t>
      </w:r>
      <w:r w:rsidR="001828CF">
        <w:rPr>
          <w:rStyle w:val="normaltextrun"/>
          <w:rFonts w:ascii="Arial" w:hAnsi="Arial" w:cs="Arial"/>
          <w:b/>
          <w:bCs/>
          <w:sz w:val="22"/>
          <w:szCs w:val="22"/>
        </w:rPr>
        <w:t>1500 -</w:t>
      </w:r>
      <w:r w:rsidRPr="003237BA">
        <w:rPr>
          <w:rStyle w:val="normaltextrun"/>
          <w:rFonts w:ascii="Arial" w:hAnsi="Arial" w:cs="Arial"/>
          <w:b/>
          <w:bCs/>
          <w:sz w:val="22"/>
          <w:szCs w:val="22"/>
        </w:rPr>
        <w:t xml:space="preserve"> 2000 words: </w:t>
      </w:r>
      <w:r w:rsidR="001828CF">
        <w:rPr>
          <w:rStyle w:val="normaltextrun"/>
          <w:rFonts w:ascii="Arial" w:hAnsi="Arial" w:cs="Arial"/>
          <w:sz w:val="22"/>
          <w:szCs w:val="22"/>
        </w:rPr>
        <w:t xml:space="preserve">Not including </w:t>
      </w:r>
      <w:r w:rsidR="00C31ABA">
        <w:rPr>
          <w:rStyle w:val="normaltextrun"/>
          <w:rFonts w:ascii="Arial" w:hAnsi="Arial" w:cs="Arial"/>
          <w:sz w:val="22"/>
          <w:szCs w:val="22"/>
        </w:rPr>
        <w:t>Appendix</w:t>
      </w:r>
      <w:r w:rsidR="001828CF">
        <w:rPr>
          <w:rStyle w:val="normaltextrun"/>
          <w:rFonts w:ascii="Arial" w:hAnsi="Arial" w:cs="Arial"/>
          <w:sz w:val="22"/>
          <w:szCs w:val="22"/>
        </w:rPr>
        <w:t xml:space="preserve">, </w:t>
      </w:r>
      <w:r w:rsidR="007E04A7">
        <w:rPr>
          <w:rStyle w:val="normaltextrun"/>
          <w:rFonts w:ascii="Arial" w:hAnsi="Arial" w:cs="Arial"/>
          <w:sz w:val="22"/>
          <w:szCs w:val="22"/>
        </w:rPr>
        <w:t>References</w:t>
      </w:r>
      <w:r w:rsidR="001828CF">
        <w:rPr>
          <w:rStyle w:val="normaltextrun"/>
          <w:rFonts w:ascii="Arial" w:hAnsi="Arial" w:cs="Arial"/>
          <w:sz w:val="22"/>
          <w:szCs w:val="22"/>
        </w:rPr>
        <w:t>,</w:t>
      </w:r>
      <w:r w:rsidR="0048316A">
        <w:rPr>
          <w:rStyle w:val="normaltextrun"/>
          <w:rFonts w:ascii="Arial" w:hAnsi="Arial" w:cs="Arial"/>
          <w:sz w:val="22"/>
          <w:szCs w:val="22"/>
        </w:rPr>
        <w:t xml:space="preserve"> &amp;</w:t>
      </w:r>
      <w:r w:rsidR="001828CF">
        <w:rPr>
          <w:rStyle w:val="normaltextrun"/>
          <w:rFonts w:ascii="Arial" w:hAnsi="Arial" w:cs="Arial"/>
          <w:sz w:val="22"/>
          <w:szCs w:val="22"/>
        </w:rPr>
        <w:t xml:space="preserve"> </w:t>
      </w:r>
      <w:r w:rsidR="00E02A30">
        <w:rPr>
          <w:rStyle w:val="normaltextrun"/>
          <w:rFonts w:ascii="Arial" w:hAnsi="Arial" w:cs="Arial"/>
          <w:sz w:val="22"/>
          <w:szCs w:val="22"/>
        </w:rPr>
        <w:t xml:space="preserve">AI Declarations. A PDF or DOCx file will be submitted to blackboard. </w:t>
      </w:r>
      <w:r w:rsidR="002B0906">
        <w:rPr>
          <w:rStyle w:val="normaltextrun"/>
          <w:rFonts w:ascii="Arial" w:hAnsi="Arial" w:cs="Arial"/>
          <w:sz w:val="22"/>
          <w:szCs w:val="22"/>
        </w:rPr>
        <w:t>Do not include data in your appendix if it is not referenced in your report.</w:t>
      </w:r>
    </w:p>
    <w:p w14:paraId="21B965AD" w14:textId="4A2AA648" w:rsidR="00F74563" w:rsidRDefault="00E41E05" w:rsidP="00DA18EF">
      <w:pPr>
        <w:rPr>
          <w:rFonts w:ascii="Arial" w:hAnsi="Arial" w:cs="Arial"/>
          <w:sz w:val="22"/>
          <w:szCs w:val="22"/>
        </w:rPr>
      </w:pPr>
      <w:r w:rsidRPr="003237BA">
        <w:rPr>
          <w:rFonts w:ascii="Arial" w:hAnsi="Arial" w:cs="Arial"/>
          <w:b/>
          <w:bCs/>
          <w:sz w:val="22"/>
          <w:szCs w:val="22"/>
        </w:rPr>
        <w:t>Structure</w:t>
      </w:r>
      <w:r w:rsidR="00D4508C" w:rsidRPr="003237BA">
        <w:rPr>
          <w:rFonts w:ascii="Arial" w:hAnsi="Arial" w:cs="Arial"/>
          <w:b/>
          <w:bCs/>
          <w:sz w:val="22"/>
          <w:szCs w:val="22"/>
        </w:rPr>
        <w:t>:</w:t>
      </w:r>
      <w:r w:rsidR="00E17F4A" w:rsidRPr="003237BA">
        <w:rPr>
          <w:rFonts w:ascii="Arial" w:hAnsi="Arial" w:cs="Arial"/>
          <w:b/>
          <w:bCs/>
          <w:sz w:val="22"/>
          <w:szCs w:val="22"/>
        </w:rPr>
        <w:t xml:space="preserve"> </w:t>
      </w:r>
      <w:r w:rsidR="00C6603E" w:rsidRPr="00C6603E">
        <w:rPr>
          <w:rFonts w:ascii="Arial" w:hAnsi="Arial" w:cs="Arial"/>
          <w:sz w:val="22"/>
          <w:szCs w:val="22"/>
        </w:rPr>
        <w:t xml:space="preserve">Your report should open with a </w:t>
      </w:r>
      <w:r w:rsidR="00C6603E">
        <w:rPr>
          <w:rFonts w:ascii="Arial" w:hAnsi="Arial" w:cs="Arial"/>
          <w:sz w:val="22"/>
          <w:szCs w:val="22"/>
        </w:rPr>
        <w:t>short</w:t>
      </w:r>
      <w:r w:rsidR="00C6603E" w:rsidRPr="00C6603E">
        <w:rPr>
          <w:rFonts w:ascii="Arial" w:hAnsi="Arial" w:cs="Arial"/>
          <w:sz w:val="22"/>
          <w:szCs w:val="22"/>
        </w:rPr>
        <w:t xml:space="preserve"> overview of your design, the problem it addresses, and your core users </w:t>
      </w:r>
      <w:r w:rsidR="00C6603E">
        <w:rPr>
          <w:rFonts w:ascii="Arial" w:hAnsi="Arial" w:cs="Arial"/>
          <w:sz w:val="22"/>
          <w:szCs w:val="22"/>
        </w:rPr>
        <w:t>and other</w:t>
      </w:r>
      <w:r w:rsidR="00C6603E" w:rsidRPr="00C6603E">
        <w:rPr>
          <w:rFonts w:ascii="Arial" w:hAnsi="Arial" w:cs="Arial"/>
          <w:sz w:val="22"/>
          <w:szCs w:val="22"/>
        </w:rPr>
        <w:t xml:space="preserve"> stakeholders.</w:t>
      </w:r>
    </w:p>
    <w:p w14:paraId="2E1F6421" w14:textId="13A431F1" w:rsidR="00EA266A" w:rsidRDefault="00EA266A" w:rsidP="001530A4">
      <w:pPr>
        <w:pStyle w:val="BodyText"/>
      </w:pPr>
      <w:r w:rsidRPr="00EA266A">
        <w:t>The main section of your report should explore a hypothetical scenario where you have successfully implemented and released your project.</w:t>
      </w:r>
      <w:r w:rsidR="00B1645B">
        <w:t xml:space="preserve"> You</w:t>
      </w:r>
      <w:r w:rsidR="00C37F9D">
        <w:t>r</w:t>
      </w:r>
      <w:r w:rsidRPr="00EA266A">
        <w:t xml:space="preserve"> </w:t>
      </w:r>
      <w:r w:rsidR="00B1645B">
        <w:t>a</w:t>
      </w:r>
      <w:r>
        <w:t>nalys</w:t>
      </w:r>
      <w:r w:rsidR="00B1645B">
        <w:t xml:space="preserve">is can </w:t>
      </w:r>
      <w:r w:rsidR="00C37F9D">
        <w:t>consider</w:t>
      </w:r>
      <w:r>
        <w:t xml:space="preserve"> how your design affects </w:t>
      </w:r>
      <w:r w:rsidR="00C37F9D">
        <w:t xml:space="preserve">different aspects of your user’s </w:t>
      </w:r>
      <w:r w:rsidR="00FE1BAD">
        <w:t>daily life</w:t>
      </w:r>
      <w:r w:rsidR="00C37F9D">
        <w:t xml:space="preserve">. For </w:t>
      </w:r>
      <w:r w:rsidR="007C1F85">
        <w:t>example,</w:t>
      </w:r>
      <w:r w:rsidR="00C37F9D">
        <w:t xml:space="preserve"> you could look at how your project impacts </w:t>
      </w:r>
      <w:r w:rsidRPr="00415375">
        <w:t>social</w:t>
      </w:r>
      <w:r>
        <w:t xml:space="preserve"> relationships</w:t>
      </w:r>
      <w:r w:rsidR="0048316A">
        <w:t xml:space="preserve"> and</w:t>
      </w:r>
      <w:r>
        <w:t xml:space="preserve"> communities. </w:t>
      </w:r>
      <w:r w:rsidR="0048316A">
        <w:t>It could c</w:t>
      </w:r>
      <w:r>
        <w:t>onsider what environmental resources are consumed or conserved</w:t>
      </w:r>
      <w:r w:rsidR="0048316A">
        <w:t xml:space="preserve"> or</w:t>
      </w:r>
      <w:r>
        <w:t xml:space="preserve"> </w:t>
      </w:r>
      <w:r w:rsidR="0048316A">
        <w:t>e</w:t>
      </w:r>
      <w:r>
        <w:t xml:space="preserve">xamine economic impacts on users, businesses, and workers. </w:t>
      </w:r>
      <w:r w:rsidRPr="00EA266A">
        <w:t>Throughout, identify which stakeholders benefit and which may be negatively affected by your design. Be explicit about trade-offs and consequences.</w:t>
      </w:r>
      <w:r w:rsidR="00F87F05">
        <w:t xml:space="preserve"> This section must relate to and be grounded in what your team designed during the </w:t>
      </w:r>
      <w:r w:rsidR="007C1F85">
        <w:t>semester but</w:t>
      </w:r>
      <w:r w:rsidR="00BA6975">
        <w:t xml:space="preserve"> is not limited to what you built in your final prototype. Rather </w:t>
      </w:r>
      <w:r w:rsidR="007C1F85">
        <w:t>should reflect</w:t>
      </w:r>
      <w:r w:rsidR="00BA6975">
        <w:t xml:space="preserve"> the intended </w:t>
      </w:r>
      <w:r w:rsidR="00E54EF4">
        <w:t xml:space="preserve">complete design. </w:t>
      </w:r>
    </w:p>
    <w:p w14:paraId="212EEDBB" w14:textId="67C865A1" w:rsidR="00EA266A" w:rsidRDefault="00EA266A" w:rsidP="001530A4">
      <w:pPr>
        <w:pStyle w:val="BodyText"/>
      </w:pPr>
      <w:r w:rsidRPr="00EA266A">
        <w:t>You may organize these impacts thematically, by stakeholder group, or by timeframe. Choose the structure that best supports your argument. All major claims should be supported by citations to your user research and external sources, integrated throughout the report rather than clustered in one section.</w:t>
      </w:r>
    </w:p>
    <w:p w14:paraId="18CEA8CC" w14:textId="5C61B91B" w:rsidR="00414FFB" w:rsidRDefault="00A43FFF" w:rsidP="00CF1CE2">
      <w:pPr>
        <w:rPr>
          <w:rFonts w:ascii="Arial" w:hAnsi="Arial" w:cs="Arial"/>
          <w:b/>
          <w:bCs/>
          <w:sz w:val="22"/>
          <w:szCs w:val="22"/>
        </w:rPr>
      </w:pPr>
      <w:r w:rsidRPr="00A43FFF">
        <w:rPr>
          <w:rFonts w:ascii="Arial" w:hAnsi="Arial" w:cs="Arial"/>
          <w:sz w:val="22"/>
          <w:szCs w:val="22"/>
        </w:rPr>
        <w:t>Conclude with recommendations on what could be done to address the impacts you have identified. These might include design modifications, implementation strategies, monitoring approaches, or policy considerations that could mitigate negative effects or amplify positive ones.</w:t>
      </w:r>
    </w:p>
    <w:p w14:paraId="63E38827" w14:textId="183DE032" w:rsidR="00CF1CE2" w:rsidRPr="003237BA" w:rsidRDefault="00476668" w:rsidP="00CF1CE2">
      <w:pPr>
        <w:rPr>
          <w:rFonts w:ascii="Arial" w:hAnsi="Arial" w:cs="Arial"/>
          <w:sz w:val="22"/>
          <w:szCs w:val="22"/>
        </w:rPr>
      </w:pPr>
      <w:r w:rsidRPr="003237BA">
        <w:rPr>
          <w:rFonts w:ascii="Arial" w:hAnsi="Arial" w:cs="Arial"/>
          <w:b/>
          <w:bCs/>
          <w:sz w:val="22"/>
          <w:szCs w:val="22"/>
        </w:rPr>
        <w:t>When and where to use AI:</w:t>
      </w:r>
      <w:r w:rsidR="00C90F44" w:rsidRPr="003237BA">
        <w:rPr>
          <w:rFonts w:ascii="Arial" w:hAnsi="Arial" w:cs="Arial"/>
          <w:b/>
          <w:bCs/>
          <w:sz w:val="22"/>
          <w:szCs w:val="22"/>
        </w:rPr>
        <w:t xml:space="preserve"> </w:t>
      </w:r>
      <w:r w:rsidR="00CF1CE2" w:rsidRPr="003237BA">
        <w:rPr>
          <w:rFonts w:ascii="Arial" w:hAnsi="Arial" w:cs="Arial"/>
          <w:sz w:val="22"/>
          <w:szCs w:val="22"/>
        </w:rPr>
        <w:t xml:space="preserve">Generative AI can be a helpful tool to assist in enhancing your communication, but it </w:t>
      </w:r>
      <w:r w:rsidR="00CF1CE2" w:rsidRPr="003237BA">
        <w:rPr>
          <w:rFonts w:ascii="Arial" w:hAnsi="Arial" w:cs="Arial"/>
          <w:b/>
          <w:bCs/>
          <w:sz w:val="22"/>
          <w:szCs w:val="22"/>
        </w:rPr>
        <w:t>must not</w:t>
      </w:r>
      <w:r w:rsidR="00CF1CE2" w:rsidRPr="003237BA">
        <w:rPr>
          <w:rFonts w:ascii="Arial" w:hAnsi="Arial" w:cs="Arial"/>
          <w:sz w:val="22"/>
          <w:szCs w:val="22"/>
        </w:rPr>
        <w:t xml:space="preserve"> replace your own thought process.</w:t>
      </w:r>
    </w:p>
    <w:p w14:paraId="2AEB2805" w14:textId="07F7F179" w:rsidR="00CF1CE2" w:rsidRPr="003237BA" w:rsidRDefault="00CF1CE2" w:rsidP="00CF1CE2">
      <w:pPr>
        <w:numPr>
          <w:ilvl w:val="0"/>
          <w:numId w:val="4"/>
        </w:numPr>
        <w:rPr>
          <w:rFonts w:ascii="Arial" w:hAnsi="Arial" w:cs="Arial"/>
          <w:sz w:val="22"/>
          <w:szCs w:val="22"/>
        </w:rPr>
      </w:pPr>
      <w:r w:rsidRPr="003237BA">
        <w:rPr>
          <w:rFonts w:ascii="Arial" w:hAnsi="Arial" w:cs="Arial"/>
          <w:b/>
          <w:bCs/>
          <w:sz w:val="22"/>
          <w:szCs w:val="22"/>
        </w:rPr>
        <w:t>Acceptable Use</w:t>
      </w:r>
      <w:r w:rsidRPr="003237BA">
        <w:rPr>
          <w:rFonts w:ascii="Arial" w:hAnsi="Arial" w:cs="Arial"/>
          <w:sz w:val="22"/>
          <w:szCs w:val="22"/>
        </w:rPr>
        <w:t xml:space="preserve">: You may use Generative AI tools to help improve sentence structure, clarity, or style, but </w:t>
      </w:r>
      <w:r w:rsidRPr="003237BA">
        <w:rPr>
          <w:rFonts w:ascii="Arial" w:hAnsi="Arial" w:cs="Arial"/>
          <w:b/>
          <w:bCs/>
          <w:sz w:val="22"/>
          <w:szCs w:val="22"/>
        </w:rPr>
        <w:t xml:space="preserve">not to generate </w:t>
      </w:r>
      <w:r w:rsidR="002C3422" w:rsidRPr="003237BA">
        <w:rPr>
          <w:rFonts w:ascii="Arial" w:hAnsi="Arial" w:cs="Arial"/>
          <w:b/>
          <w:bCs/>
          <w:sz w:val="22"/>
          <w:szCs w:val="22"/>
        </w:rPr>
        <w:t>content.</w:t>
      </w:r>
    </w:p>
    <w:p w14:paraId="1A6B1838" w14:textId="77777777" w:rsidR="00CF1CE2" w:rsidRPr="003237BA" w:rsidRDefault="00CF1CE2" w:rsidP="00CF1CE2">
      <w:pPr>
        <w:numPr>
          <w:ilvl w:val="0"/>
          <w:numId w:val="4"/>
        </w:numPr>
        <w:rPr>
          <w:rFonts w:ascii="Arial" w:hAnsi="Arial" w:cs="Arial"/>
          <w:sz w:val="22"/>
          <w:szCs w:val="22"/>
        </w:rPr>
      </w:pPr>
      <w:r w:rsidRPr="003237BA">
        <w:rPr>
          <w:rFonts w:ascii="Arial" w:hAnsi="Arial" w:cs="Arial"/>
          <w:b/>
          <w:bCs/>
          <w:sz w:val="22"/>
          <w:szCs w:val="22"/>
        </w:rPr>
        <w:t>Unacceptable Use</w:t>
      </w:r>
      <w:r w:rsidRPr="003237BA">
        <w:rPr>
          <w:rFonts w:ascii="Arial" w:hAnsi="Arial" w:cs="Arial"/>
          <w:sz w:val="22"/>
          <w:szCs w:val="22"/>
        </w:rPr>
        <w:t xml:space="preserve">: You must </w:t>
      </w:r>
      <w:r w:rsidRPr="003237BA">
        <w:rPr>
          <w:rFonts w:ascii="Arial" w:hAnsi="Arial" w:cs="Arial"/>
          <w:b/>
          <w:bCs/>
          <w:sz w:val="22"/>
          <w:szCs w:val="22"/>
        </w:rPr>
        <w:t>not</w:t>
      </w:r>
      <w:r w:rsidRPr="003237BA">
        <w:rPr>
          <w:rFonts w:ascii="Arial" w:hAnsi="Arial" w:cs="Arial"/>
          <w:sz w:val="22"/>
          <w:szCs w:val="22"/>
        </w:rPr>
        <w:t xml:space="preserve"> use AI tools or open-source code to replace your own thinking and writing. The work you submit must be your own original thought and effort.</w:t>
      </w:r>
    </w:p>
    <w:p w14:paraId="2326D9F8" w14:textId="7BEA7C3A" w:rsidR="007B7502" w:rsidRDefault="00CF1CE2" w:rsidP="76DF299A">
      <w:pPr>
        <w:rPr>
          <w:rFonts w:ascii="Arial" w:hAnsi="Arial" w:cs="Arial"/>
          <w:sz w:val="22"/>
          <w:szCs w:val="22"/>
        </w:rPr>
      </w:pPr>
      <w:r w:rsidRPr="003237BA">
        <w:rPr>
          <w:rFonts w:ascii="Arial" w:hAnsi="Arial" w:cs="Arial"/>
          <w:b/>
          <w:bCs/>
          <w:sz w:val="22"/>
          <w:szCs w:val="22"/>
        </w:rPr>
        <w:t>If there are concerns about the originality of your work, you may be required to defend your report to teaching staff.</w:t>
      </w:r>
      <w:r w:rsidRPr="003237BA">
        <w:rPr>
          <w:rFonts w:ascii="Arial" w:hAnsi="Arial" w:cs="Arial"/>
          <w:sz w:val="22"/>
          <w:szCs w:val="22"/>
        </w:rPr>
        <w:t xml:space="preserve"> Please approach AI tools responsibly and use them to enhance, not replace, your communication skills.</w:t>
      </w:r>
      <w:r w:rsidR="007230DE" w:rsidRPr="003237BA">
        <w:rPr>
          <w:rFonts w:ascii="Arial" w:hAnsi="Arial" w:cs="Arial"/>
          <w:sz w:val="22"/>
          <w:szCs w:val="22"/>
        </w:rPr>
        <w:t xml:space="preserve"> While AI can help now, the goal is for you to develop your skills over time. Over-reliance on AI could hinder your ability to improve your writing, research, and critical analysis skills, which are essential not just for university but also for your future career.</w:t>
      </w:r>
      <w:r w:rsidR="009F20EB" w:rsidRPr="003237BA">
        <w:rPr>
          <w:rFonts w:ascii="Arial" w:hAnsi="Arial" w:cs="Arial"/>
          <w:sz w:val="22"/>
          <w:szCs w:val="22"/>
        </w:rPr>
        <w:t xml:space="preserve"> Make sure that the work you submit accurately reflects your understanding and effort. </w:t>
      </w:r>
    </w:p>
    <w:p w14:paraId="1803D66F" w14:textId="6EABDADA" w:rsidR="007B7502" w:rsidRDefault="003A4C33" w:rsidP="0032098D">
      <w:pPr>
        <w:rPr>
          <w:rFonts w:ascii="Arial" w:hAnsi="Arial" w:cs="Arial"/>
          <w:sz w:val="22"/>
          <w:szCs w:val="22"/>
        </w:rPr>
      </w:pPr>
      <w:r w:rsidRPr="0048316A">
        <w:rPr>
          <w:rFonts w:ascii="Arial" w:hAnsi="Arial" w:cs="Arial"/>
          <w:b/>
          <w:bCs/>
          <w:sz w:val="22"/>
          <w:szCs w:val="22"/>
        </w:rPr>
        <w:t xml:space="preserve">If </w:t>
      </w:r>
      <w:r w:rsidR="007474C6" w:rsidRPr="0048316A">
        <w:rPr>
          <w:rFonts w:ascii="Arial" w:hAnsi="Arial" w:cs="Arial"/>
          <w:b/>
          <w:bCs/>
          <w:sz w:val="22"/>
          <w:szCs w:val="22"/>
        </w:rPr>
        <w:t>you have us</w:t>
      </w:r>
      <w:r w:rsidR="0086152C" w:rsidRPr="0048316A">
        <w:rPr>
          <w:rFonts w:ascii="Arial" w:hAnsi="Arial" w:cs="Arial"/>
          <w:b/>
          <w:bCs/>
          <w:sz w:val="22"/>
          <w:szCs w:val="22"/>
        </w:rPr>
        <w:t xml:space="preserve">ed AI </w:t>
      </w:r>
      <w:r w:rsidR="008F19C7" w:rsidRPr="0048316A">
        <w:rPr>
          <w:rFonts w:ascii="Arial" w:hAnsi="Arial" w:cs="Arial"/>
          <w:b/>
          <w:bCs/>
          <w:sz w:val="22"/>
          <w:szCs w:val="22"/>
        </w:rPr>
        <w:t>you will ne</w:t>
      </w:r>
      <w:r w:rsidR="008110DB" w:rsidRPr="0048316A">
        <w:rPr>
          <w:rFonts w:ascii="Arial" w:hAnsi="Arial" w:cs="Arial"/>
          <w:b/>
          <w:bCs/>
          <w:sz w:val="22"/>
          <w:szCs w:val="22"/>
        </w:rPr>
        <w:t>ed to</w:t>
      </w:r>
      <w:r w:rsidR="008110DB">
        <w:rPr>
          <w:rFonts w:ascii="Arial" w:hAnsi="Arial" w:cs="Arial"/>
          <w:sz w:val="22"/>
          <w:szCs w:val="22"/>
        </w:rPr>
        <w:t xml:space="preserve"> includ</w:t>
      </w:r>
      <w:r w:rsidR="00C13E8E">
        <w:rPr>
          <w:rFonts w:ascii="Arial" w:hAnsi="Arial" w:cs="Arial"/>
          <w:sz w:val="22"/>
          <w:szCs w:val="22"/>
        </w:rPr>
        <w:t>e a detai</w:t>
      </w:r>
      <w:r w:rsidR="00013F7B">
        <w:rPr>
          <w:rFonts w:ascii="Arial" w:hAnsi="Arial" w:cs="Arial"/>
          <w:sz w:val="22"/>
          <w:szCs w:val="22"/>
        </w:rPr>
        <w:t>led</w:t>
      </w:r>
      <w:r w:rsidR="052EDEE8" w:rsidRPr="5D7C3A71">
        <w:rPr>
          <w:rFonts w:ascii="Arial" w:hAnsi="Arial" w:cs="Arial"/>
          <w:sz w:val="22"/>
          <w:szCs w:val="22"/>
        </w:rPr>
        <w:t xml:space="preserve">, </w:t>
      </w:r>
      <w:r w:rsidR="052EDEE8" w:rsidRPr="4670D5BC">
        <w:rPr>
          <w:rFonts w:ascii="Arial" w:hAnsi="Arial" w:cs="Arial"/>
          <w:sz w:val="22"/>
          <w:szCs w:val="22"/>
        </w:rPr>
        <w:t xml:space="preserve">itemised </w:t>
      </w:r>
      <w:r w:rsidR="007C1F85" w:rsidRPr="61637BFF">
        <w:rPr>
          <w:rFonts w:ascii="Arial" w:hAnsi="Arial" w:cs="Arial"/>
          <w:sz w:val="22"/>
          <w:szCs w:val="22"/>
        </w:rPr>
        <w:t>outline</w:t>
      </w:r>
      <w:r w:rsidR="007C1F85">
        <w:rPr>
          <w:rFonts w:ascii="Arial" w:hAnsi="Arial" w:cs="Arial"/>
          <w:sz w:val="22"/>
          <w:szCs w:val="22"/>
        </w:rPr>
        <w:t xml:space="preserve"> of</w:t>
      </w:r>
      <w:r w:rsidR="00301199">
        <w:rPr>
          <w:rFonts w:ascii="Arial" w:hAnsi="Arial" w:cs="Arial"/>
          <w:sz w:val="22"/>
          <w:szCs w:val="22"/>
        </w:rPr>
        <w:t xml:space="preserve"> how </w:t>
      </w:r>
      <w:r w:rsidR="1AB6A301" w:rsidRPr="27C9963D">
        <w:rPr>
          <w:rFonts w:ascii="Arial" w:hAnsi="Arial" w:cs="Arial"/>
          <w:sz w:val="22"/>
          <w:szCs w:val="22"/>
        </w:rPr>
        <w:t xml:space="preserve">and why </w:t>
      </w:r>
      <w:r w:rsidR="00301199" w:rsidRPr="27C9963D">
        <w:rPr>
          <w:rFonts w:ascii="Arial" w:hAnsi="Arial" w:cs="Arial"/>
          <w:sz w:val="22"/>
          <w:szCs w:val="22"/>
        </w:rPr>
        <w:t>you</w:t>
      </w:r>
      <w:r w:rsidR="00301199">
        <w:rPr>
          <w:rFonts w:ascii="Arial" w:hAnsi="Arial" w:cs="Arial"/>
          <w:sz w:val="22"/>
          <w:szCs w:val="22"/>
        </w:rPr>
        <w:t xml:space="preserve"> </w:t>
      </w:r>
      <w:r w:rsidR="005822F1">
        <w:rPr>
          <w:rFonts w:ascii="Arial" w:hAnsi="Arial" w:cs="Arial"/>
          <w:sz w:val="22"/>
          <w:szCs w:val="22"/>
        </w:rPr>
        <w:t>used A</w:t>
      </w:r>
      <w:r w:rsidR="003A7434">
        <w:rPr>
          <w:rFonts w:ascii="Arial" w:hAnsi="Arial" w:cs="Arial"/>
          <w:sz w:val="22"/>
          <w:szCs w:val="22"/>
        </w:rPr>
        <w:t xml:space="preserve">I </w:t>
      </w:r>
      <w:r w:rsidR="00945D9C" w:rsidRPr="2B49A676">
        <w:rPr>
          <w:rFonts w:ascii="Arial" w:hAnsi="Arial" w:cs="Arial"/>
          <w:sz w:val="22"/>
          <w:szCs w:val="22"/>
        </w:rPr>
        <w:t>during</w:t>
      </w:r>
      <w:r w:rsidR="00945D9C">
        <w:rPr>
          <w:rFonts w:ascii="Arial" w:hAnsi="Arial" w:cs="Arial"/>
          <w:sz w:val="22"/>
          <w:szCs w:val="22"/>
        </w:rPr>
        <w:t xml:space="preserve"> your </w:t>
      </w:r>
      <w:r w:rsidR="003F77A1">
        <w:rPr>
          <w:rFonts w:ascii="Arial" w:hAnsi="Arial" w:cs="Arial"/>
          <w:sz w:val="22"/>
          <w:szCs w:val="22"/>
        </w:rPr>
        <w:t>wor</w:t>
      </w:r>
      <w:r w:rsidR="00DD7637">
        <w:rPr>
          <w:rFonts w:ascii="Arial" w:hAnsi="Arial" w:cs="Arial"/>
          <w:sz w:val="22"/>
          <w:szCs w:val="22"/>
        </w:rPr>
        <w:t>k on th</w:t>
      </w:r>
      <w:r w:rsidR="00ED1F19">
        <w:rPr>
          <w:rFonts w:ascii="Arial" w:hAnsi="Arial" w:cs="Arial"/>
          <w:sz w:val="22"/>
          <w:szCs w:val="22"/>
        </w:rPr>
        <w:t>is report</w:t>
      </w:r>
      <w:r w:rsidR="00155222">
        <w:rPr>
          <w:rFonts w:ascii="Arial" w:hAnsi="Arial" w:cs="Arial"/>
          <w:sz w:val="22"/>
          <w:szCs w:val="22"/>
        </w:rPr>
        <w:t xml:space="preserve">. </w:t>
      </w:r>
      <w:r w:rsidR="00145127">
        <w:rPr>
          <w:rFonts w:ascii="Arial" w:hAnsi="Arial" w:cs="Arial"/>
          <w:sz w:val="22"/>
          <w:szCs w:val="22"/>
        </w:rPr>
        <w:t xml:space="preserve">This </w:t>
      </w:r>
      <w:r w:rsidR="002A5F52">
        <w:rPr>
          <w:rFonts w:ascii="Arial" w:hAnsi="Arial" w:cs="Arial"/>
          <w:sz w:val="22"/>
          <w:szCs w:val="22"/>
        </w:rPr>
        <w:t xml:space="preserve">AI </w:t>
      </w:r>
      <w:r w:rsidR="004D1D63">
        <w:rPr>
          <w:rFonts w:ascii="Arial" w:hAnsi="Arial" w:cs="Arial"/>
          <w:sz w:val="22"/>
          <w:szCs w:val="22"/>
        </w:rPr>
        <w:t>declaration</w:t>
      </w:r>
      <w:r w:rsidR="00B626F1">
        <w:rPr>
          <w:rFonts w:ascii="Arial" w:hAnsi="Arial" w:cs="Arial"/>
          <w:sz w:val="22"/>
          <w:szCs w:val="22"/>
        </w:rPr>
        <w:t xml:space="preserve"> shoul</w:t>
      </w:r>
      <w:r w:rsidR="00550FD0">
        <w:rPr>
          <w:rFonts w:ascii="Arial" w:hAnsi="Arial" w:cs="Arial"/>
          <w:sz w:val="22"/>
          <w:szCs w:val="22"/>
        </w:rPr>
        <w:t>d includ</w:t>
      </w:r>
      <w:r w:rsidR="00374806">
        <w:rPr>
          <w:rFonts w:ascii="Arial" w:hAnsi="Arial" w:cs="Arial"/>
          <w:sz w:val="22"/>
          <w:szCs w:val="22"/>
        </w:rPr>
        <w:t xml:space="preserve">e </w:t>
      </w:r>
      <w:r w:rsidR="0065523B">
        <w:rPr>
          <w:rFonts w:ascii="Arial" w:hAnsi="Arial" w:cs="Arial"/>
          <w:sz w:val="22"/>
          <w:szCs w:val="22"/>
        </w:rPr>
        <w:t xml:space="preserve">specific </w:t>
      </w:r>
      <w:r w:rsidR="009F5F58">
        <w:rPr>
          <w:rFonts w:ascii="Arial" w:hAnsi="Arial" w:cs="Arial"/>
          <w:sz w:val="22"/>
          <w:szCs w:val="22"/>
        </w:rPr>
        <w:t>details o</w:t>
      </w:r>
      <w:r w:rsidR="00A22E37">
        <w:rPr>
          <w:rFonts w:ascii="Arial" w:hAnsi="Arial" w:cs="Arial"/>
          <w:sz w:val="22"/>
          <w:szCs w:val="22"/>
        </w:rPr>
        <w:t xml:space="preserve">n </w:t>
      </w:r>
      <w:r w:rsidR="00E16713">
        <w:rPr>
          <w:rFonts w:ascii="Arial" w:hAnsi="Arial" w:cs="Arial"/>
          <w:sz w:val="22"/>
          <w:szCs w:val="22"/>
        </w:rPr>
        <w:t xml:space="preserve">your </w:t>
      </w:r>
      <w:r w:rsidR="00027725">
        <w:rPr>
          <w:rFonts w:ascii="Arial" w:hAnsi="Arial" w:cs="Arial"/>
          <w:sz w:val="22"/>
          <w:szCs w:val="22"/>
        </w:rPr>
        <w:t xml:space="preserve">usage </w:t>
      </w:r>
      <w:r w:rsidR="005C0FD7">
        <w:rPr>
          <w:rFonts w:ascii="Arial" w:hAnsi="Arial" w:cs="Arial"/>
          <w:sz w:val="22"/>
          <w:szCs w:val="22"/>
        </w:rPr>
        <w:t xml:space="preserve">and AI </w:t>
      </w:r>
      <w:r w:rsidR="00C81F98">
        <w:rPr>
          <w:rFonts w:ascii="Arial" w:hAnsi="Arial" w:cs="Arial"/>
          <w:sz w:val="22"/>
          <w:szCs w:val="22"/>
        </w:rPr>
        <w:t>Output</w:t>
      </w:r>
      <w:r w:rsidR="00687AF2">
        <w:rPr>
          <w:rFonts w:ascii="Arial" w:hAnsi="Arial" w:cs="Arial"/>
          <w:sz w:val="22"/>
          <w:szCs w:val="22"/>
        </w:rPr>
        <w:t xml:space="preserve">. </w:t>
      </w:r>
    </w:p>
    <w:p w14:paraId="470ED274" w14:textId="77777777" w:rsidR="002E77F6" w:rsidRPr="00CB39B3" w:rsidRDefault="002E77F6" w:rsidP="002E77F6">
      <w:pPr>
        <w:rPr>
          <w:rFonts w:ascii="Arial" w:hAnsi="Arial" w:cs="Arial"/>
          <w:b/>
          <w:bCs/>
          <w:sz w:val="30"/>
          <w:szCs w:val="30"/>
        </w:rPr>
      </w:pPr>
      <w:r>
        <w:rPr>
          <w:rFonts w:ascii="Arial" w:hAnsi="Arial" w:cs="Arial"/>
          <w:b/>
          <w:bCs/>
          <w:sz w:val="30"/>
          <w:szCs w:val="30"/>
        </w:rPr>
        <w:t>Learning Objectives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
        <w:gridCol w:w="8409"/>
      </w:tblGrid>
      <w:tr w:rsidR="002E77F6" w14:paraId="4465D6CB" w14:textId="77777777" w:rsidTr="00375357">
        <w:tc>
          <w:tcPr>
            <w:tcW w:w="584" w:type="dxa"/>
          </w:tcPr>
          <w:p w14:paraId="1EAC8DD9" w14:textId="77777777" w:rsidR="002E77F6" w:rsidRDefault="002E77F6" w:rsidP="00375357">
            <w:pPr>
              <w:rPr>
                <w:rFonts w:ascii="Arial" w:hAnsi="Arial" w:cs="Arial"/>
              </w:rPr>
            </w:pPr>
            <w:r w:rsidRPr="00710B52">
              <w:rPr>
                <w:rFonts w:ascii="Arial" w:hAnsi="Arial" w:cs="Arial"/>
              </w:rPr>
              <w:t>L01</w:t>
            </w:r>
          </w:p>
        </w:tc>
        <w:tc>
          <w:tcPr>
            <w:tcW w:w="8442" w:type="dxa"/>
          </w:tcPr>
          <w:p w14:paraId="5CCA9246" w14:textId="77777777" w:rsidR="002E77F6" w:rsidRDefault="002E77F6" w:rsidP="00375357">
            <w:pPr>
              <w:rPr>
                <w:rFonts w:ascii="Arial" w:hAnsi="Arial" w:cs="Arial"/>
              </w:rPr>
            </w:pPr>
            <w:r w:rsidRPr="00CB39B3">
              <w:rPr>
                <w:rFonts w:ascii="Arial" w:hAnsi="Arial" w:cs="Arial"/>
              </w:rPr>
              <w:t>Analyse design concepts and their implications by examining underlying design principles and evaluating their effectiveness in practical applications.</w:t>
            </w:r>
          </w:p>
          <w:p w14:paraId="625A7C77" w14:textId="77777777" w:rsidR="002E77F6" w:rsidRDefault="002E77F6" w:rsidP="00375357">
            <w:pPr>
              <w:rPr>
                <w:rFonts w:ascii="Arial" w:hAnsi="Arial" w:cs="Arial"/>
              </w:rPr>
            </w:pPr>
          </w:p>
        </w:tc>
      </w:tr>
      <w:tr w:rsidR="002E77F6" w14:paraId="155D8D13" w14:textId="77777777" w:rsidTr="00375357">
        <w:tc>
          <w:tcPr>
            <w:tcW w:w="584" w:type="dxa"/>
          </w:tcPr>
          <w:p w14:paraId="11EE035D" w14:textId="77777777" w:rsidR="002E77F6" w:rsidRDefault="002E77F6" w:rsidP="00375357">
            <w:pPr>
              <w:rPr>
                <w:rFonts w:ascii="Arial" w:hAnsi="Arial" w:cs="Arial"/>
              </w:rPr>
            </w:pPr>
            <w:r w:rsidRPr="00710B52">
              <w:rPr>
                <w:rFonts w:ascii="Arial" w:hAnsi="Arial" w:cs="Arial"/>
              </w:rPr>
              <w:t>L02</w:t>
            </w:r>
          </w:p>
        </w:tc>
        <w:tc>
          <w:tcPr>
            <w:tcW w:w="8442" w:type="dxa"/>
          </w:tcPr>
          <w:p w14:paraId="7303C38D" w14:textId="77777777" w:rsidR="002E77F6" w:rsidRDefault="002E77F6" w:rsidP="00375357">
            <w:pPr>
              <w:rPr>
                <w:rFonts w:ascii="Arial" w:hAnsi="Arial" w:cs="Arial"/>
              </w:rPr>
            </w:pPr>
            <w:r w:rsidRPr="00CB39B3">
              <w:rPr>
                <w:rFonts w:ascii="Arial" w:hAnsi="Arial" w:cs="Arial"/>
              </w:rPr>
              <w:t>Apply critical thinking to reflect on and analyse the design’s impact and outcomes, evaluating how well they align with user needs.</w:t>
            </w:r>
          </w:p>
          <w:p w14:paraId="7271DDF9" w14:textId="77777777" w:rsidR="002E77F6" w:rsidRDefault="002E77F6" w:rsidP="00375357">
            <w:pPr>
              <w:rPr>
                <w:rFonts w:ascii="Arial" w:hAnsi="Arial" w:cs="Arial"/>
              </w:rPr>
            </w:pPr>
          </w:p>
        </w:tc>
      </w:tr>
      <w:tr w:rsidR="002E77F6" w14:paraId="45F0BAE2" w14:textId="77777777" w:rsidTr="00375357">
        <w:tc>
          <w:tcPr>
            <w:tcW w:w="584" w:type="dxa"/>
          </w:tcPr>
          <w:p w14:paraId="40F9CFDE" w14:textId="77777777" w:rsidR="002E77F6" w:rsidRPr="00710B52" w:rsidRDefault="002E77F6" w:rsidP="00375357">
            <w:pPr>
              <w:rPr>
                <w:rFonts w:ascii="Arial" w:hAnsi="Arial" w:cs="Arial"/>
              </w:rPr>
            </w:pPr>
            <w:r>
              <w:rPr>
                <w:rFonts w:ascii="Arial" w:hAnsi="Arial" w:cs="Arial"/>
              </w:rPr>
              <w:t>L03</w:t>
            </w:r>
          </w:p>
        </w:tc>
        <w:tc>
          <w:tcPr>
            <w:tcW w:w="8442" w:type="dxa"/>
          </w:tcPr>
          <w:p w14:paraId="4AA859CE" w14:textId="77777777" w:rsidR="002E77F6" w:rsidRDefault="002E77F6" w:rsidP="00375357">
            <w:pPr>
              <w:rPr>
                <w:rFonts w:ascii="Arial" w:hAnsi="Arial" w:cs="Arial"/>
              </w:rPr>
            </w:pPr>
            <w:r w:rsidRPr="00C8457D">
              <w:rPr>
                <w:rFonts w:ascii="Arial" w:hAnsi="Arial" w:cs="Arial"/>
              </w:rPr>
              <w:t>Create an argument to defend design decisions by integrating theoretical concepts, user feedback, and qualitative and quantitative data to support a compelling design rationale.</w:t>
            </w:r>
          </w:p>
          <w:p w14:paraId="378A0BBA" w14:textId="77777777" w:rsidR="002E77F6" w:rsidRPr="00CB39B3" w:rsidRDefault="002E77F6" w:rsidP="00375357">
            <w:pPr>
              <w:rPr>
                <w:rFonts w:ascii="Arial" w:hAnsi="Arial" w:cs="Arial"/>
              </w:rPr>
            </w:pPr>
          </w:p>
        </w:tc>
      </w:tr>
      <w:tr w:rsidR="002E77F6" w14:paraId="1B543458" w14:textId="77777777" w:rsidTr="00375357">
        <w:trPr>
          <w:trHeight w:val="80"/>
        </w:trPr>
        <w:tc>
          <w:tcPr>
            <w:tcW w:w="584" w:type="dxa"/>
          </w:tcPr>
          <w:p w14:paraId="3F3E418D" w14:textId="77777777" w:rsidR="002E77F6" w:rsidRDefault="002E77F6" w:rsidP="00375357">
            <w:pPr>
              <w:rPr>
                <w:rFonts w:ascii="Arial" w:hAnsi="Arial" w:cs="Arial"/>
              </w:rPr>
            </w:pPr>
            <w:r w:rsidRPr="00710B52">
              <w:rPr>
                <w:rFonts w:ascii="Arial" w:hAnsi="Arial" w:cs="Arial"/>
              </w:rPr>
              <w:t>L05</w:t>
            </w:r>
          </w:p>
        </w:tc>
        <w:tc>
          <w:tcPr>
            <w:tcW w:w="8442" w:type="dxa"/>
          </w:tcPr>
          <w:p w14:paraId="526582B5" w14:textId="77777777" w:rsidR="002E77F6" w:rsidRDefault="002E77F6" w:rsidP="00375357">
            <w:pPr>
              <w:rPr>
                <w:rFonts w:ascii="Arial" w:hAnsi="Arial" w:cs="Arial"/>
              </w:rPr>
            </w:pPr>
            <w:r w:rsidRPr="00CB39B3">
              <w:rPr>
                <w:rFonts w:ascii="Arial" w:hAnsi="Arial" w:cs="Arial"/>
              </w:rPr>
              <w:t>Understand ethical considerations in design decisions and apply critical analysis to assess how design choices impact user experiences and cultural contexts.</w:t>
            </w:r>
          </w:p>
        </w:tc>
      </w:tr>
    </w:tbl>
    <w:p w14:paraId="7B310627" w14:textId="60F27671" w:rsidR="0032098D" w:rsidRPr="003237BA" w:rsidRDefault="0032098D" w:rsidP="0032098D">
      <w:pPr>
        <w:rPr>
          <w:rFonts w:ascii="Arial" w:hAnsi="Arial" w:cs="Arial"/>
          <w:sz w:val="22"/>
          <w:szCs w:val="22"/>
        </w:rPr>
        <w:sectPr w:rsidR="0032098D" w:rsidRPr="003237BA" w:rsidSect="00FC52DD">
          <w:pgSz w:w="11906" w:h="16838"/>
          <w:pgMar w:top="1440" w:right="1440" w:bottom="1440" w:left="1440" w:header="708" w:footer="708" w:gutter="0"/>
          <w:cols w:space="708"/>
          <w:docGrid w:linePitch="360"/>
        </w:sectPr>
      </w:pPr>
    </w:p>
    <w:tbl>
      <w:tblPr>
        <w:tblStyle w:val="TableGrid"/>
        <w:tblpPr w:leftFromText="180" w:rightFromText="180" w:vertAnchor="page" w:horzAnchor="margin" w:tblpY="1036"/>
        <w:tblW w:w="13949" w:type="dxa"/>
        <w:tblLook w:val="04A0" w:firstRow="1" w:lastRow="0" w:firstColumn="1" w:lastColumn="0" w:noHBand="0" w:noVBand="1"/>
      </w:tblPr>
      <w:tblGrid>
        <w:gridCol w:w="2205"/>
        <w:gridCol w:w="2936"/>
        <w:gridCol w:w="2936"/>
        <w:gridCol w:w="2936"/>
        <w:gridCol w:w="2936"/>
      </w:tblGrid>
      <w:tr w:rsidR="00A43FFF" w:rsidRPr="005D29BB" w14:paraId="6A3AA310" w14:textId="77777777" w:rsidTr="00A43FFF">
        <w:trPr>
          <w:trHeight w:val="495"/>
        </w:trPr>
        <w:tc>
          <w:tcPr>
            <w:tcW w:w="2205" w:type="dxa"/>
          </w:tcPr>
          <w:p w14:paraId="7C275CD7" w14:textId="77777777" w:rsidR="00A43FFF" w:rsidRPr="005D29BB" w:rsidRDefault="00A43FFF" w:rsidP="00A43FFF">
            <w:pPr>
              <w:rPr>
                <w:rFonts w:ascii="Arial" w:hAnsi="Arial" w:cs="Arial"/>
              </w:rPr>
            </w:pPr>
          </w:p>
        </w:tc>
        <w:tc>
          <w:tcPr>
            <w:tcW w:w="2936" w:type="dxa"/>
            <w:vAlign w:val="center"/>
          </w:tcPr>
          <w:p w14:paraId="0D21915B" w14:textId="77777777" w:rsidR="00A43FFF" w:rsidRPr="005D29BB" w:rsidRDefault="00A43FFF" w:rsidP="00A43FFF">
            <w:pPr>
              <w:jc w:val="center"/>
              <w:rPr>
                <w:rFonts w:ascii="Arial" w:hAnsi="Arial" w:cs="Arial"/>
                <w:b/>
                <w:bCs/>
              </w:rPr>
            </w:pPr>
            <w:r w:rsidRPr="5E9B4138">
              <w:rPr>
                <w:rFonts w:ascii="Arial" w:hAnsi="Arial" w:cs="Arial"/>
                <w:b/>
                <w:bCs/>
              </w:rPr>
              <w:t>Underdeveloped</w:t>
            </w:r>
          </w:p>
        </w:tc>
        <w:tc>
          <w:tcPr>
            <w:tcW w:w="2936" w:type="dxa"/>
            <w:vAlign w:val="center"/>
          </w:tcPr>
          <w:p w14:paraId="5BD208A1" w14:textId="77777777" w:rsidR="00A43FFF" w:rsidRPr="005D29BB" w:rsidRDefault="00A43FFF" w:rsidP="00A43FFF">
            <w:pPr>
              <w:jc w:val="center"/>
              <w:rPr>
                <w:rFonts w:ascii="Arial" w:hAnsi="Arial" w:cs="Arial"/>
                <w:b/>
                <w:bCs/>
              </w:rPr>
            </w:pPr>
            <w:r w:rsidRPr="5E9B4138">
              <w:rPr>
                <w:rFonts w:ascii="Arial" w:hAnsi="Arial" w:cs="Arial"/>
                <w:b/>
                <w:bCs/>
              </w:rPr>
              <w:t>Emerging</w:t>
            </w:r>
          </w:p>
        </w:tc>
        <w:tc>
          <w:tcPr>
            <w:tcW w:w="2936" w:type="dxa"/>
            <w:vAlign w:val="center"/>
          </w:tcPr>
          <w:p w14:paraId="23A1E7A6" w14:textId="77777777" w:rsidR="00A43FFF" w:rsidRPr="005D29BB" w:rsidRDefault="00A43FFF" w:rsidP="00A43FFF">
            <w:pPr>
              <w:jc w:val="center"/>
              <w:rPr>
                <w:rFonts w:ascii="Arial" w:hAnsi="Arial" w:cs="Arial"/>
                <w:b/>
                <w:bCs/>
              </w:rPr>
            </w:pPr>
            <w:r w:rsidRPr="5E9B4138">
              <w:rPr>
                <w:rFonts w:ascii="Arial" w:hAnsi="Arial" w:cs="Arial"/>
                <w:b/>
                <w:bCs/>
              </w:rPr>
              <w:t>Developed</w:t>
            </w:r>
          </w:p>
        </w:tc>
        <w:tc>
          <w:tcPr>
            <w:tcW w:w="2936" w:type="dxa"/>
            <w:vAlign w:val="center"/>
          </w:tcPr>
          <w:p w14:paraId="15409902" w14:textId="77777777" w:rsidR="00A43FFF" w:rsidRPr="005D29BB" w:rsidRDefault="00A43FFF" w:rsidP="00A43FFF">
            <w:pPr>
              <w:jc w:val="center"/>
              <w:rPr>
                <w:rFonts w:ascii="Arial" w:hAnsi="Arial" w:cs="Arial"/>
                <w:b/>
                <w:bCs/>
              </w:rPr>
            </w:pPr>
            <w:r w:rsidRPr="5E9B4138">
              <w:rPr>
                <w:rFonts w:ascii="Arial" w:hAnsi="Arial" w:cs="Arial"/>
                <w:b/>
                <w:bCs/>
              </w:rPr>
              <w:t>Advanced</w:t>
            </w:r>
          </w:p>
        </w:tc>
      </w:tr>
      <w:tr w:rsidR="00A43FFF" w:rsidRPr="005D29BB" w14:paraId="0AC8B6E7" w14:textId="77777777" w:rsidTr="008C1B5E">
        <w:trPr>
          <w:trHeight w:val="3031"/>
        </w:trPr>
        <w:tc>
          <w:tcPr>
            <w:tcW w:w="2205" w:type="dxa"/>
            <w:vAlign w:val="center"/>
          </w:tcPr>
          <w:p w14:paraId="668E85A3" w14:textId="7461BB45" w:rsidR="00A43FFF" w:rsidRPr="00FC4C6B" w:rsidRDefault="00A43FFF" w:rsidP="00A43FFF">
            <w:pPr>
              <w:jc w:val="center"/>
              <w:rPr>
                <w:rFonts w:ascii="Arial" w:hAnsi="Arial" w:cs="Arial"/>
                <w:bCs/>
                <w:sz w:val="16"/>
                <w:szCs w:val="16"/>
              </w:rPr>
            </w:pPr>
            <w:r w:rsidRPr="00FC4C6B">
              <w:rPr>
                <w:rFonts w:ascii="Arial" w:hAnsi="Arial" w:cs="Arial"/>
                <w:bCs/>
              </w:rPr>
              <w:t xml:space="preserve">Impact Analysis </w:t>
            </w:r>
          </w:p>
        </w:tc>
        <w:tc>
          <w:tcPr>
            <w:tcW w:w="2936" w:type="dxa"/>
            <w:vAlign w:val="center"/>
          </w:tcPr>
          <w:p w14:paraId="04A99C7B" w14:textId="00FB5422" w:rsidR="00A43FFF" w:rsidRPr="008C1B5E" w:rsidRDefault="00A43FFF" w:rsidP="00A43FFF">
            <w:pPr>
              <w:rPr>
                <w:rFonts w:ascii="Arial" w:hAnsi="Arial" w:cs="Arial"/>
                <w:sz w:val="20"/>
                <w:szCs w:val="20"/>
              </w:rPr>
            </w:pPr>
            <w:r w:rsidRPr="008C1B5E">
              <w:rPr>
                <w:rFonts w:ascii="Arial" w:hAnsi="Arial" w:cs="Arial"/>
                <w:sz w:val="20"/>
                <w:szCs w:val="20"/>
              </w:rPr>
              <w:t xml:space="preserve">The report identifies only surface-level impacts (e.g., "users will be happier"). Analysis lacks depth, overlooking consequences beyond the immediate user. Multiple perspectives (social, environmental, economic, ethical) are absent or barely mentioned. </w:t>
            </w:r>
          </w:p>
        </w:tc>
        <w:tc>
          <w:tcPr>
            <w:tcW w:w="2936" w:type="dxa"/>
            <w:vAlign w:val="center"/>
          </w:tcPr>
          <w:p w14:paraId="79E4BB20" w14:textId="44D75107" w:rsidR="00A43FFF" w:rsidRPr="008C1B5E" w:rsidRDefault="00A43FFF" w:rsidP="00A43FFF">
            <w:pPr>
              <w:rPr>
                <w:rFonts w:ascii="Arial" w:hAnsi="Arial" w:cs="Arial"/>
                <w:sz w:val="20"/>
                <w:szCs w:val="20"/>
              </w:rPr>
            </w:pPr>
            <w:r w:rsidRPr="008C1B5E">
              <w:rPr>
                <w:rFonts w:ascii="Arial" w:hAnsi="Arial" w:cs="Arial"/>
                <w:sz w:val="20"/>
                <w:szCs w:val="20"/>
              </w:rPr>
              <w:t xml:space="preserve">The report identifies some </w:t>
            </w:r>
            <w:r w:rsidR="008C1B5E" w:rsidRPr="008C1B5E">
              <w:rPr>
                <w:rFonts w:ascii="Arial" w:hAnsi="Arial" w:cs="Arial"/>
                <w:sz w:val="20"/>
                <w:szCs w:val="20"/>
              </w:rPr>
              <w:t>impacts,</w:t>
            </w:r>
            <w:r w:rsidRPr="008C1B5E">
              <w:rPr>
                <w:rFonts w:ascii="Arial" w:hAnsi="Arial" w:cs="Arial"/>
                <w:sz w:val="20"/>
                <w:szCs w:val="20"/>
              </w:rPr>
              <w:t xml:space="preserve"> but analysis is incomplete or one-dimensional. For example, social impacts are discussed but environmental or economic effects are overlooked. Only one or two perspectives are explored. </w:t>
            </w:r>
          </w:p>
        </w:tc>
        <w:tc>
          <w:tcPr>
            <w:tcW w:w="2936" w:type="dxa"/>
            <w:vAlign w:val="center"/>
          </w:tcPr>
          <w:p w14:paraId="56EBAD6A" w14:textId="512B4DCE" w:rsidR="00A43FFF" w:rsidRPr="008C1B5E" w:rsidRDefault="00A43FFF" w:rsidP="00A43FFF">
            <w:pPr>
              <w:rPr>
                <w:rFonts w:ascii="Arial" w:hAnsi="Arial" w:cs="Arial"/>
                <w:sz w:val="20"/>
                <w:szCs w:val="20"/>
              </w:rPr>
            </w:pPr>
            <w:r w:rsidRPr="008C1B5E">
              <w:rPr>
                <w:rFonts w:ascii="Arial" w:hAnsi="Arial" w:cs="Arial"/>
                <w:sz w:val="20"/>
                <w:szCs w:val="20"/>
              </w:rPr>
              <w:t xml:space="preserve">The report thoroughly </w:t>
            </w:r>
            <w:r w:rsidR="008C1B5E" w:rsidRPr="008C1B5E">
              <w:rPr>
                <w:rFonts w:ascii="Arial" w:hAnsi="Arial" w:cs="Arial"/>
                <w:sz w:val="20"/>
                <w:szCs w:val="20"/>
              </w:rPr>
              <w:t>analyses</w:t>
            </w:r>
            <w:r w:rsidRPr="008C1B5E">
              <w:rPr>
                <w:rFonts w:ascii="Arial" w:hAnsi="Arial" w:cs="Arial"/>
                <w:sz w:val="20"/>
                <w:szCs w:val="20"/>
              </w:rPr>
              <w:t xml:space="preserve"> multiple impact categories. Several relevant perspectives are explored (e.g., impact on users, communities, organizations). Analysis shows some depth, though a few secondary consequences may be underexplored.</w:t>
            </w:r>
          </w:p>
        </w:tc>
        <w:tc>
          <w:tcPr>
            <w:tcW w:w="2936" w:type="dxa"/>
            <w:vAlign w:val="center"/>
          </w:tcPr>
          <w:p w14:paraId="2A689FD7" w14:textId="21A4FA84" w:rsidR="008C1B5E" w:rsidRPr="008C1B5E" w:rsidRDefault="00A43FFF" w:rsidP="00A43FFF">
            <w:pPr>
              <w:rPr>
                <w:rFonts w:ascii="Arial" w:hAnsi="Arial" w:cs="Arial"/>
                <w:sz w:val="20"/>
                <w:szCs w:val="20"/>
              </w:rPr>
            </w:pPr>
            <w:r w:rsidRPr="008C1B5E">
              <w:rPr>
                <w:rFonts w:ascii="Arial" w:hAnsi="Arial" w:cs="Arial"/>
                <w:sz w:val="20"/>
                <w:szCs w:val="20"/>
              </w:rPr>
              <w:t xml:space="preserve">The report provides comprehensive, nuanced analysis across </w:t>
            </w:r>
            <w:r w:rsidR="008C1B5E" w:rsidRPr="008C1B5E">
              <w:rPr>
                <w:rFonts w:ascii="Arial" w:hAnsi="Arial" w:cs="Arial"/>
                <w:sz w:val="20"/>
                <w:szCs w:val="20"/>
              </w:rPr>
              <w:t>multiple</w:t>
            </w:r>
            <w:r w:rsidRPr="008C1B5E">
              <w:rPr>
                <w:rFonts w:ascii="Arial" w:hAnsi="Arial" w:cs="Arial"/>
                <w:sz w:val="20"/>
                <w:szCs w:val="20"/>
              </w:rPr>
              <w:t xml:space="preserve"> impact categories. Multiple perspectives are examined with </w:t>
            </w:r>
            <w:r w:rsidR="008C1B5E" w:rsidRPr="008C1B5E">
              <w:rPr>
                <w:rFonts w:ascii="Arial" w:hAnsi="Arial" w:cs="Arial"/>
                <w:sz w:val="20"/>
                <w:szCs w:val="20"/>
              </w:rPr>
              <w:t xml:space="preserve">detailed </w:t>
            </w:r>
            <w:r w:rsidRPr="008C1B5E">
              <w:rPr>
                <w:rFonts w:ascii="Arial" w:hAnsi="Arial" w:cs="Arial"/>
                <w:sz w:val="20"/>
                <w:szCs w:val="20"/>
              </w:rPr>
              <w:t>evidence. Both intended and unintended consequences are considered. Analysis goes beyond obvious effects to explore systemic or cascading impacts.</w:t>
            </w:r>
          </w:p>
        </w:tc>
      </w:tr>
      <w:tr w:rsidR="00A43FFF" w:rsidRPr="005D29BB" w14:paraId="71881009" w14:textId="77777777" w:rsidTr="008C1B5E">
        <w:trPr>
          <w:trHeight w:val="2967"/>
        </w:trPr>
        <w:tc>
          <w:tcPr>
            <w:tcW w:w="2205" w:type="dxa"/>
            <w:vAlign w:val="center"/>
          </w:tcPr>
          <w:p w14:paraId="0B9F0E1D" w14:textId="02CB9CDC" w:rsidR="00A43FFF" w:rsidRPr="005D29BB" w:rsidRDefault="00A43FFF" w:rsidP="00A43FFF">
            <w:pPr>
              <w:jc w:val="center"/>
              <w:rPr>
                <w:rFonts w:ascii="Arial" w:hAnsi="Arial" w:cs="Arial"/>
              </w:rPr>
            </w:pPr>
            <w:r w:rsidRPr="00F87F05">
              <w:rPr>
                <w:rFonts w:ascii="Arial" w:hAnsi="Arial" w:cs="Arial"/>
              </w:rPr>
              <w:t>Utilization of External Research</w:t>
            </w:r>
            <w:r w:rsidRPr="00736356">
              <w:rPr>
                <w:rFonts w:ascii="Arial" w:hAnsi="Arial" w:cs="Arial"/>
                <w:b/>
                <w:bCs/>
                <w:sz w:val="16"/>
                <w:szCs w:val="16"/>
              </w:rPr>
              <w:t xml:space="preserve"> </w:t>
            </w:r>
          </w:p>
        </w:tc>
        <w:tc>
          <w:tcPr>
            <w:tcW w:w="2936" w:type="dxa"/>
            <w:vAlign w:val="center"/>
          </w:tcPr>
          <w:p w14:paraId="6FED2515" w14:textId="22B87A67" w:rsidR="00A43FFF" w:rsidRPr="008C1B5E" w:rsidRDefault="00A43FFF" w:rsidP="00A43FFF">
            <w:pPr>
              <w:rPr>
                <w:rFonts w:ascii="Arial" w:hAnsi="Arial" w:cs="Arial"/>
                <w:sz w:val="20"/>
                <w:szCs w:val="20"/>
              </w:rPr>
            </w:pPr>
            <w:r w:rsidRPr="008C1B5E">
              <w:rPr>
                <w:rFonts w:ascii="Arial" w:hAnsi="Arial" w:cs="Arial"/>
                <w:sz w:val="20"/>
                <w:szCs w:val="20"/>
              </w:rPr>
              <w:t>Research is minimal or absent. Sources used are few, low-quality, or unreliable (e.g., unsourced blog posts, outdated information). Connections between sources and the analysis are unclear or weak.</w:t>
            </w:r>
            <w:r w:rsidR="004D2AD0">
              <w:rPr>
                <w:rFonts w:ascii="Arial" w:hAnsi="Arial" w:cs="Arial"/>
                <w:sz w:val="20"/>
                <w:szCs w:val="20"/>
              </w:rPr>
              <w:t xml:space="preserve"> </w:t>
            </w:r>
          </w:p>
        </w:tc>
        <w:tc>
          <w:tcPr>
            <w:tcW w:w="2936" w:type="dxa"/>
            <w:vAlign w:val="center"/>
          </w:tcPr>
          <w:p w14:paraId="77B47975" w14:textId="105C52B4" w:rsidR="00A43FFF" w:rsidRPr="008C1B5E" w:rsidRDefault="00A43FFF" w:rsidP="00A43FFF">
            <w:pPr>
              <w:rPr>
                <w:rFonts w:ascii="Arial" w:hAnsi="Arial" w:cs="Arial"/>
                <w:sz w:val="20"/>
                <w:szCs w:val="20"/>
              </w:rPr>
            </w:pPr>
            <w:r w:rsidRPr="008C1B5E">
              <w:rPr>
                <w:rFonts w:ascii="Arial" w:hAnsi="Arial" w:cs="Arial"/>
                <w:sz w:val="20"/>
                <w:szCs w:val="20"/>
              </w:rPr>
              <w:t>Research is present but limited in scope or authority. Sources may include industry reports or news articles but lack academic or expert grounding. Integration is inconsistent</w:t>
            </w:r>
            <w:r w:rsidR="008C1B5E">
              <w:rPr>
                <w:rFonts w:ascii="Arial" w:hAnsi="Arial" w:cs="Arial"/>
                <w:sz w:val="20"/>
                <w:szCs w:val="20"/>
              </w:rPr>
              <w:t xml:space="preserve">, </w:t>
            </w:r>
            <w:r w:rsidRPr="008C1B5E">
              <w:rPr>
                <w:rFonts w:ascii="Arial" w:hAnsi="Arial" w:cs="Arial"/>
                <w:sz w:val="20"/>
                <w:szCs w:val="20"/>
              </w:rPr>
              <w:t xml:space="preserve">some claims lack supporting sources, or sources are cited but not meaningfully connected to the </w:t>
            </w:r>
            <w:r w:rsidR="008C1B5E">
              <w:rPr>
                <w:rFonts w:ascii="Arial" w:hAnsi="Arial" w:cs="Arial"/>
                <w:sz w:val="20"/>
                <w:szCs w:val="20"/>
              </w:rPr>
              <w:t>argument being made</w:t>
            </w:r>
            <w:r w:rsidRPr="008C1B5E">
              <w:rPr>
                <w:rFonts w:ascii="Arial" w:hAnsi="Arial" w:cs="Arial"/>
                <w:sz w:val="20"/>
                <w:szCs w:val="20"/>
              </w:rPr>
              <w:t>.</w:t>
            </w:r>
            <w:r w:rsidR="00F87F05">
              <w:rPr>
                <w:rFonts w:ascii="Arial" w:hAnsi="Arial" w:cs="Arial"/>
                <w:sz w:val="20"/>
                <w:szCs w:val="20"/>
              </w:rPr>
              <w:t xml:space="preserve"> </w:t>
            </w:r>
          </w:p>
        </w:tc>
        <w:tc>
          <w:tcPr>
            <w:tcW w:w="2936" w:type="dxa"/>
            <w:vAlign w:val="center"/>
          </w:tcPr>
          <w:p w14:paraId="61A46DD2" w14:textId="77777777" w:rsidR="00A43FFF" w:rsidRPr="008C1B5E" w:rsidRDefault="00A43FFF" w:rsidP="00A43FFF">
            <w:pPr>
              <w:rPr>
                <w:rFonts w:ascii="Arial" w:hAnsi="Arial" w:cs="Arial"/>
                <w:sz w:val="20"/>
                <w:szCs w:val="20"/>
              </w:rPr>
            </w:pPr>
            <w:r w:rsidRPr="008C1B5E">
              <w:rPr>
                <w:rFonts w:ascii="Arial" w:hAnsi="Arial" w:cs="Arial"/>
                <w:sz w:val="20"/>
                <w:szCs w:val="20"/>
              </w:rPr>
              <w:t>Sources are credible and relevant (e.g., peer-reviewed studies, industry reports from reputable organizations, expert statements). Most key arguments are supported by research. Sources are integrated into the analysis, though not every claim is backed by external evidence.</w:t>
            </w:r>
          </w:p>
        </w:tc>
        <w:tc>
          <w:tcPr>
            <w:tcW w:w="2936" w:type="dxa"/>
            <w:vAlign w:val="center"/>
          </w:tcPr>
          <w:p w14:paraId="7C15F5EA" w14:textId="35DA3A95" w:rsidR="00A43FFF" w:rsidRPr="008C1B5E" w:rsidRDefault="00A43FFF" w:rsidP="00A43FFF">
            <w:pPr>
              <w:rPr>
                <w:rFonts w:ascii="Arial" w:hAnsi="Arial" w:cs="Arial"/>
                <w:sz w:val="20"/>
                <w:szCs w:val="20"/>
              </w:rPr>
            </w:pPr>
            <w:r w:rsidRPr="008C1B5E">
              <w:rPr>
                <w:rFonts w:ascii="Arial" w:hAnsi="Arial" w:cs="Arial"/>
                <w:sz w:val="20"/>
                <w:szCs w:val="20"/>
              </w:rPr>
              <w:t xml:space="preserve">Sources are highly authoritative and directly relevant (e.g., peer-reviewed journals, primary research, expert testimony from recognized leaders). Every major claim is substantiated with strong evidence. Sources are seamlessly </w:t>
            </w:r>
            <w:r w:rsidR="008C1B5E" w:rsidRPr="008C1B5E">
              <w:rPr>
                <w:rFonts w:ascii="Arial" w:hAnsi="Arial" w:cs="Arial"/>
                <w:sz w:val="20"/>
                <w:szCs w:val="20"/>
              </w:rPr>
              <w:t>integrated</w:t>
            </w:r>
            <w:r w:rsidR="008C1B5E">
              <w:rPr>
                <w:rFonts w:ascii="Arial" w:hAnsi="Arial" w:cs="Arial"/>
                <w:sz w:val="20"/>
                <w:szCs w:val="20"/>
              </w:rPr>
              <w:t xml:space="preserve">; </w:t>
            </w:r>
            <w:r w:rsidRPr="008C1B5E">
              <w:rPr>
                <w:rFonts w:ascii="Arial" w:hAnsi="Arial" w:cs="Arial"/>
                <w:sz w:val="20"/>
                <w:szCs w:val="20"/>
              </w:rPr>
              <w:t>the analysis builds on and extends existing research rather than simply citing it.</w:t>
            </w:r>
          </w:p>
        </w:tc>
      </w:tr>
    </w:tbl>
    <w:p w14:paraId="7D6534EB" w14:textId="77AF1307" w:rsidR="00952E1C" w:rsidRPr="003237BA" w:rsidRDefault="419365B2" w:rsidP="009A04F7">
      <w:pPr>
        <w:rPr>
          <w:rFonts w:ascii="Arial" w:hAnsi="Arial" w:cs="Arial"/>
          <w:b/>
          <w:bCs/>
          <w:sz w:val="16"/>
          <w:szCs w:val="16"/>
        </w:rPr>
      </w:pPr>
      <w:r w:rsidRPr="7DB26032">
        <w:rPr>
          <w:rFonts w:ascii="Arial" w:hAnsi="Arial" w:cs="Arial"/>
          <w:b/>
          <w:bCs/>
          <w:sz w:val="16"/>
          <w:szCs w:val="16"/>
        </w:rPr>
        <w:t xml:space="preserve"> </w:t>
      </w:r>
    </w:p>
    <w:sectPr w:rsidR="00952E1C" w:rsidRPr="003237BA" w:rsidSect="005F716C">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28C05" w14:textId="77777777" w:rsidR="006A2BCA" w:rsidRDefault="006A2BCA" w:rsidP="009A04F7">
      <w:pPr>
        <w:spacing w:after="0" w:line="240" w:lineRule="auto"/>
      </w:pPr>
      <w:r>
        <w:separator/>
      </w:r>
    </w:p>
  </w:endnote>
  <w:endnote w:type="continuationSeparator" w:id="0">
    <w:p w14:paraId="5E76FE56" w14:textId="77777777" w:rsidR="006A2BCA" w:rsidRDefault="006A2BCA" w:rsidP="009A0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6063B" w14:textId="77777777" w:rsidR="006A2BCA" w:rsidRDefault="006A2BCA" w:rsidP="009A04F7">
      <w:pPr>
        <w:spacing w:after="0" w:line="240" w:lineRule="auto"/>
      </w:pPr>
      <w:r>
        <w:separator/>
      </w:r>
    </w:p>
  </w:footnote>
  <w:footnote w:type="continuationSeparator" w:id="0">
    <w:p w14:paraId="7CD47861" w14:textId="77777777" w:rsidR="006A2BCA" w:rsidRDefault="006A2BCA" w:rsidP="009A0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A0E"/>
    <w:multiLevelType w:val="multilevel"/>
    <w:tmpl w:val="6EBE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454F9"/>
    <w:multiLevelType w:val="hybridMultilevel"/>
    <w:tmpl w:val="307676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980039B"/>
    <w:multiLevelType w:val="hybridMultilevel"/>
    <w:tmpl w:val="FAF2DB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0D71AAC"/>
    <w:multiLevelType w:val="hybridMultilevel"/>
    <w:tmpl w:val="F618B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05745109">
    <w:abstractNumId w:val="1"/>
  </w:num>
  <w:num w:numId="2" w16cid:durableId="1136144125">
    <w:abstractNumId w:val="2"/>
  </w:num>
  <w:num w:numId="3" w16cid:durableId="2122528996">
    <w:abstractNumId w:val="3"/>
  </w:num>
  <w:num w:numId="4" w16cid:durableId="3974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91C"/>
    <w:rsid w:val="000040C6"/>
    <w:rsid w:val="0000783F"/>
    <w:rsid w:val="0001000E"/>
    <w:rsid w:val="00013F7B"/>
    <w:rsid w:val="00017DBA"/>
    <w:rsid w:val="00021505"/>
    <w:rsid w:val="00022855"/>
    <w:rsid w:val="00025651"/>
    <w:rsid w:val="00027725"/>
    <w:rsid w:val="00030E98"/>
    <w:rsid w:val="000316C6"/>
    <w:rsid w:val="00033A4A"/>
    <w:rsid w:val="00033ECC"/>
    <w:rsid w:val="00043EEE"/>
    <w:rsid w:val="00054229"/>
    <w:rsid w:val="000545DA"/>
    <w:rsid w:val="000706A6"/>
    <w:rsid w:val="00070AAD"/>
    <w:rsid w:val="0007705A"/>
    <w:rsid w:val="00080CEB"/>
    <w:rsid w:val="00081A7B"/>
    <w:rsid w:val="0008618A"/>
    <w:rsid w:val="00087F1E"/>
    <w:rsid w:val="00094CE7"/>
    <w:rsid w:val="00097092"/>
    <w:rsid w:val="000979E8"/>
    <w:rsid w:val="00097A97"/>
    <w:rsid w:val="000A49FB"/>
    <w:rsid w:val="000B6A25"/>
    <w:rsid w:val="000B711B"/>
    <w:rsid w:val="000B7A12"/>
    <w:rsid w:val="000C550B"/>
    <w:rsid w:val="000C6049"/>
    <w:rsid w:val="000C6F12"/>
    <w:rsid w:val="000D155A"/>
    <w:rsid w:val="000D64C3"/>
    <w:rsid w:val="000E00DB"/>
    <w:rsid w:val="000E34B3"/>
    <w:rsid w:val="000E7122"/>
    <w:rsid w:val="000F167F"/>
    <w:rsid w:val="000F72AD"/>
    <w:rsid w:val="000F7BD9"/>
    <w:rsid w:val="00114D8B"/>
    <w:rsid w:val="00116512"/>
    <w:rsid w:val="0012609B"/>
    <w:rsid w:val="001302D1"/>
    <w:rsid w:val="001320CC"/>
    <w:rsid w:val="00132C01"/>
    <w:rsid w:val="0013395F"/>
    <w:rsid w:val="00133E61"/>
    <w:rsid w:val="00135B0C"/>
    <w:rsid w:val="00140720"/>
    <w:rsid w:val="00145127"/>
    <w:rsid w:val="00150AE0"/>
    <w:rsid w:val="001530A4"/>
    <w:rsid w:val="00155222"/>
    <w:rsid w:val="0015770D"/>
    <w:rsid w:val="00161829"/>
    <w:rsid w:val="0016444E"/>
    <w:rsid w:val="00173974"/>
    <w:rsid w:val="001751A8"/>
    <w:rsid w:val="001776E4"/>
    <w:rsid w:val="001828CF"/>
    <w:rsid w:val="00183129"/>
    <w:rsid w:val="00184569"/>
    <w:rsid w:val="00184FA3"/>
    <w:rsid w:val="00191715"/>
    <w:rsid w:val="00196306"/>
    <w:rsid w:val="001965C5"/>
    <w:rsid w:val="001A4807"/>
    <w:rsid w:val="001A5085"/>
    <w:rsid w:val="001B3C69"/>
    <w:rsid w:val="001C1FED"/>
    <w:rsid w:val="001C420F"/>
    <w:rsid w:val="001D0581"/>
    <w:rsid w:val="001D242C"/>
    <w:rsid w:val="001D405E"/>
    <w:rsid w:val="001D4942"/>
    <w:rsid w:val="001E32E0"/>
    <w:rsid w:val="001E5639"/>
    <w:rsid w:val="001E6DAA"/>
    <w:rsid w:val="001E7D4A"/>
    <w:rsid w:val="00204E97"/>
    <w:rsid w:val="00207F73"/>
    <w:rsid w:val="00212596"/>
    <w:rsid w:val="002140FB"/>
    <w:rsid w:val="00214276"/>
    <w:rsid w:val="00217BCE"/>
    <w:rsid w:val="00220B3C"/>
    <w:rsid w:val="002229BD"/>
    <w:rsid w:val="00222CBC"/>
    <w:rsid w:val="00226708"/>
    <w:rsid w:val="00230DE8"/>
    <w:rsid w:val="0023757D"/>
    <w:rsid w:val="00240643"/>
    <w:rsid w:val="002416FE"/>
    <w:rsid w:val="00245967"/>
    <w:rsid w:val="00261C66"/>
    <w:rsid w:val="0026603F"/>
    <w:rsid w:val="00270811"/>
    <w:rsid w:val="00271DC9"/>
    <w:rsid w:val="0027722D"/>
    <w:rsid w:val="00286C68"/>
    <w:rsid w:val="0029073F"/>
    <w:rsid w:val="00290FE5"/>
    <w:rsid w:val="00295534"/>
    <w:rsid w:val="00296CF4"/>
    <w:rsid w:val="00296F8A"/>
    <w:rsid w:val="002A06C6"/>
    <w:rsid w:val="002A2F03"/>
    <w:rsid w:val="002A5BF1"/>
    <w:rsid w:val="002A5EB2"/>
    <w:rsid w:val="002A5F52"/>
    <w:rsid w:val="002B0906"/>
    <w:rsid w:val="002C0E30"/>
    <w:rsid w:val="002C1744"/>
    <w:rsid w:val="002C18B0"/>
    <w:rsid w:val="002C3422"/>
    <w:rsid w:val="002D2125"/>
    <w:rsid w:val="002E0314"/>
    <w:rsid w:val="002E767A"/>
    <w:rsid w:val="002E77F6"/>
    <w:rsid w:val="002F1BCD"/>
    <w:rsid w:val="002F27B2"/>
    <w:rsid w:val="002F6998"/>
    <w:rsid w:val="00300F29"/>
    <w:rsid w:val="00301199"/>
    <w:rsid w:val="0030398C"/>
    <w:rsid w:val="003044FB"/>
    <w:rsid w:val="003156B7"/>
    <w:rsid w:val="0032098D"/>
    <w:rsid w:val="00320D07"/>
    <w:rsid w:val="003237BA"/>
    <w:rsid w:val="00325895"/>
    <w:rsid w:val="00330FAC"/>
    <w:rsid w:val="003357F3"/>
    <w:rsid w:val="00340722"/>
    <w:rsid w:val="0034254F"/>
    <w:rsid w:val="00343B41"/>
    <w:rsid w:val="00347388"/>
    <w:rsid w:val="003474EA"/>
    <w:rsid w:val="00354A6D"/>
    <w:rsid w:val="0035689D"/>
    <w:rsid w:val="0036025F"/>
    <w:rsid w:val="00363868"/>
    <w:rsid w:val="00365BA6"/>
    <w:rsid w:val="00374806"/>
    <w:rsid w:val="00375357"/>
    <w:rsid w:val="00380897"/>
    <w:rsid w:val="00382223"/>
    <w:rsid w:val="00384A71"/>
    <w:rsid w:val="00394150"/>
    <w:rsid w:val="003A36B8"/>
    <w:rsid w:val="003A3F5B"/>
    <w:rsid w:val="003A4C33"/>
    <w:rsid w:val="003A6160"/>
    <w:rsid w:val="003A63C1"/>
    <w:rsid w:val="003A7434"/>
    <w:rsid w:val="003B084A"/>
    <w:rsid w:val="003B4195"/>
    <w:rsid w:val="003C028C"/>
    <w:rsid w:val="003C070A"/>
    <w:rsid w:val="003C1995"/>
    <w:rsid w:val="003C3610"/>
    <w:rsid w:val="003C3B0C"/>
    <w:rsid w:val="003C4541"/>
    <w:rsid w:val="003C7156"/>
    <w:rsid w:val="003E00DA"/>
    <w:rsid w:val="003E7480"/>
    <w:rsid w:val="003F3F7A"/>
    <w:rsid w:val="003F77A1"/>
    <w:rsid w:val="0040092A"/>
    <w:rsid w:val="00400D52"/>
    <w:rsid w:val="00402CE8"/>
    <w:rsid w:val="00403130"/>
    <w:rsid w:val="00403590"/>
    <w:rsid w:val="00406B91"/>
    <w:rsid w:val="00406E9C"/>
    <w:rsid w:val="00411096"/>
    <w:rsid w:val="00411616"/>
    <w:rsid w:val="00413607"/>
    <w:rsid w:val="004139AF"/>
    <w:rsid w:val="00414BBE"/>
    <w:rsid w:val="00414FFB"/>
    <w:rsid w:val="00415375"/>
    <w:rsid w:val="00422D30"/>
    <w:rsid w:val="0044646A"/>
    <w:rsid w:val="0045413E"/>
    <w:rsid w:val="00457C61"/>
    <w:rsid w:val="00462C2E"/>
    <w:rsid w:val="00465160"/>
    <w:rsid w:val="00465C00"/>
    <w:rsid w:val="00467D84"/>
    <w:rsid w:val="004714C4"/>
    <w:rsid w:val="0047152A"/>
    <w:rsid w:val="0047242C"/>
    <w:rsid w:val="0047297C"/>
    <w:rsid w:val="004738BC"/>
    <w:rsid w:val="004744B5"/>
    <w:rsid w:val="004763A1"/>
    <w:rsid w:val="00476668"/>
    <w:rsid w:val="004802A6"/>
    <w:rsid w:val="0048316A"/>
    <w:rsid w:val="004834A1"/>
    <w:rsid w:val="004949F7"/>
    <w:rsid w:val="00496D28"/>
    <w:rsid w:val="004A4661"/>
    <w:rsid w:val="004A6251"/>
    <w:rsid w:val="004B0FD2"/>
    <w:rsid w:val="004B78C0"/>
    <w:rsid w:val="004C2866"/>
    <w:rsid w:val="004C6888"/>
    <w:rsid w:val="004C6DFD"/>
    <w:rsid w:val="004D1D63"/>
    <w:rsid w:val="004D291C"/>
    <w:rsid w:val="004D2AD0"/>
    <w:rsid w:val="004D40E3"/>
    <w:rsid w:val="004D59FA"/>
    <w:rsid w:val="004E67A7"/>
    <w:rsid w:val="004E7CAD"/>
    <w:rsid w:val="004F40C1"/>
    <w:rsid w:val="004F7E34"/>
    <w:rsid w:val="00501816"/>
    <w:rsid w:val="0050501A"/>
    <w:rsid w:val="00510B9C"/>
    <w:rsid w:val="0051272C"/>
    <w:rsid w:val="005166B2"/>
    <w:rsid w:val="0052065D"/>
    <w:rsid w:val="005277F3"/>
    <w:rsid w:val="00532B56"/>
    <w:rsid w:val="00532D22"/>
    <w:rsid w:val="005342D9"/>
    <w:rsid w:val="00534452"/>
    <w:rsid w:val="005372A5"/>
    <w:rsid w:val="00540C3D"/>
    <w:rsid w:val="0054240F"/>
    <w:rsid w:val="005472B7"/>
    <w:rsid w:val="005479D8"/>
    <w:rsid w:val="00550FD0"/>
    <w:rsid w:val="005522BC"/>
    <w:rsid w:val="00556913"/>
    <w:rsid w:val="00557043"/>
    <w:rsid w:val="00562715"/>
    <w:rsid w:val="00563527"/>
    <w:rsid w:val="00567278"/>
    <w:rsid w:val="0057254D"/>
    <w:rsid w:val="00572FA2"/>
    <w:rsid w:val="005752F1"/>
    <w:rsid w:val="0057598A"/>
    <w:rsid w:val="005822F1"/>
    <w:rsid w:val="00582A20"/>
    <w:rsid w:val="00583B53"/>
    <w:rsid w:val="00584B29"/>
    <w:rsid w:val="00586187"/>
    <w:rsid w:val="0059056A"/>
    <w:rsid w:val="00592874"/>
    <w:rsid w:val="0059434D"/>
    <w:rsid w:val="005A1A03"/>
    <w:rsid w:val="005A2707"/>
    <w:rsid w:val="005A3CD5"/>
    <w:rsid w:val="005A7444"/>
    <w:rsid w:val="005A7F23"/>
    <w:rsid w:val="005B14B5"/>
    <w:rsid w:val="005B27DA"/>
    <w:rsid w:val="005B590F"/>
    <w:rsid w:val="005B6605"/>
    <w:rsid w:val="005C0FD7"/>
    <w:rsid w:val="005C1864"/>
    <w:rsid w:val="005C43B0"/>
    <w:rsid w:val="005C6155"/>
    <w:rsid w:val="005D00CC"/>
    <w:rsid w:val="005D0A2C"/>
    <w:rsid w:val="005D0BA1"/>
    <w:rsid w:val="005D1F58"/>
    <w:rsid w:val="005D3525"/>
    <w:rsid w:val="005D3E17"/>
    <w:rsid w:val="005E3B89"/>
    <w:rsid w:val="005E5D09"/>
    <w:rsid w:val="005F13A3"/>
    <w:rsid w:val="005F2301"/>
    <w:rsid w:val="005F3A27"/>
    <w:rsid w:val="005F716C"/>
    <w:rsid w:val="00602F3D"/>
    <w:rsid w:val="0061287A"/>
    <w:rsid w:val="006156FE"/>
    <w:rsid w:val="00620B09"/>
    <w:rsid w:val="0062430C"/>
    <w:rsid w:val="00633B1E"/>
    <w:rsid w:val="00634502"/>
    <w:rsid w:val="00635E83"/>
    <w:rsid w:val="0064125F"/>
    <w:rsid w:val="0065523B"/>
    <w:rsid w:val="00661690"/>
    <w:rsid w:val="0066266E"/>
    <w:rsid w:val="00662D3C"/>
    <w:rsid w:val="006643CF"/>
    <w:rsid w:val="00666030"/>
    <w:rsid w:val="00667F8B"/>
    <w:rsid w:val="0067170E"/>
    <w:rsid w:val="0067289C"/>
    <w:rsid w:val="00675A68"/>
    <w:rsid w:val="00681D18"/>
    <w:rsid w:val="00687AF2"/>
    <w:rsid w:val="00690D21"/>
    <w:rsid w:val="006938B6"/>
    <w:rsid w:val="006955F7"/>
    <w:rsid w:val="006A2BCA"/>
    <w:rsid w:val="006A44F0"/>
    <w:rsid w:val="006A67F7"/>
    <w:rsid w:val="006A6F42"/>
    <w:rsid w:val="006B041A"/>
    <w:rsid w:val="006B0E4D"/>
    <w:rsid w:val="006B105C"/>
    <w:rsid w:val="006B25DB"/>
    <w:rsid w:val="006B392F"/>
    <w:rsid w:val="006B53B7"/>
    <w:rsid w:val="006C0E53"/>
    <w:rsid w:val="006D6D02"/>
    <w:rsid w:val="006F1B71"/>
    <w:rsid w:val="006F61FA"/>
    <w:rsid w:val="006F627C"/>
    <w:rsid w:val="00700E7C"/>
    <w:rsid w:val="007078DB"/>
    <w:rsid w:val="00711072"/>
    <w:rsid w:val="00714012"/>
    <w:rsid w:val="00721A11"/>
    <w:rsid w:val="007230DE"/>
    <w:rsid w:val="00730F6E"/>
    <w:rsid w:val="00734112"/>
    <w:rsid w:val="007348EC"/>
    <w:rsid w:val="007431A1"/>
    <w:rsid w:val="00743823"/>
    <w:rsid w:val="007474C6"/>
    <w:rsid w:val="00747625"/>
    <w:rsid w:val="00747C32"/>
    <w:rsid w:val="00747CDA"/>
    <w:rsid w:val="00753294"/>
    <w:rsid w:val="00753E11"/>
    <w:rsid w:val="00757D73"/>
    <w:rsid w:val="00760AB2"/>
    <w:rsid w:val="00763CC6"/>
    <w:rsid w:val="007707AD"/>
    <w:rsid w:val="00773308"/>
    <w:rsid w:val="00782D37"/>
    <w:rsid w:val="00792B12"/>
    <w:rsid w:val="00796206"/>
    <w:rsid w:val="007B2ED2"/>
    <w:rsid w:val="007B3CC5"/>
    <w:rsid w:val="007B4532"/>
    <w:rsid w:val="007B68C4"/>
    <w:rsid w:val="007B7502"/>
    <w:rsid w:val="007C1F85"/>
    <w:rsid w:val="007C6DFF"/>
    <w:rsid w:val="007D280B"/>
    <w:rsid w:val="007D3B62"/>
    <w:rsid w:val="007D49B9"/>
    <w:rsid w:val="007E04A7"/>
    <w:rsid w:val="007E051A"/>
    <w:rsid w:val="007E38AA"/>
    <w:rsid w:val="007E4C9D"/>
    <w:rsid w:val="007E5411"/>
    <w:rsid w:val="007E77BE"/>
    <w:rsid w:val="007F3B7F"/>
    <w:rsid w:val="007F448E"/>
    <w:rsid w:val="007F5EA8"/>
    <w:rsid w:val="007F76AF"/>
    <w:rsid w:val="00807111"/>
    <w:rsid w:val="008110DB"/>
    <w:rsid w:val="00813360"/>
    <w:rsid w:val="00814534"/>
    <w:rsid w:val="008148E3"/>
    <w:rsid w:val="00823868"/>
    <w:rsid w:val="008328E4"/>
    <w:rsid w:val="008351D4"/>
    <w:rsid w:val="008401D9"/>
    <w:rsid w:val="0084230E"/>
    <w:rsid w:val="00845507"/>
    <w:rsid w:val="00845A15"/>
    <w:rsid w:val="00847CDA"/>
    <w:rsid w:val="0085512E"/>
    <w:rsid w:val="0086152C"/>
    <w:rsid w:val="00862506"/>
    <w:rsid w:val="008648AB"/>
    <w:rsid w:val="008662DD"/>
    <w:rsid w:val="00872DC6"/>
    <w:rsid w:val="00882074"/>
    <w:rsid w:val="00885241"/>
    <w:rsid w:val="00885F6B"/>
    <w:rsid w:val="00890737"/>
    <w:rsid w:val="00890AC0"/>
    <w:rsid w:val="008965F2"/>
    <w:rsid w:val="00896F53"/>
    <w:rsid w:val="008A166C"/>
    <w:rsid w:val="008A1807"/>
    <w:rsid w:val="008A2A4E"/>
    <w:rsid w:val="008A767D"/>
    <w:rsid w:val="008B1003"/>
    <w:rsid w:val="008B48F2"/>
    <w:rsid w:val="008B4E5E"/>
    <w:rsid w:val="008B6736"/>
    <w:rsid w:val="008B6C05"/>
    <w:rsid w:val="008C0554"/>
    <w:rsid w:val="008C0EFF"/>
    <w:rsid w:val="008C1B5E"/>
    <w:rsid w:val="008C3373"/>
    <w:rsid w:val="008C424E"/>
    <w:rsid w:val="008C4CAF"/>
    <w:rsid w:val="008D1387"/>
    <w:rsid w:val="008E1785"/>
    <w:rsid w:val="008E19F1"/>
    <w:rsid w:val="008F19C7"/>
    <w:rsid w:val="008F4424"/>
    <w:rsid w:val="008F75E3"/>
    <w:rsid w:val="0091539F"/>
    <w:rsid w:val="00924731"/>
    <w:rsid w:val="00925514"/>
    <w:rsid w:val="009260F7"/>
    <w:rsid w:val="00930CE9"/>
    <w:rsid w:val="0093429C"/>
    <w:rsid w:val="0093520C"/>
    <w:rsid w:val="00936288"/>
    <w:rsid w:val="00937AD7"/>
    <w:rsid w:val="00944292"/>
    <w:rsid w:val="00945D9C"/>
    <w:rsid w:val="009471AC"/>
    <w:rsid w:val="00952E1C"/>
    <w:rsid w:val="00973F87"/>
    <w:rsid w:val="00976279"/>
    <w:rsid w:val="00981485"/>
    <w:rsid w:val="009870D4"/>
    <w:rsid w:val="0099005F"/>
    <w:rsid w:val="00991FC6"/>
    <w:rsid w:val="00993F02"/>
    <w:rsid w:val="00995F2E"/>
    <w:rsid w:val="009A04F7"/>
    <w:rsid w:val="009A1487"/>
    <w:rsid w:val="009A2828"/>
    <w:rsid w:val="009A3515"/>
    <w:rsid w:val="009B4060"/>
    <w:rsid w:val="009C1569"/>
    <w:rsid w:val="009D336F"/>
    <w:rsid w:val="009D71DE"/>
    <w:rsid w:val="009D7DA5"/>
    <w:rsid w:val="009E2037"/>
    <w:rsid w:val="009E3A82"/>
    <w:rsid w:val="009F2021"/>
    <w:rsid w:val="009F20EB"/>
    <w:rsid w:val="009F2A55"/>
    <w:rsid w:val="009F48C1"/>
    <w:rsid w:val="009F5C6C"/>
    <w:rsid w:val="009F5F58"/>
    <w:rsid w:val="00A118F5"/>
    <w:rsid w:val="00A14299"/>
    <w:rsid w:val="00A1467F"/>
    <w:rsid w:val="00A17CF1"/>
    <w:rsid w:val="00A21C5E"/>
    <w:rsid w:val="00A22E37"/>
    <w:rsid w:val="00A23ED2"/>
    <w:rsid w:val="00A23F96"/>
    <w:rsid w:val="00A42426"/>
    <w:rsid w:val="00A43FFF"/>
    <w:rsid w:val="00A441AA"/>
    <w:rsid w:val="00A448EA"/>
    <w:rsid w:val="00A45FE6"/>
    <w:rsid w:val="00A5279E"/>
    <w:rsid w:val="00A53B91"/>
    <w:rsid w:val="00A651E6"/>
    <w:rsid w:val="00A659FB"/>
    <w:rsid w:val="00A82C90"/>
    <w:rsid w:val="00A83A54"/>
    <w:rsid w:val="00A922B8"/>
    <w:rsid w:val="00A9642E"/>
    <w:rsid w:val="00AA5200"/>
    <w:rsid w:val="00AB14F6"/>
    <w:rsid w:val="00AB1C80"/>
    <w:rsid w:val="00AB27B8"/>
    <w:rsid w:val="00AB5062"/>
    <w:rsid w:val="00AB5EB0"/>
    <w:rsid w:val="00AC0159"/>
    <w:rsid w:val="00AC55E4"/>
    <w:rsid w:val="00AC6365"/>
    <w:rsid w:val="00AC7FD4"/>
    <w:rsid w:val="00AD5A82"/>
    <w:rsid w:val="00AE04DC"/>
    <w:rsid w:val="00AE5475"/>
    <w:rsid w:val="00AF0CA5"/>
    <w:rsid w:val="00B02932"/>
    <w:rsid w:val="00B157F7"/>
    <w:rsid w:val="00B1645B"/>
    <w:rsid w:val="00B1693A"/>
    <w:rsid w:val="00B17C6C"/>
    <w:rsid w:val="00B201E0"/>
    <w:rsid w:val="00B26D17"/>
    <w:rsid w:val="00B27FD6"/>
    <w:rsid w:val="00B304D8"/>
    <w:rsid w:val="00B34990"/>
    <w:rsid w:val="00B379F1"/>
    <w:rsid w:val="00B419C8"/>
    <w:rsid w:val="00B42DE5"/>
    <w:rsid w:val="00B42E83"/>
    <w:rsid w:val="00B626F1"/>
    <w:rsid w:val="00B62A6B"/>
    <w:rsid w:val="00B63B6D"/>
    <w:rsid w:val="00B65150"/>
    <w:rsid w:val="00B66B2B"/>
    <w:rsid w:val="00B70747"/>
    <w:rsid w:val="00B73498"/>
    <w:rsid w:val="00B74E5F"/>
    <w:rsid w:val="00B7777B"/>
    <w:rsid w:val="00B83ADA"/>
    <w:rsid w:val="00B8614A"/>
    <w:rsid w:val="00B91A54"/>
    <w:rsid w:val="00B9318E"/>
    <w:rsid w:val="00B942DB"/>
    <w:rsid w:val="00BA361F"/>
    <w:rsid w:val="00BA487F"/>
    <w:rsid w:val="00BA6975"/>
    <w:rsid w:val="00BA7403"/>
    <w:rsid w:val="00BB3FB8"/>
    <w:rsid w:val="00BB5072"/>
    <w:rsid w:val="00BC2E70"/>
    <w:rsid w:val="00BC590D"/>
    <w:rsid w:val="00BC59FA"/>
    <w:rsid w:val="00BD067C"/>
    <w:rsid w:val="00BD1854"/>
    <w:rsid w:val="00BE59FC"/>
    <w:rsid w:val="00BF633C"/>
    <w:rsid w:val="00BF7A03"/>
    <w:rsid w:val="00C004A6"/>
    <w:rsid w:val="00C0216B"/>
    <w:rsid w:val="00C05E27"/>
    <w:rsid w:val="00C10D9E"/>
    <w:rsid w:val="00C11866"/>
    <w:rsid w:val="00C13E8E"/>
    <w:rsid w:val="00C16494"/>
    <w:rsid w:val="00C1659D"/>
    <w:rsid w:val="00C2574E"/>
    <w:rsid w:val="00C27D3F"/>
    <w:rsid w:val="00C31ABA"/>
    <w:rsid w:val="00C37F9D"/>
    <w:rsid w:val="00C51E5F"/>
    <w:rsid w:val="00C53C83"/>
    <w:rsid w:val="00C5600C"/>
    <w:rsid w:val="00C611F3"/>
    <w:rsid w:val="00C62568"/>
    <w:rsid w:val="00C634AB"/>
    <w:rsid w:val="00C64407"/>
    <w:rsid w:val="00C659DE"/>
    <w:rsid w:val="00C6603E"/>
    <w:rsid w:val="00C717F6"/>
    <w:rsid w:val="00C8099F"/>
    <w:rsid w:val="00C81F98"/>
    <w:rsid w:val="00C85507"/>
    <w:rsid w:val="00C874B6"/>
    <w:rsid w:val="00C90F44"/>
    <w:rsid w:val="00C9164D"/>
    <w:rsid w:val="00C91DC6"/>
    <w:rsid w:val="00C933D4"/>
    <w:rsid w:val="00CA39A3"/>
    <w:rsid w:val="00CA4FCE"/>
    <w:rsid w:val="00CA5B96"/>
    <w:rsid w:val="00CB2069"/>
    <w:rsid w:val="00CC71D6"/>
    <w:rsid w:val="00CD1D8A"/>
    <w:rsid w:val="00CD309C"/>
    <w:rsid w:val="00CE1706"/>
    <w:rsid w:val="00CF1CE2"/>
    <w:rsid w:val="00CF1F44"/>
    <w:rsid w:val="00CF371A"/>
    <w:rsid w:val="00CF6689"/>
    <w:rsid w:val="00D037E8"/>
    <w:rsid w:val="00D07792"/>
    <w:rsid w:val="00D1170C"/>
    <w:rsid w:val="00D12E0A"/>
    <w:rsid w:val="00D207A6"/>
    <w:rsid w:val="00D21967"/>
    <w:rsid w:val="00D2308D"/>
    <w:rsid w:val="00D23544"/>
    <w:rsid w:val="00D27473"/>
    <w:rsid w:val="00D40B9B"/>
    <w:rsid w:val="00D42D90"/>
    <w:rsid w:val="00D44621"/>
    <w:rsid w:val="00D4508C"/>
    <w:rsid w:val="00D5160F"/>
    <w:rsid w:val="00D55462"/>
    <w:rsid w:val="00D60A33"/>
    <w:rsid w:val="00D61957"/>
    <w:rsid w:val="00D85811"/>
    <w:rsid w:val="00D85B32"/>
    <w:rsid w:val="00D90130"/>
    <w:rsid w:val="00D96BF4"/>
    <w:rsid w:val="00DA04CB"/>
    <w:rsid w:val="00DA18EF"/>
    <w:rsid w:val="00DA46ED"/>
    <w:rsid w:val="00DA6E72"/>
    <w:rsid w:val="00DB77E0"/>
    <w:rsid w:val="00DC3E4E"/>
    <w:rsid w:val="00DD0B56"/>
    <w:rsid w:val="00DD457D"/>
    <w:rsid w:val="00DD569C"/>
    <w:rsid w:val="00DD7637"/>
    <w:rsid w:val="00DE192B"/>
    <w:rsid w:val="00DE7133"/>
    <w:rsid w:val="00DF1854"/>
    <w:rsid w:val="00DF1990"/>
    <w:rsid w:val="00DF29DB"/>
    <w:rsid w:val="00DF69C5"/>
    <w:rsid w:val="00DF6EE5"/>
    <w:rsid w:val="00E02A30"/>
    <w:rsid w:val="00E05D58"/>
    <w:rsid w:val="00E06924"/>
    <w:rsid w:val="00E10A92"/>
    <w:rsid w:val="00E15829"/>
    <w:rsid w:val="00E16713"/>
    <w:rsid w:val="00E17F4A"/>
    <w:rsid w:val="00E20096"/>
    <w:rsid w:val="00E23A58"/>
    <w:rsid w:val="00E2519B"/>
    <w:rsid w:val="00E30193"/>
    <w:rsid w:val="00E33A0F"/>
    <w:rsid w:val="00E356C6"/>
    <w:rsid w:val="00E37C64"/>
    <w:rsid w:val="00E41E05"/>
    <w:rsid w:val="00E4529C"/>
    <w:rsid w:val="00E45EEF"/>
    <w:rsid w:val="00E462C2"/>
    <w:rsid w:val="00E4686C"/>
    <w:rsid w:val="00E46EAE"/>
    <w:rsid w:val="00E47C28"/>
    <w:rsid w:val="00E54EF4"/>
    <w:rsid w:val="00E641EC"/>
    <w:rsid w:val="00E7621C"/>
    <w:rsid w:val="00E80685"/>
    <w:rsid w:val="00E80823"/>
    <w:rsid w:val="00E81778"/>
    <w:rsid w:val="00E82D59"/>
    <w:rsid w:val="00E83A3B"/>
    <w:rsid w:val="00E86D46"/>
    <w:rsid w:val="00E87090"/>
    <w:rsid w:val="00E872D9"/>
    <w:rsid w:val="00EA05EC"/>
    <w:rsid w:val="00EA1E0D"/>
    <w:rsid w:val="00EA266A"/>
    <w:rsid w:val="00EA494F"/>
    <w:rsid w:val="00EA598F"/>
    <w:rsid w:val="00EB426F"/>
    <w:rsid w:val="00EB4F8E"/>
    <w:rsid w:val="00EC1116"/>
    <w:rsid w:val="00EC1329"/>
    <w:rsid w:val="00EC57ED"/>
    <w:rsid w:val="00ED1F19"/>
    <w:rsid w:val="00ED20A5"/>
    <w:rsid w:val="00ED4ADD"/>
    <w:rsid w:val="00ED4CDA"/>
    <w:rsid w:val="00ED5580"/>
    <w:rsid w:val="00ED65DD"/>
    <w:rsid w:val="00EE0CFD"/>
    <w:rsid w:val="00EE1370"/>
    <w:rsid w:val="00EE1C72"/>
    <w:rsid w:val="00EE329E"/>
    <w:rsid w:val="00EE758C"/>
    <w:rsid w:val="00EF13B4"/>
    <w:rsid w:val="00EF17FE"/>
    <w:rsid w:val="00F05AB0"/>
    <w:rsid w:val="00F07D2C"/>
    <w:rsid w:val="00F13BB8"/>
    <w:rsid w:val="00F147F9"/>
    <w:rsid w:val="00F1670C"/>
    <w:rsid w:val="00F16A6A"/>
    <w:rsid w:val="00F304CB"/>
    <w:rsid w:val="00F31986"/>
    <w:rsid w:val="00F33548"/>
    <w:rsid w:val="00F33F83"/>
    <w:rsid w:val="00F37332"/>
    <w:rsid w:val="00F37C1C"/>
    <w:rsid w:val="00F413DE"/>
    <w:rsid w:val="00F4185E"/>
    <w:rsid w:val="00F507C5"/>
    <w:rsid w:val="00F52ADD"/>
    <w:rsid w:val="00F546D9"/>
    <w:rsid w:val="00F6300F"/>
    <w:rsid w:val="00F72868"/>
    <w:rsid w:val="00F74159"/>
    <w:rsid w:val="00F74563"/>
    <w:rsid w:val="00F74C74"/>
    <w:rsid w:val="00F805D6"/>
    <w:rsid w:val="00F87F05"/>
    <w:rsid w:val="00F90C88"/>
    <w:rsid w:val="00F94BFC"/>
    <w:rsid w:val="00FA230A"/>
    <w:rsid w:val="00FA46DE"/>
    <w:rsid w:val="00FB7582"/>
    <w:rsid w:val="00FC4C6B"/>
    <w:rsid w:val="00FC52DD"/>
    <w:rsid w:val="00FC7A09"/>
    <w:rsid w:val="00FD3365"/>
    <w:rsid w:val="00FD6C91"/>
    <w:rsid w:val="00FE13C1"/>
    <w:rsid w:val="00FE1BAD"/>
    <w:rsid w:val="00FE21A5"/>
    <w:rsid w:val="00FE2F26"/>
    <w:rsid w:val="00FE3DC6"/>
    <w:rsid w:val="00FE4429"/>
    <w:rsid w:val="00FE6A23"/>
    <w:rsid w:val="00FF03E9"/>
    <w:rsid w:val="00FF4C84"/>
    <w:rsid w:val="00FF7A34"/>
    <w:rsid w:val="03F4A114"/>
    <w:rsid w:val="052EDEE8"/>
    <w:rsid w:val="0854EA2E"/>
    <w:rsid w:val="0A95AB60"/>
    <w:rsid w:val="0CB57F27"/>
    <w:rsid w:val="0DB8458F"/>
    <w:rsid w:val="0ED1C535"/>
    <w:rsid w:val="0F32450D"/>
    <w:rsid w:val="1316A954"/>
    <w:rsid w:val="1685102A"/>
    <w:rsid w:val="170BCCDC"/>
    <w:rsid w:val="176B8512"/>
    <w:rsid w:val="1AA35505"/>
    <w:rsid w:val="1AB6A301"/>
    <w:rsid w:val="1AE6C6F6"/>
    <w:rsid w:val="1E193A16"/>
    <w:rsid w:val="20300A78"/>
    <w:rsid w:val="21499422"/>
    <w:rsid w:val="264B2103"/>
    <w:rsid w:val="27C9963D"/>
    <w:rsid w:val="2B0807DA"/>
    <w:rsid w:val="2B49A676"/>
    <w:rsid w:val="2BE0EE8C"/>
    <w:rsid w:val="2FA52CC5"/>
    <w:rsid w:val="30FB00EE"/>
    <w:rsid w:val="313B65D0"/>
    <w:rsid w:val="3368829A"/>
    <w:rsid w:val="33F9DC35"/>
    <w:rsid w:val="35B39B87"/>
    <w:rsid w:val="38142913"/>
    <w:rsid w:val="39FC22A1"/>
    <w:rsid w:val="404C647D"/>
    <w:rsid w:val="40F9DD46"/>
    <w:rsid w:val="419365B2"/>
    <w:rsid w:val="46004946"/>
    <w:rsid w:val="4670D5BC"/>
    <w:rsid w:val="471D62AA"/>
    <w:rsid w:val="4AE36860"/>
    <w:rsid w:val="4DBB2E51"/>
    <w:rsid w:val="50AD3A84"/>
    <w:rsid w:val="51D9F747"/>
    <w:rsid w:val="53917F9C"/>
    <w:rsid w:val="553818A1"/>
    <w:rsid w:val="575FE539"/>
    <w:rsid w:val="57780322"/>
    <w:rsid w:val="57D006E3"/>
    <w:rsid w:val="5858EC30"/>
    <w:rsid w:val="598F116B"/>
    <w:rsid w:val="5B97D5F0"/>
    <w:rsid w:val="5BC04D5F"/>
    <w:rsid w:val="5C8004A4"/>
    <w:rsid w:val="5D7C3A71"/>
    <w:rsid w:val="604072D2"/>
    <w:rsid w:val="61637BFF"/>
    <w:rsid w:val="646027BE"/>
    <w:rsid w:val="671B971C"/>
    <w:rsid w:val="693EF056"/>
    <w:rsid w:val="6A0CA14A"/>
    <w:rsid w:val="6DCD281F"/>
    <w:rsid w:val="6EC0866A"/>
    <w:rsid w:val="6F72E619"/>
    <w:rsid w:val="72285CFB"/>
    <w:rsid w:val="747E5836"/>
    <w:rsid w:val="76DF299A"/>
    <w:rsid w:val="7723B9A5"/>
    <w:rsid w:val="79B240C0"/>
    <w:rsid w:val="7B37D037"/>
    <w:rsid w:val="7DB26032"/>
    <w:rsid w:val="7E51A5C2"/>
    <w:rsid w:val="7F102E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B90F"/>
  <w15:chartTrackingRefBased/>
  <w15:docId w15:val="{DB3862F3-3F81-482F-8154-680676D30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91C"/>
    <w:rPr>
      <w:rFonts w:eastAsiaTheme="majorEastAsia" w:cstheme="majorBidi"/>
      <w:color w:val="272727" w:themeColor="text1" w:themeTint="D8"/>
    </w:rPr>
  </w:style>
  <w:style w:type="paragraph" w:styleId="Title">
    <w:name w:val="Title"/>
    <w:basedOn w:val="Normal"/>
    <w:next w:val="Normal"/>
    <w:link w:val="TitleChar"/>
    <w:uiPriority w:val="10"/>
    <w:qFormat/>
    <w:rsid w:val="004D2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91C"/>
    <w:pPr>
      <w:spacing w:before="160"/>
      <w:jc w:val="center"/>
    </w:pPr>
    <w:rPr>
      <w:i/>
      <w:iCs/>
      <w:color w:val="404040" w:themeColor="text1" w:themeTint="BF"/>
    </w:rPr>
  </w:style>
  <w:style w:type="character" w:customStyle="1" w:styleId="QuoteChar">
    <w:name w:val="Quote Char"/>
    <w:basedOn w:val="DefaultParagraphFont"/>
    <w:link w:val="Quote"/>
    <w:uiPriority w:val="29"/>
    <w:rsid w:val="004D291C"/>
    <w:rPr>
      <w:i/>
      <w:iCs/>
      <w:color w:val="404040" w:themeColor="text1" w:themeTint="BF"/>
    </w:rPr>
  </w:style>
  <w:style w:type="paragraph" w:styleId="ListParagraph">
    <w:name w:val="List Paragraph"/>
    <w:basedOn w:val="Normal"/>
    <w:uiPriority w:val="34"/>
    <w:qFormat/>
    <w:rsid w:val="004D291C"/>
    <w:pPr>
      <w:ind w:left="720"/>
      <w:contextualSpacing/>
    </w:pPr>
  </w:style>
  <w:style w:type="character" w:styleId="IntenseEmphasis">
    <w:name w:val="Intense Emphasis"/>
    <w:basedOn w:val="DefaultParagraphFont"/>
    <w:uiPriority w:val="21"/>
    <w:qFormat/>
    <w:rsid w:val="004D291C"/>
    <w:rPr>
      <w:i/>
      <w:iCs/>
      <w:color w:val="0F4761" w:themeColor="accent1" w:themeShade="BF"/>
    </w:rPr>
  </w:style>
  <w:style w:type="paragraph" w:styleId="IntenseQuote">
    <w:name w:val="Intense Quote"/>
    <w:basedOn w:val="Normal"/>
    <w:next w:val="Normal"/>
    <w:link w:val="IntenseQuoteChar"/>
    <w:uiPriority w:val="30"/>
    <w:qFormat/>
    <w:rsid w:val="004D2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91C"/>
    <w:rPr>
      <w:i/>
      <w:iCs/>
      <w:color w:val="0F4761" w:themeColor="accent1" w:themeShade="BF"/>
    </w:rPr>
  </w:style>
  <w:style w:type="character" w:styleId="IntenseReference">
    <w:name w:val="Intense Reference"/>
    <w:basedOn w:val="DefaultParagraphFont"/>
    <w:uiPriority w:val="32"/>
    <w:qFormat/>
    <w:rsid w:val="004D291C"/>
    <w:rPr>
      <w:b/>
      <w:bCs/>
      <w:smallCaps/>
      <w:color w:val="0F4761" w:themeColor="accent1" w:themeShade="BF"/>
      <w:spacing w:val="5"/>
    </w:rPr>
  </w:style>
  <w:style w:type="table" w:styleId="TableGrid">
    <w:name w:val="Table Grid"/>
    <w:basedOn w:val="TableNormal"/>
    <w:uiPriority w:val="39"/>
    <w:rsid w:val="00DC3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044FB"/>
    <w:rPr>
      <w:b/>
      <w:bCs/>
    </w:rPr>
  </w:style>
  <w:style w:type="paragraph" w:styleId="Header">
    <w:name w:val="header"/>
    <w:basedOn w:val="Normal"/>
    <w:link w:val="HeaderChar"/>
    <w:uiPriority w:val="99"/>
    <w:unhideWhenUsed/>
    <w:rsid w:val="009A0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4F7"/>
  </w:style>
  <w:style w:type="paragraph" w:styleId="Footer">
    <w:name w:val="footer"/>
    <w:basedOn w:val="Normal"/>
    <w:link w:val="FooterChar"/>
    <w:uiPriority w:val="99"/>
    <w:unhideWhenUsed/>
    <w:rsid w:val="009A0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4F7"/>
  </w:style>
  <w:style w:type="character" w:customStyle="1" w:styleId="normaltextrun">
    <w:name w:val="normaltextrun"/>
    <w:basedOn w:val="DefaultParagraphFont"/>
    <w:rsid w:val="00FF03E9"/>
  </w:style>
  <w:style w:type="paragraph" w:customStyle="1" w:styleId="paragraph">
    <w:name w:val="paragraph"/>
    <w:basedOn w:val="Normal"/>
    <w:rsid w:val="00F94BF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eop">
    <w:name w:val="eop"/>
    <w:basedOn w:val="DefaultParagraphFont"/>
    <w:rsid w:val="00F94BFC"/>
  </w:style>
  <w:style w:type="character" w:styleId="Hyperlink">
    <w:name w:val="Hyperlink"/>
    <w:basedOn w:val="DefaultParagraphFont"/>
    <w:uiPriority w:val="99"/>
    <w:unhideWhenUsed/>
    <w:rsid w:val="006955F7"/>
    <w:rPr>
      <w:color w:val="467886" w:themeColor="hyperlink"/>
      <w:u w:val="single"/>
    </w:rPr>
  </w:style>
  <w:style w:type="character" w:styleId="UnresolvedMention">
    <w:name w:val="Unresolved Mention"/>
    <w:basedOn w:val="DefaultParagraphFont"/>
    <w:uiPriority w:val="99"/>
    <w:semiHidden/>
    <w:unhideWhenUsed/>
    <w:rsid w:val="006955F7"/>
    <w:rPr>
      <w:color w:val="605E5C"/>
      <w:shd w:val="clear" w:color="auto" w:fill="E1DFDD"/>
    </w:rPr>
  </w:style>
  <w:style w:type="paragraph" w:styleId="BodyText">
    <w:name w:val="Body Text"/>
    <w:basedOn w:val="Normal"/>
    <w:link w:val="BodyTextChar"/>
    <w:uiPriority w:val="99"/>
    <w:unhideWhenUsed/>
    <w:rsid w:val="001530A4"/>
    <w:rPr>
      <w:rFonts w:ascii="Arial" w:hAnsi="Arial" w:cs="Arial"/>
      <w:sz w:val="22"/>
      <w:szCs w:val="22"/>
    </w:rPr>
  </w:style>
  <w:style w:type="character" w:customStyle="1" w:styleId="BodyTextChar">
    <w:name w:val="Body Text Char"/>
    <w:basedOn w:val="DefaultParagraphFont"/>
    <w:link w:val="BodyText"/>
    <w:uiPriority w:val="99"/>
    <w:rsid w:val="001530A4"/>
    <w:rPr>
      <w:rFonts w:ascii="Arial" w:hAnsi="Arial" w:cs="Arial"/>
      <w:sz w:val="22"/>
      <w:szCs w:val="22"/>
    </w:rPr>
  </w:style>
  <w:style w:type="paragraph" w:styleId="Revision">
    <w:name w:val="Revision"/>
    <w:hidden/>
    <w:uiPriority w:val="99"/>
    <w:semiHidden/>
    <w:rsid w:val="0001000E"/>
    <w:pPr>
      <w:spacing w:after="0" w:line="240" w:lineRule="auto"/>
    </w:pPr>
  </w:style>
  <w:style w:type="paragraph" w:styleId="BodyText2">
    <w:name w:val="Body Text 2"/>
    <w:basedOn w:val="Normal"/>
    <w:link w:val="BodyText2Char"/>
    <w:uiPriority w:val="99"/>
    <w:unhideWhenUsed/>
    <w:rsid w:val="004A4661"/>
    <w:rPr>
      <w:rFonts w:ascii="Arial" w:hAnsi="Arial" w:cs="Arial"/>
      <w:b/>
      <w:bCs/>
      <w:i/>
      <w:iCs/>
      <w:sz w:val="22"/>
      <w:szCs w:val="22"/>
    </w:rPr>
  </w:style>
  <w:style w:type="character" w:customStyle="1" w:styleId="BodyText2Char">
    <w:name w:val="Body Text 2 Char"/>
    <w:basedOn w:val="DefaultParagraphFont"/>
    <w:link w:val="BodyText2"/>
    <w:uiPriority w:val="99"/>
    <w:rsid w:val="004A4661"/>
    <w:rPr>
      <w:rFonts w:ascii="Arial" w:hAnsi="Arial" w:cs="Arial"/>
      <w:b/>
      <w:bCs/>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22668">
      <w:bodyDiv w:val="1"/>
      <w:marLeft w:val="0"/>
      <w:marRight w:val="0"/>
      <w:marTop w:val="0"/>
      <w:marBottom w:val="0"/>
      <w:divBdr>
        <w:top w:val="none" w:sz="0" w:space="0" w:color="auto"/>
        <w:left w:val="none" w:sz="0" w:space="0" w:color="auto"/>
        <w:bottom w:val="none" w:sz="0" w:space="0" w:color="auto"/>
        <w:right w:val="none" w:sz="0" w:space="0" w:color="auto"/>
      </w:divBdr>
    </w:div>
    <w:div w:id="216207464">
      <w:bodyDiv w:val="1"/>
      <w:marLeft w:val="0"/>
      <w:marRight w:val="0"/>
      <w:marTop w:val="0"/>
      <w:marBottom w:val="0"/>
      <w:divBdr>
        <w:top w:val="none" w:sz="0" w:space="0" w:color="auto"/>
        <w:left w:val="none" w:sz="0" w:space="0" w:color="auto"/>
        <w:bottom w:val="none" w:sz="0" w:space="0" w:color="auto"/>
        <w:right w:val="none" w:sz="0" w:space="0" w:color="auto"/>
      </w:divBdr>
    </w:div>
    <w:div w:id="296182888">
      <w:bodyDiv w:val="1"/>
      <w:marLeft w:val="0"/>
      <w:marRight w:val="0"/>
      <w:marTop w:val="0"/>
      <w:marBottom w:val="0"/>
      <w:divBdr>
        <w:top w:val="none" w:sz="0" w:space="0" w:color="auto"/>
        <w:left w:val="none" w:sz="0" w:space="0" w:color="auto"/>
        <w:bottom w:val="none" w:sz="0" w:space="0" w:color="auto"/>
        <w:right w:val="none" w:sz="0" w:space="0" w:color="auto"/>
      </w:divBdr>
    </w:div>
    <w:div w:id="358943188">
      <w:bodyDiv w:val="1"/>
      <w:marLeft w:val="0"/>
      <w:marRight w:val="0"/>
      <w:marTop w:val="0"/>
      <w:marBottom w:val="0"/>
      <w:divBdr>
        <w:top w:val="none" w:sz="0" w:space="0" w:color="auto"/>
        <w:left w:val="none" w:sz="0" w:space="0" w:color="auto"/>
        <w:bottom w:val="none" w:sz="0" w:space="0" w:color="auto"/>
        <w:right w:val="none" w:sz="0" w:space="0" w:color="auto"/>
      </w:divBdr>
    </w:div>
    <w:div w:id="583418799">
      <w:bodyDiv w:val="1"/>
      <w:marLeft w:val="0"/>
      <w:marRight w:val="0"/>
      <w:marTop w:val="0"/>
      <w:marBottom w:val="0"/>
      <w:divBdr>
        <w:top w:val="none" w:sz="0" w:space="0" w:color="auto"/>
        <w:left w:val="none" w:sz="0" w:space="0" w:color="auto"/>
        <w:bottom w:val="none" w:sz="0" w:space="0" w:color="auto"/>
        <w:right w:val="none" w:sz="0" w:space="0" w:color="auto"/>
      </w:divBdr>
      <w:divsChild>
        <w:div w:id="402681304">
          <w:marLeft w:val="0"/>
          <w:marRight w:val="0"/>
          <w:marTop w:val="0"/>
          <w:marBottom w:val="0"/>
          <w:divBdr>
            <w:top w:val="none" w:sz="0" w:space="0" w:color="auto"/>
            <w:left w:val="none" w:sz="0" w:space="0" w:color="auto"/>
            <w:bottom w:val="none" w:sz="0" w:space="0" w:color="auto"/>
            <w:right w:val="none" w:sz="0" w:space="0" w:color="auto"/>
          </w:divBdr>
        </w:div>
        <w:div w:id="1913541909">
          <w:marLeft w:val="0"/>
          <w:marRight w:val="0"/>
          <w:marTop w:val="0"/>
          <w:marBottom w:val="0"/>
          <w:divBdr>
            <w:top w:val="none" w:sz="0" w:space="0" w:color="auto"/>
            <w:left w:val="none" w:sz="0" w:space="0" w:color="auto"/>
            <w:bottom w:val="none" w:sz="0" w:space="0" w:color="auto"/>
            <w:right w:val="none" w:sz="0" w:space="0" w:color="auto"/>
          </w:divBdr>
        </w:div>
      </w:divsChild>
    </w:div>
    <w:div w:id="656955355">
      <w:bodyDiv w:val="1"/>
      <w:marLeft w:val="0"/>
      <w:marRight w:val="0"/>
      <w:marTop w:val="0"/>
      <w:marBottom w:val="0"/>
      <w:divBdr>
        <w:top w:val="none" w:sz="0" w:space="0" w:color="auto"/>
        <w:left w:val="none" w:sz="0" w:space="0" w:color="auto"/>
        <w:bottom w:val="none" w:sz="0" w:space="0" w:color="auto"/>
        <w:right w:val="none" w:sz="0" w:space="0" w:color="auto"/>
      </w:divBdr>
      <w:divsChild>
        <w:div w:id="1506044924">
          <w:marLeft w:val="0"/>
          <w:marRight w:val="0"/>
          <w:marTop w:val="0"/>
          <w:marBottom w:val="0"/>
          <w:divBdr>
            <w:top w:val="none" w:sz="0" w:space="0" w:color="auto"/>
            <w:left w:val="none" w:sz="0" w:space="0" w:color="auto"/>
            <w:bottom w:val="none" w:sz="0" w:space="0" w:color="auto"/>
            <w:right w:val="none" w:sz="0" w:space="0" w:color="auto"/>
          </w:divBdr>
        </w:div>
        <w:div w:id="1520194453">
          <w:marLeft w:val="0"/>
          <w:marRight w:val="0"/>
          <w:marTop w:val="0"/>
          <w:marBottom w:val="0"/>
          <w:divBdr>
            <w:top w:val="none" w:sz="0" w:space="0" w:color="auto"/>
            <w:left w:val="none" w:sz="0" w:space="0" w:color="auto"/>
            <w:bottom w:val="none" w:sz="0" w:space="0" w:color="auto"/>
            <w:right w:val="none" w:sz="0" w:space="0" w:color="auto"/>
          </w:divBdr>
        </w:div>
      </w:divsChild>
    </w:div>
    <w:div w:id="811794754">
      <w:bodyDiv w:val="1"/>
      <w:marLeft w:val="0"/>
      <w:marRight w:val="0"/>
      <w:marTop w:val="0"/>
      <w:marBottom w:val="0"/>
      <w:divBdr>
        <w:top w:val="none" w:sz="0" w:space="0" w:color="auto"/>
        <w:left w:val="none" w:sz="0" w:space="0" w:color="auto"/>
        <w:bottom w:val="none" w:sz="0" w:space="0" w:color="auto"/>
        <w:right w:val="none" w:sz="0" w:space="0" w:color="auto"/>
      </w:divBdr>
    </w:div>
    <w:div w:id="841317284">
      <w:bodyDiv w:val="1"/>
      <w:marLeft w:val="0"/>
      <w:marRight w:val="0"/>
      <w:marTop w:val="0"/>
      <w:marBottom w:val="0"/>
      <w:divBdr>
        <w:top w:val="none" w:sz="0" w:space="0" w:color="auto"/>
        <w:left w:val="none" w:sz="0" w:space="0" w:color="auto"/>
        <w:bottom w:val="none" w:sz="0" w:space="0" w:color="auto"/>
        <w:right w:val="none" w:sz="0" w:space="0" w:color="auto"/>
      </w:divBdr>
      <w:divsChild>
        <w:div w:id="1507481717">
          <w:marLeft w:val="0"/>
          <w:marRight w:val="0"/>
          <w:marTop w:val="0"/>
          <w:marBottom w:val="0"/>
          <w:divBdr>
            <w:top w:val="none" w:sz="0" w:space="0" w:color="auto"/>
            <w:left w:val="none" w:sz="0" w:space="0" w:color="auto"/>
            <w:bottom w:val="none" w:sz="0" w:space="0" w:color="auto"/>
            <w:right w:val="none" w:sz="0" w:space="0" w:color="auto"/>
          </w:divBdr>
        </w:div>
        <w:div w:id="2103448856">
          <w:marLeft w:val="0"/>
          <w:marRight w:val="0"/>
          <w:marTop w:val="0"/>
          <w:marBottom w:val="0"/>
          <w:divBdr>
            <w:top w:val="none" w:sz="0" w:space="0" w:color="auto"/>
            <w:left w:val="none" w:sz="0" w:space="0" w:color="auto"/>
            <w:bottom w:val="none" w:sz="0" w:space="0" w:color="auto"/>
            <w:right w:val="none" w:sz="0" w:space="0" w:color="auto"/>
          </w:divBdr>
        </w:div>
      </w:divsChild>
    </w:div>
    <w:div w:id="896282056">
      <w:bodyDiv w:val="1"/>
      <w:marLeft w:val="0"/>
      <w:marRight w:val="0"/>
      <w:marTop w:val="0"/>
      <w:marBottom w:val="0"/>
      <w:divBdr>
        <w:top w:val="none" w:sz="0" w:space="0" w:color="auto"/>
        <w:left w:val="none" w:sz="0" w:space="0" w:color="auto"/>
        <w:bottom w:val="none" w:sz="0" w:space="0" w:color="auto"/>
        <w:right w:val="none" w:sz="0" w:space="0" w:color="auto"/>
      </w:divBdr>
    </w:div>
    <w:div w:id="902565673">
      <w:bodyDiv w:val="1"/>
      <w:marLeft w:val="0"/>
      <w:marRight w:val="0"/>
      <w:marTop w:val="0"/>
      <w:marBottom w:val="0"/>
      <w:divBdr>
        <w:top w:val="none" w:sz="0" w:space="0" w:color="auto"/>
        <w:left w:val="none" w:sz="0" w:space="0" w:color="auto"/>
        <w:bottom w:val="none" w:sz="0" w:space="0" w:color="auto"/>
        <w:right w:val="none" w:sz="0" w:space="0" w:color="auto"/>
      </w:divBdr>
    </w:div>
    <w:div w:id="988630221">
      <w:bodyDiv w:val="1"/>
      <w:marLeft w:val="0"/>
      <w:marRight w:val="0"/>
      <w:marTop w:val="0"/>
      <w:marBottom w:val="0"/>
      <w:divBdr>
        <w:top w:val="none" w:sz="0" w:space="0" w:color="auto"/>
        <w:left w:val="none" w:sz="0" w:space="0" w:color="auto"/>
        <w:bottom w:val="none" w:sz="0" w:space="0" w:color="auto"/>
        <w:right w:val="none" w:sz="0" w:space="0" w:color="auto"/>
      </w:divBdr>
      <w:divsChild>
        <w:div w:id="391461600">
          <w:marLeft w:val="0"/>
          <w:marRight w:val="0"/>
          <w:marTop w:val="0"/>
          <w:marBottom w:val="0"/>
          <w:divBdr>
            <w:top w:val="none" w:sz="0" w:space="0" w:color="auto"/>
            <w:left w:val="none" w:sz="0" w:space="0" w:color="auto"/>
            <w:bottom w:val="none" w:sz="0" w:space="0" w:color="auto"/>
            <w:right w:val="none" w:sz="0" w:space="0" w:color="auto"/>
          </w:divBdr>
          <w:divsChild>
            <w:div w:id="2089885155">
              <w:marLeft w:val="0"/>
              <w:marRight w:val="0"/>
              <w:marTop w:val="0"/>
              <w:marBottom w:val="0"/>
              <w:divBdr>
                <w:top w:val="none" w:sz="0" w:space="0" w:color="auto"/>
                <w:left w:val="none" w:sz="0" w:space="0" w:color="auto"/>
                <w:bottom w:val="none" w:sz="0" w:space="0" w:color="auto"/>
                <w:right w:val="none" w:sz="0" w:space="0" w:color="auto"/>
              </w:divBdr>
              <w:divsChild>
                <w:div w:id="1069352950">
                  <w:marLeft w:val="0"/>
                  <w:marRight w:val="0"/>
                  <w:marTop w:val="0"/>
                  <w:marBottom w:val="0"/>
                  <w:divBdr>
                    <w:top w:val="none" w:sz="0" w:space="0" w:color="auto"/>
                    <w:left w:val="none" w:sz="0" w:space="0" w:color="auto"/>
                    <w:bottom w:val="none" w:sz="0" w:space="0" w:color="auto"/>
                    <w:right w:val="none" w:sz="0" w:space="0" w:color="auto"/>
                  </w:divBdr>
                  <w:divsChild>
                    <w:div w:id="19334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132">
      <w:bodyDiv w:val="1"/>
      <w:marLeft w:val="0"/>
      <w:marRight w:val="0"/>
      <w:marTop w:val="0"/>
      <w:marBottom w:val="0"/>
      <w:divBdr>
        <w:top w:val="none" w:sz="0" w:space="0" w:color="auto"/>
        <w:left w:val="none" w:sz="0" w:space="0" w:color="auto"/>
        <w:bottom w:val="none" w:sz="0" w:space="0" w:color="auto"/>
        <w:right w:val="none" w:sz="0" w:space="0" w:color="auto"/>
      </w:divBdr>
    </w:div>
    <w:div w:id="1100445903">
      <w:bodyDiv w:val="1"/>
      <w:marLeft w:val="0"/>
      <w:marRight w:val="0"/>
      <w:marTop w:val="0"/>
      <w:marBottom w:val="0"/>
      <w:divBdr>
        <w:top w:val="none" w:sz="0" w:space="0" w:color="auto"/>
        <w:left w:val="none" w:sz="0" w:space="0" w:color="auto"/>
        <w:bottom w:val="none" w:sz="0" w:space="0" w:color="auto"/>
        <w:right w:val="none" w:sz="0" w:space="0" w:color="auto"/>
      </w:divBdr>
    </w:div>
    <w:div w:id="1168400176">
      <w:bodyDiv w:val="1"/>
      <w:marLeft w:val="0"/>
      <w:marRight w:val="0"/>
      <w:marTop w:val="0"/>
      <w:marBottom w:val="0"/>
      <w:divBdr>
        <w:top w:val="none" w:sz="0" w:space="0" w:color="auto"/>
        <w:left w:val="none" w:sz="0" w:space="0" w:color="auto"/>
        <w:bottom w:val="none" w:sz="0" w:space="0" w:color="auto"/>
        <w:right w:val="none" w:sz="0" w:space="0" w:color="auto"/>
      </w:divBdr>
      <w:divsChild>
        <w:div w:id="24261037">
          <w:marLeft w:val="0"/>
          <w:marRight w:val="0"/>
          <w:marTop w:val="0"/>
          <w:marBottom w:val="0"/>
          <w:divBdr>
            <w:top w:val="none" w:sz="0" w:space="0" w:color="auto"/>
            <w:left w:val="none" w:sz="0" w:space="0" w:color="auto"/>
            <w:bottom w:val="none" w:sz="0" w:space="0" w:color="auto"/>
            <w:right w:val="none" w:sz="0" w:space="0" w:color="auto"/>
          </w:divBdr>
        </w:div>
        <w:div w:id="1880193986">
          <w:marLeft w:val="0"/>
          <w:marRight w:val="0"/>
          <w:marTop w:val="0"/>
          <w:marBottom w:val="0"/>
          <w:divBdr>
            <w:top w:val="none" w:sz="0" w:space="0" w:color="auto"/>
            <w:left w:val="none" w:sz="0" w:space="0" w:color="auto"/>
            <w:bottom w:val="none" w:sz="0" w:space="0" w:color="auto"/>
            <w:right w:val="none" w:sz="0" w:space="0" w:color="auto"/>
          </w:divBdr>
        </w:div>
      </w:divsChild>
    </w:div>
    <w:div w:id="1316909709">
      <w:bodyDiv w:val="1"/>
      <w:marLeft w:val="0"/>
      <w:marRight w:val="0"/>
      <w:marTop w:val="0"/>
      <w:marBottom w:val="0"/>
      <w:divBdr>
        <w:top w:val="none" w:sz="0" w:space="0" w:color="auto"/>
        <w:left w:val="none" w:sz="0" w:space="0" w:color="auto"/>
        <w:bottom w:val="none" w:sz="0" w:space="0" w:color="auto"/>
        <w:right w:val="none" w:sz="0" w:space="0" w:color="auto"/>
      </w:divBdr>
    </w:div>
    <w:div w:id="1428573599">
      <w:bodyDiv w:val="1"/>
      <w:marLeft w:val="0"/>
      <w:marRight w:val="0"/>
      <w:marTop w:val="0"/>
      <w:marBottom w:val="0"/>
      <w:divBdr>
        <w:top w:val="none" w:sz="0" w:space="0" w:color="auto"/>
        <w:left w:val="none" w:sz="0" w:space="0" w:color="auto"/>
        <w:bottom w:val="none" w:sz="0" w:space="0" w:color="auto"/>
        <w:right w:val="none" w:sz="0" w:space="0" w:color="auto"/>
      </w:divBdr>
    </w:div>
    <w:div w:id="1435636965">
      <w:bodyDiv w:val="1"/>
      <w:marLeft w:val="0"/>
      <w:marRight w:val="0"/>
      <w:marTop w:val="0"/>
      <w:marBottom w:val="0"/>
      <w:divBdr>
        <w:top w:val="none" w:sz="0" w:space="0" w:color="auto"/>
        <w:left w:val="none" w:sz="0" w:space="0" w:color="auto"/>
        <w:bottom w:val="none" w:sz="0" w:space="0" w:color="auto"/>
        <w:right w:val="none" w:sz="0" w:space="0" w:color="auto"/>
      </w:divBdr>
    </w:div>
    <w:div w:id="1535846997">
      <w:bodyDiv w:val="1"/>
      <w:marLeft w:val="0"/>
      <w:marRight w:val="0"/>
      <w:marTop w:val="0"/>
      <w:marBottom w:val="0"/>
      <w:divBdr>
        <w:top w:val="none" w:sz="0" w:space="0" w:color="auto"/>
        <w:left w:val="none" w:sz="0" w:space="0" w:color="auto"/>
        <w:bottom w:val="none" w:sz="0" w:space="0" w:color="auto"/>
        <w:right w:val="none" w:sz="0" w:space="0" w:color="auto"/>
      </w:divBdr>
    </w:div>
    <w:div w:id="1612055545">
      <w:bodyDiv w:val="1"/>
      <w:marLeft w:val="0"/>
      <w:marRight w:val="0"/>
      <w:marTop w:val="0"/>
      <w:marBottom w:val="0"/>
      <w:divBdr>
        <w:top w:val="none" w:sz="0" w:space="0" w:color="auto"/>
        <w:left w:val="none" w:sz="0" w:space="0" w:color="auto"/>
        <w:bottom w:val="none" w:sz="0" w:space="0" w:color="auto"/>
        <w:right w:val="none" w:sz="0" w:space="0" w:color="auto"/>
      </w:divBdr>
    </w:div>
    <w:div w:id="1847940946">
      <w:bodyDiv w:val="1"/>
      <w:marLeft w:val="0"/>
      <w:marRight w:val="0"/>
      <w:marTop w:val="0"/>
      <w:marBottom w:val="0"/>
      <w:divBdr>
        <w:top w:val="none" w:sz="0" w:space="0" w:color="auto"/>
        <w:left w:val="none" w:sz="0" w:space="0" w:color="auto"/>
        <w:bottom w:val="none" w:sz="0" w:space="0" w:color="auto"/>
        <w:right w:val="none" w:sz="0" w:space="0" w:color="auto"/>
      </w:divBdr>
      <w:divsChild>
        <w:div w:id="475532915">
          <w:marLeft w:val="0"/>
          <w:marRight w:val="0"/>
          <w:marTop w:val="0"/>
          <w:marBottom w:val="0"/>
          <w:divBdr>
            <w:top w:val="none" w:sz="0" w:space="0" w:color="auto"/>
            <w:left w:val="none" w:sz="0" w:space="0" w:color="auto"/>
            <w:bottom w:val="none" w:sz="0" w:space="0" w:color="auto"/>
            <w:right w:val="none" w:sz="0" w:space="0" w:color="auto"/>
          </w:divBdr>
          <w:divsChild>
            <w:div w:id="1074009390">
              <w:marLeft w:val="0"/>
              <w:marRight w:val="0"/>
              <w:marTop w:val="0"/>
              <w:marBottom w:val="0"/>
              <w:divBdr>
                <w:top w:val="none" w:sz="0" w:space="0" w:color="auto"/>
                <w:left w:val="none" w:sz="0" w:space="0" w:color="auto"/>
                <w:bottom w:val="none" w:sz="0" w:space="0" w:color="auto"/>
                <w:right w:val="none" w:sz="0" w:space="0" w:color="auto"/>
              </w:divBdr>
              <w:divsChild>
                <w:div w:id="744572050">
                  <w:marLeft w:val="0"/>
                  <w:marRight w:val="0"/>
                  <w:marTop w:val="0"/>
                  <w:marBottom w:val="0"/>
                  <w:divBdr>
                    <w:top w:val="none" w:sz="0" w:space="0" w:color="auto"/>
                    <w:left w:val="none" w:sz="0" w:space="0" w:color="auto"/>
                    <w:bottom w:val="none" w:sz="0" w:space="0" w:color="auto"/>
                    <w:right w:val="none" w:sz="0" w:space="0" w:color="auto"/>
                  </w:divBdr>
                  <w:divsChild>
                    <w:div w:id="130963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03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6078</TotalTime>
  <Pages>1</Pages>
  <Words>1112</Words>
  <Characters>6343</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Scott</dc:creator>
  <cp:keywords/>
  <dc:description/>
  <cp:lastModifiedBy>Steven Scott</cp:lastModifiedBy>
  <cp:revision>533</cp:revision>
  <dcterms:created xsi:type="dcterms:W3CDTF">2025-01-09T01:16:00Z</dcterms:created>
  <dcterms:modified xsi:type="dcterms:W3CDTF">2026-05-07T02:19:00Z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2025-01-09T01:16:59Z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9deea066-c268-4fb1-a456-2b0bf249a628</vt:lpwstr>
  </property>
  <property fmtid="{D5CDD505-2E9C-101B-9397-08002B2CF9AE}" pid="8" name="MSIP_Label_0f488380-630a-4f55-a077-a19445e3f360_ContentBits">
    <vt:lpwstr>0</vt:lpwstr>
  </property>
</Properties>
</file>