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4023EF" w:rsidRDefault="004023EF" w:rsidP="004023EF">
      <w:pPr>
        <w:spacing w:line="220" w:lineRule="atLeast"/>
        <w:jc w:val="center"/>
        <w:rPr>
          <w:b/>
        </w:rPr>
      </w:pPr>
      <w:r w:rsidRPr="004023EF">
        <w:rPr>
          <w:rFonts w:hint="eastAsia"/>
          <w:b/>
        </w:rPr>
        <w:t>01|</w:t>
      </w:r>
      <w:r w:rsidRPr="004023EF">
        <w:rPr>
          <w:rFonts w:hint="eastAsia"/>
          <w:b/>
        </w:rPr>
        <w:t>你真的懂测试吗</w:t>
      </w:r>
      <w:r w:rsidRPr="004023EF">
        <w:rPr>
          <w:rFonts w:hint="eastAsia"/>
          <w:b/>
        </w:rPr>
        <w:t>?</w:t>
      </w:r>
      <w:r w:rsidRPr="004023EF">
        <w:rPr>
          <w:rFonts w:hint="eastAsia"/>
          <w:b/>
        </w:rPr>
        <w:t>从</w:t>
      </w:r>
      <w:r w:rsidRPr="004023EF">
        <w:rPr>
          <w:b/>
        </w:rPr>
        <w:t>”</w:t>
      </w:r>
      <w:r w:rsidRPr="004023EF">
        <w:rPr>
          <w:b/>
        </w:rPr>
        <w:t>用户登陆</w:t>
      </w:r>
      <w:r w:rsidRPr="004023EF">
        <w:rPr>
          <w:b/>
        </w:rPr>
        <w:t>”</w:t>
      </w:r>
      <w:r w:rsidRPr="004023EF">
        <w:rPr>
          <w:b/>
        </w:rPr>
        <w:t>测试谈起</w:t>
      </w:r>
    </w:p>
    <w:p w:rsidR="004023EF" w:rsidRDefault="004023EF" w:rsidP="00D31D50">
      <w:pPr>
        <w:spacing w:line="220" w:lineRule="atLeast"/>
      </w:pPr>
    </w:p>
    <w:p w:rsidR="004023EF" w:rsidRDefault="00434609" w:rsidP="004023EF">
      <w:pPr>
        <w:spacing w:line="220" w:lineRule="atLeast"/>
        <w:ind w:firstLine="720"/>
      </w:pPr>
      <w:r>
        <w:t>作为专栏的第一</w:t>
      </w:r>
      <w:r w:rsidR="004023EF">
        <w:t>篇文章</w:t>
      </w:r>
      <w:r w:rsidR="004023EF">
        <w:t>,</w:t>
      </w:r>
      <w:r w:rsidR="004023EF">
        <w:t>我选择了一个你耳熟能详的</w:t>
      </w:r>
      <w:r w:rsidR="004023EF">
        <w:t>”</w:t>
      </w:r>
      <w:r w:rsidR="004023EF">
        <w:t>用户登录</w:t>
      </w:r>
      <w:r w:rsidR="004023EF">
        <w:t>”</w:t>
      </w:r>
      <w:r w:rsidR="004023EF">
        <w:rPr>
          <w:rFonts w:hint="eastAsia"/>
        </w:rPr>
        <w:t>功能为测试对象，希望通过这样一个简单直白的功能帮助你理解如何做好测试，以及现阶段你需要加强和提高的测试技能。</w:t>
      </w:r>
    </w:p>
    <w:p w:rsidR="004023EF" w:rsidRDefault="004023EF" w:rsidP="00D31D50">
      <w:pPr>
        <w:spacing w:line="220" w:lineRule="atLeast"/>
      </w:pPr>
      <w:r>
        <w:rPr>
          <w:rFonts w:hint="eastAsia"/>
        </w:rPr>
        <w:tab/>
      </w:r>
      <w:r>
        <w:rPr>
          <w:rFonts w:hint="eastAsia"/>
        </w:rPr>
        <w:t>可能你会说，“用户登陆”这个测试对象也太简单了吧，我只要找一个用户让他在界面上输入用户名和密码，然后点击“确认”按钮，验证一下是否登录成功就可以了。的确，这构成了一个最基本、最典型的测试用例，这也是终端用户在使用系统时最典型的</w:t>
      </w:r>
      <w:r>
        <w:rPr>
          <w:rFonts w:hint="eastAsia"/>
        </w:rPr>
        <w:t>Happy Path</w:t>
      </w:r>
      <w:r>
        <w:rPr>
          <w:rFonts w:hint="eastAsia"/>
        </w:rPr>
        <w:t>场景。</w:t>
      </w:r>
    </w:p>
    <w:p w:rsidR="004023EF" w:rsidRDefault="004023EF" w:rsidP="00D31D50">
      <w:pPr>
        <w:spacing w:line="220" w:lineRule="atLeast"/>
      </w:pPr>
      <w:r>
        <w:rPr>
          <w:rFonts w:hint="eastAsia"/>
        </w:rPr>
        <w:tab/>
      </w:r>
      <w:r>
        <w:rPr>
          <w:rFonts w:hint="eastAsia"/>
        </w:rPr>
        <w:t>但是</w:t>
      </w:r>
      <w:r>
        <w:rPr>
          <w:rFonts w:hint="eastAsia"/>
          <w:color w:val="FF0000"/>
        </w:rPr>
        <w:t>做为测试工程师，你的目标是要保证系统在各种应用场景下的功能是否符合设计要求的，所以你需要考虑的测试用例就需要更多、更全面</w:t>
      </w:r>
      <w:r>
        <w:rPr>
          <w:rFonts w:hint="eastAsia"/>
        </w:rPr>
        <w:t>，于是你可能会根据“用户登录”功能的需求描述，结合等价类划分和边界值分析方法来设计一系列的测试用例。</w:t>
      </w:r>
    </w:p>
    <w:p w:rsidR="004023EF" w:rsidRDefault="004023EF" w:rsidP="00D31D50">
      <w:pPr>
        <w:spacing w:line="220" w:lineRule="atLeast"/>
      </w:pPr>
      <w:r>
        <w:rPr>
          <w:rFonts w:hint="eastAsia"/>
        </w:rPr>
        <w:tab/>
      </w:r>
      <w:r>
        <w:rPr>
          <w:rFonts w:hint="eastAsia"/>
        </w:rPr>
        <w:t>那什么是等价</w:t>
      </w:r>
      <w:r w:rsidR="00CA4D1F">
        <w:rPr>
          <w:rFonts w:hint="eastAsia"/>
        </w:rPr>
        <w:t>类</w:t>
      </w:r>
      <w:r>
        <w:rPr>
          <w:rFonts w:hint="eastAsia"/>
        </w:rPr>
        <w:t>划分和边界值分析方法呢？首先，这二者都隶属于最常用、最典型、也是最重要的黑盒测试方法。</w:t>
      </w:r>
    </w:p>
    <w:p w:rsidR="004023EF" w:rsidRDefault="004023EF" w:rsidP="00BA422F">
      <w:pPr>
        <w:pStyle w:val="a3"/>
        <w:numPr>
          <w:ilvl w:val="0"/>
          <w:numId w:val="3"/>
        </w:numPr>
        <w:spacing w:line="220" w:lineRule="atLeast"/>
        <w:ind w:firstLineChars="0"/>
      </w:pPr>
      <w:r>
        <w:rPr>
          <w:rFonts w:hint="eastAsia"/>
        </w:rPr>
        <w:t>等价类划分方法，是</w:t>
      </w:r>
      <w:r w:rsidR="00CA4D1F">
        <w:rPr>
          <w:rFonts w:hint="eastAsia"/>
        </w:rPr>
        <w:t>将</w:t>
      </w:r>
      <w:r>
        <w:rPr>
          <w:rFonts w:hint="eastAsia"/>
        </w:rPr>
        <w:t>所有可能的输入数据划分成若干个子集，在每个子集中，如果任意一个输入数据对于揭露程序中潜在错误都具有同等效果，那么这样的子集就构成了一个等价类。后续只要从每个等价类中任意选取一个值进行测试，就可以用少量具有的测试输入取得较好的测试覆盖结果。</w:t>
      </w:r>
    </w:p>
    <w:p w:rsidR="004023EF" w:rsidRDefault="004023EF" w:rsidP="00BA422F">
      <w:pPr>
        <w:pStyle w:val="a3"/>
        <w:numPr>
          <w:ilvl w:val="0"/>
          <w:numId w:val="3"/>
        </w:numPr>
        <w:spacing w:line="220" w:lineRule="atLeast"/>
        <w:ind w:firstLineChars="0"/>
      </w:pPr>
      <w:r>
        <w:rPr>
          <w:rFonts w:hint="eastAsia"/>
        </w:rPr>
        <w:t>边界值分析方法，是选取输入、输出的边界值进行测试。因为通常大量的软件错误是发生在输入或输出范围的边界上，所以需要对边界值进行重点测试，通常选取正好等于、刚刚大于或刚刚小于边界的值作为测试数据。</w:t>
      </w:r>
    </w:p>
    <w:p w:rsidR="004023EF" w:rsidRDefault="004023EF" w:rsidP="00D31D50">
      <w:pPr>
        <w:spacing w:line="220" w:lineRule="atLeast"/>
      </w:pPr>
      <w:r>
        <w:rPr>
          <w:rFonts w:hint="eastAsia"/>
        </w:rPr>
        <w:tab/>
      </w:r>
      <w:r>
        <w:rPr>
          <w:rFonts w:hint="eastAsia"/>
        </w:rPr>
        <w:t>从方法论上可以看出来，边界值分析是对等价类划分的补充，所以这两种测试方法经常结合起来使用。</w:t>
      </w:r>
    </w:p>
    <w:p w:rsidR="004023EF" w:rsidRDefault="004023EF" w:rsidP="00D31D50">
      <w:pPr>
        <w:spacing w:line="220" w:lineRule="atLeast"/>
      </w:pPr>
      <w:r>
        <w:rPr>
          <w:rFonts w:hint="eastAsia"/>
        </w:rPr>
        <w:tab/>
      </w:r>
      <w:r>
        <w:rPr>
          <w:rFonts w:hint="eastAsia"/>
        </w:rPr>
        <w:t>现在，针对“用户登录”功能，基于等价划分和边界值分析方法，我们设计的测试用例包括：</w:t>
      </w:r>
    </w:p>
    <w:p w:rsidR="004023EF" w:rsidRDefault="004023EF" w:rsidP="004023EF">
      <w:pPr>
        <w:pStyle w:val="a3"/>
        <w:numPr>
          <w:ilvl w:val="0"/>
          <w:numId w:val="1"/>
        </w:numPr>
        <w:spacing w:line="220" w:lineRule="atLeast"/>
        <w:ind w:firstLineChars="0"/>
      </w:pPr>
      <w:r>
        <w:rPr>
          <w:rFonts w:hint="eastAsia"/>
        </w:rPr>
        <w:t>输入已注册的用户名和正确的密码，验证是否登录成功；</w:t>
      </w:r>
    </w:p>
    <w:p w:rsidR="004023EF" w:rsidRDefault="004023EF" w:rsidP="004023EF">
      <w:pPr>
        <w:pStyle w:val="a3"/>
        <w:numPr>
          <w:ilvl w:val="0"/>
          <w:numId w:val="1"/>
        </w:numPr>
        <w:spacing w:line="220" w:lineRule="atLeast"/>
        <w:ind w:firstLineChars="0"/>
      </w:pPr>
      <w:r>
        <w:rPr>
          <w:rFonts w:hint="eastAsia"/>
        </w:rPr>
        <w:t>输入已注册的用户名和不正确的密码验证是否登录失败，并且提示信息正确；</w:t>
      </w:r>
    </w:p>
    <w:p w:rsidR="004023EF" w:rsidRDefault="004023EF" w:rsidP="004023EF">
      <w:pPr>
        <w:pStyle w:val="a3"/>
        <w:numPr>
          <w:ilvl w:val="0"/>
          <w:numId w:val="1"/>
        </w:numPr>
        <w:spacing w:line="220" w:lineRule="atLeast"/>
        <w:ind w:firstLineChars="0"/>
      </w:pPr>
      <w:r>
        <w:rPr>
          <w:rFonts w:hint="eastAsia"/>
        </w:rPr>
        <w:t>输入末注册的用户名和任意密码，验证是否登录失败，并且提示信息正确；</w:t>
      </w:r>
    </w:p>
    <w:p w:rsidR="004023EF" w:rsidRDefault="004023EF" w:rsidP="004023EF">
      <w:pPr>
        <w:pStyle w:val="a3"/>
        <w:numPr>
          <w:ilvl w:val="0"/>
          <w:numId w:val="1"/>
        </w:numPr>
        <w:spacing w:line="220" w:lineRule="atLeast"/>
        <w:ind w:firstLineChars="0"/>
      </w:pPr>
      <w:r>
        <w:rPr>
          <w:rFonts w:hint="eastAsia"/>
        </w:rPr>
        <w:t>用户名和密码两者都为空，验证是否登录失败，并且提示信息正确；</w:t>
      </w:r>
    </w:p>
    <w:p w:rsidR="004023EF" w:rsidRDefault="004023EF" w:rsidP="004023EF">
      <w:pPr>
        <w:pStyle w:val="a3"/>
        <w:numPr>
          <w:ilvl w:val="0"/>
          <w:numId w:val="1"/>
        </w:numPr>
        <w:spacing w:line="220" w:lineRule="atLeast"/>
        <w:ind w:firstLineChars="0"/>
      </w:pPr>
      <w:r>
        <w:rPr>
          <w:rFonts w:hint="eastAsia"/>
        </w:rPr>
        <w:lastRenderedPageBreak/>
        <w:t>用户名和密码两者之一为空，验证是否登录失败，并且提示信息正确；</w:t>
      </w:r>
    </w:p>
    <w:p w:rsidR="004023EF" w:rsidRDefault="004023EF" w:rsidP="004023EF">
      <w:pPr>
        <w:pStyle w:val="a3"/>
        <w:numPr>
          <w:ilvl w:val="0"/>
          <w:numId w:val="1"/>
        </w:numPr>
        <w:spacing w:line="220" w:lineRule="atLeast"/>
        <w:ind w:firstLineChars="0"/>
      </w:pPr>
      <w:r>
        <w:rPr>
          <w:rFonts w:hint="eastAsia"/>
        </w:rPr>
        <w:t>如果登录功能启用了验证码功能，在用户名和密码正确的前提下，输入正确的验证码，验证是否登录成功。</w:t>
      </w:r>
    </w:p>
    <w:p w:rsidR="004023EF" w:rsidRDefault="004023EF" w:rsidP="004023EF">
      <w:pPr>
        <w:pStyle w:val="a3"/>
        <w:numPr>
          <w:ilvl w:val="0"/>
          <w:numId w:val="1"/>
        </w:numPr>
        <w:spacing w:line="220" w:lineRule="atLeast"/>
        <w:ind w:firstLineChars="0"/>
      </w:pPr>
      <w:r>
        <w:rPr>
          <w:rFonts w:hint="eastAsia"/>
        </w:rPr>
        <w:t>如果登录功能启用了验证码功能，在用户名和密码正确的前提下，输入错误的验证码，验证是否登录失败，并且提示信息正确。</w:t>
      </w:r>
    </w:p>
    <w:p w:rsidR="005649E5" w:rsidRDefault="005649E5" w:rsidP="005649E5">
      <w:pPr>
        <w:spacing w:line="220" w:lineRule="atLeast"/>
      </w:pPr>
      <w:r>
        <w:rPr>
          <w:rFonts w:hint="eastAsia"/>
        </w:rPr>
        <w:t>列出这些测试用例后，你可能已经觉得比较满意了，因为你觉得已经把自己测试知道都用在这些用例设计中了。、</w:t>
      </w:r>
    </w:p>
    <w:p w:rsidR="005649E5" w:rsidRDefault="005649E5" w:rsidP="005649E5">
      <w:pPr>
        <w:spacing w:line="220" w:lineRule="atLeast"/>
      </w:pPr>
      <w:r>
        <w:rPr>
          <w:rFonts w:hint="eastAsia"/>
        </w:rPr>
        <w:t>的确，上面的测试用例集已经涵盖了主要的功能测试场景。但是在一个优秀的测试工程师眼中，这些用例只能达到勉强及格的标准。</w:t>
      </w:r>
    </w:p>
    <w:p w:rsidR="005649E5" w:rsidRDefault="005649E5" w:rsidP="005649E5">
      <w:pPr>
        <w:spacing w:line="220" w:lineRule="atLeast"/>
      </w:pPr>
      <w:r>
        <w:rPr>
          <w:rFonts w:hint="eastAsia"/>
        </w:rPr>
        <w:t>什么？才刚刚及格？如果你有这个想法，那我建议你在继续看下面的内容前，先仔细思考一下，这些测试用例是否真的还需要扩充。</w:t>
      </w:r>
    </w:p>
    <w:p w:rsidR="005649E5" w:rsidRDefault="005649E5" w:rsidP="005649E5">
      <w:pPr>
        <w:spacing w:line="220" w:lineRule="atLeast"/>
      </w:pPr>
      <w:r>
        <w:rPr>
          <w:rFonts w:hint="eastAsia"/>
        </w:rPr>
        <w:t>现在，我跟你分享一下有经验的测试工程师会再增加的测试用例：</w:t>
      </w:r>
    </w:p>
    <w:p w:rsidR="005649E5" w:rsidRDefault="005649E5" w:rsidP="005649E5">
      <w:pPr>
        <w:pStyle w:val="a3"/>
        <w:numPr>
          <w:ilvl w:val="0"/>
          <w:numId w:val="2"/>
        </w:numPr>
        <w:spacing w:line="220" w:lineRule="atLeast"/>
        <w:ind w:firstLineChars="0"/>
      </w:pPr>
      <w:r>
        <w:rPr>
          <w:rFonts w:hint="eastAsia"/>
        </w:rPr>
        <w:t>用户名和密码是否大小写敏感；</w:t>
      </w:r>
    </w:p>
    <w:p w:rsidR="005649E5" w:rsidRDefault="005649E5" w:rsidP="005649E5">
      <w:pPr>
        <w:pStyle w:val="a3"/>
        <w:numPr>
          <w:ilvl w:val="0"/>
          <w:numId w:val="2"/>
        </w:numPr>
        <w:spacing w:line="220" w:lineRule="atLeast"/>
        <w:ind w:firstLineChars="0"/>
      </w:pPr>
      <w:r>
        <w:rPr>
          <w:rFonts w:hint="eastAsia"/>
        </w:rPr>
        <w:t>页面上的密码框是否加密显示；</w:t>
      </w:r>
    </w:p>
    <w:p w:rsidR="005649E5" w:rsidRDefault="005649E5" w:rsidP="005649E5">
      <w:pPr>
        <w:pStyle w:val="a3"/>
        <w:numPr>
          <w:ilvl w:val="0"/>
          <w:numId w:val="2"/>
        </w:numPr>
        <w:spacing w:line="220" w:lineRule="atLeast"/>
        <w:ind w:firstLineChars="0"/>
      </w:pPr>
      <w:r>
        <w:rPr>
          <w:rFonts w:hint="eastAsia"/>
        </w:rPr>
        <w:t>后台系统创建的用户第一次登录成功时，是否提示修改密码；</w:t>
      </w:r>
    </w:p>
    <w:p w:rsidR="005649E5" w:rsidRDefault="005649E5" w:rsidP="005649E5">
      <w:pPr>
        <w:pStyle w:val="a3"/>
        <w:numPr>
          <w:ilvl w:val="0"/>
          <w:numId w:val="2"/>
        </w:numPr>
        <w:spacing w:line="220" w:lineRule="atLeast"/>
        <w:ind w:firstLineChars="0"/>
      </w:pPr>
      <w:r>
        <w:rPr>
          <w:rFonts w:hint="eastAsia"/>
        </w:rPr>
        <w:t>忘记用户名和忘记密码的功能是否可用；</w:t>
      </w:r>
    </w:p>
    <w:p w:rsidR="005649E5" w:rsidRDefault="005649E5" w:rsidP="005649E5">
      <w:pPr>
        <w:pStyle w:val="a3"/>
        <w:numPr>
          <w:ilvl w:val="0"/>
          <w:numId w:val="2"/>
        </w:numPr>
        <w:spacing w:line="220" w:lineRule="atLeast"/>
        <w:ind w:firstLineChars="0"/>
      </w:pPr>
      <w:r>
        <w:rPr>
          <w:rFonts w:hint="eastAsia"/>
        </w:rPr>
        <w:t>前端页面是否根据设计要求限制用户名和密码长度；</w:t>
      </w:r>
    </w:p>
    <w:p w:rsidR="005649E5" w:rsidRDefault="005649E5" w:rsidP="005649E5">
      <w:pPr>
        <w:pStyle w:val="a3"/>
        <w:numPr>
          <w:ilvl w:val="0"/>
          <w:numId w:val="2"/>
        </w:numPr>
        <w:spacing w:line="220" w:lineRule="atLeast"/>
        <w:ind w:firstLineChars="0"/>
      </w:pPr>
      <w:r>
        <w:rPr>
          <w:rFonts w:hint="eastAsia"/>
        </w:rPr>
        <w:t>如果登录功能需要验证码，点击验证码图片是否可以更换验证码，更换后的验证码是否可用；</w:t>
      </w:r>
    </w:p>
    <w:p w:rsidR="005649E5" w:rsidRDefault="005649E5" w:rsidP="005649E5">
      <w:pPr>
        <w:pStyle w:val="a3"/>
        <w:numPr>
          <w:ilvl w:val="0"/>
          <w:numId w:val="2"/>
        </w:numPr>
        <w:spacing w:line="220" w:lineRule="atLeast"/>
        <w:ind w:firstLineChars="0"/>
      </w:pPr>
      <w:r>
        <w:rPr>
          <w:rFonts w:hint="eastAsia"/>
        </w:rPr>
        <w:t>刷新页面是否会刷新验证码；</w:t>
      </w:r>
    </w:p>
    <w:p w:rsidR="005649E5" w:rsidRDefault="005649E5" w:rsidP="005649E5">
      <w:pPr>
        <w:pStyle w:val="a3"/>
        <w:numPr>
          <w:ilvl w:val="0"/>
          <w:numId w:val="2"/>
        </w:numPr>
        <w:spacing w:line="220" w:lineRule="atLeast"/>
        <w:ind w:firstLineChars="0"/>
      </w:pPr>
      <w:r>
        <w:rPr>
          <w:rFonts w:hint="eastAsia"/>
        </w:rPr>
        <w:t>如果验证码具有时效性，需要分别验证时效内和时效外验证码的有效性；</w:t>
      </w:r>
    </w:p>
    <w:p w:rsidR="005649E5" w:rsidRDefault="005649E5" w:rsidP="005649E5">
      <w:pPr>
        <w:pStyle w:val="a3"/>
        <w:numPr>
          <w:ilvl w:val="0"/>
          <w:numId w:val="2"/>
        </w:numPr>
        <w:spacing w:line="220" w:lineRule="atLeast"/>
        <w:ind w:firstLineChars="0"/>
      </w:pPr>
      <w:r>
        <w:rPr>
          <w:rFonts w:hint="eastAsia"/>
        </w:rPr>
        <w:t>用户登录成功但是会话超时后，继续操作是否会重定向到用户登录界面；</w:t>
      </w:r>
    </w:p>
    <w:p w:rsidR="005649E5" w:rsidRDefault="005649E5" w:rsidP="005649E5">
      <w:pPr>
        <w:pStyle w:val="a3"/>
        <w:numPr>
          <w:ilvl w:val="0"/>
          <w:numId w:val="2"/>
        </w:numPr>
        <w:spacing w:line="220" w:lineRule="atLeast"/>
        <w:ind w:firstLineChars="0"/>
      </w:pPr>
      <w:r>
        <w:rPr>
          <w:rFonts w:hint="eastAsia"/>
        </w:rPr>
        <w:t>不同级别的用户，比如管理员用户和普通用户，登录系统后的权限是否正确；</w:t>
      </w:r>
    </w:p>
    <w:p w:rsidR="005649E5" w:rsidRDefault="005649E5" w:rsidP="005649E5">
      <w:pPr>
        <w:pStyle w:val="a3"/>
        <w:numPr>
          <w:ilvl w:val="0"/>
          <w:numId w:val="2"/>
        </w:numPr>
        <w:spacing w:line="220" w:lineRule="atLeast"/>
        <w:ind w:firstLineChars="0"/>
      </w:pPr>
      <w:r>
        <w:rPr>
          <w:rFonts w:hint="eastAsia"/>
        </w:rPr>
        <w:t>页面默认焦点是否定位在用户名的输入框中；</w:t>
      </w:r>
    </w:p>
    <w:p w:rsidR="005649E5" w:rsidRDefault="005649E5" w:rsidP="005649E5">
      <w:pPr>
        <w:pStyle w:val="a3"/>
        <w:numPr>
          <w:ilvl w:val="0"/>
          <w:numId w:val="2"/>
        </w:numPr>
        <w:spacing w:line="220" w:lineRule="atLeast"/>
        <w:ind w:firstLineChars="0"/>
      </w:pPr>
      <w:r>
        <w:rPr>
          <w:rFonts w:hint="eastAsia"/>
        </w:rPr>
        <w:t>快捷键</w:t>
      </w:r>
      <w:r>
        <w:rPr>
          <w:rFonts w:hint="eastAsia"/>
        </w:rPr>
        <w:t>Tab</w:t>
      </w:r>
      <w:r>
        <w:rPr>
          <w:rFonts w:hint="eastAsia"/>
        </w:rPr>
        <w:t>和</w:t>
      </w:r>
      <w:r>
        <w:rPr>
          <w:rFonts w:hint="eastAsia"/>
        </w:rPr>
        <w:t>Enter</w:t>
      </w:r>
      <w:r>
        <w:rPr>
          <w:rFonts w:hint="eastAsia"/>
        </w:rPr>
        <w:t>等，是否可以正常使用。</w:t>
      </w:r>
    </w:p>
    <w:p w:rsidR="005649E5" w:rsidRDefault="005649E5" w:rsidP="005649E5">
      <w:pPr>
        <w:spacing w:line="220" w:lineRule="atLeast"/>
      </w:pPr>
      <w:r>
        <w:rPr>
          <w:rFonts w:hint="eastAsia"/>
        </w:rPr>
        <w:lastRenderedPageBreak/>
        <w:t>看完这些用例，你可能会说：“哇塞，原来一个简简单单的登录功能居然有这么多需要测试的点</w:t>
      </w:r>
      <w:r>
        <w:t>”</w:t>
      </w:r>
      <w:r>
        <w:rPr>
          <w:rFonts w:hint="eastAsia"/>
        </w:rPr>
        <w:t>。但是，你别高兴的得太早，“用户登录”功能</w:t>
      </w:r>
      <w:r>
        <w:rPr>
          <w:rFonts w:hint="eastAsia"/>
        </w:rPr>
        <w:t xml:space="preserve"> </w:t>
      </w:r>
      <w:r>
        <w:rPr>
          <w:rFonts w:hint="eastAsia"/>
        </w:rPr>
        <w:t>的测试还没有结束。</w:t>
      </w:r>
    </w:p>
    <w:p w:rsidR="005649E5" w:rsidRDefault="005649E5" w:rsidP="005649E5">
      <w:pPr>
        <w:spacing w:line="220" w:lineRule="atLeast"/>
      </w:pPr>
      <w:r>
        <w:rPr>
          <w:rFonts w:hint="eastAsia"/>
        </w:rPr>
        <w:t>虽然改进后的测试用例集相比之前的测试覆盖率的确已经提高了很多，但是站在资深测试人员的角度来看，还有很多用例需要设计。</w:t>
      </w:r>
    </w:p>
    <w:p w:rsidR="005649E5" w:rsidRDefault="005649E5" w:rsidP="005649E5">
      <w:pPr>
        <w:spacing w:line="220" w:lineRule="atLeast"/>
      </w:pPr>
      <w:r>
        <w:rPr>
          <w:rFonts w:hint="eastAsia"/>
        </w:rPr>
        <w:t>经我这么一说，你可能已经发现，上面所有的测试用例设计都是围绕显示功能性需求的验证展开的，换名话说，这些用例都是直接针对“用户登录”功能的功能性进行验证和测试。</w:t>
      </w:r>
    </w:p>
    <w:p w:rsidR="005649E5" w:rsidRDefault="005649E5" w:rsidP="005649E5">
      <w:pPr>
        <w:spacing w:line="220" w:lineRule="atLeast"/>
        <w:rPr>
          <w:color w:val="FF0000"/>
        </w:rPr>
      </w:pPr>
      <w:r>
        <w:rPr>
          <w:rFonts w:hint="eastAsia"/>
        </w:rPr>
        <w:t>但是，</w:t>
      </w:r>
      <w:r>
        <w:rPr>
          <w:rFonts w:hint="eastAsia"/>
          <w:color w:val="FF0000"/>
        </w:rPr>
        <w:t>一个质量过硬的软件系统，除了显式功能性需求以外，其他的非功能性需求即隐式功能性需求也是极其关键的。</w:t>
      </w:r>
    </w:p>
    <w:p w:rsidR="00BA422F" w:rsidRDefault="00BA422F" w:rsidP="005649E5">
      <w:pPr>
        <w:spacing w:line="220" w:lineRule="atLeast"/>
        <w:rPr>
          <w:color w:val="000000" w:themeColor="text1"/>
        </w:rPr>
      </w:pPr>
      <w:r>
        <w:rPr>
          <w:rFonts w:hint="eastAsia"/>
          <w:color w:val="000000" w:themeColor="text1"/>
        </w:rPr>
        <w:t>显式功能性需求（</w:t>
      </w:r>
      <w:r>
        <w:rPr>
          <w:rFonts w:hint="eastAsia"/>
          <w:color w:val="000000" w:themeColor="text1"/>
        </w:rPr>
        <w:t>Functional requirement</w:t>
      </w:r>
      <w:r>
        <w:rPr>
          <w:rFonts w:hint="eastAsia"/>
          <w:color w:val="000000" w:themeColor="text1"/>
        </w:rPr>
        <w:t>）的含义从字面上就可以很好的理解，批的是软件本身需要实现的具体功能，比如“正常用户使用正确的用户名和密码可以成功登录”、“非注册用户无法登录”等，这都属于典型的显式功能性需求描述。</w:t>
      </w:r>
    </w:p>
    <w:p w:rsidR="00BA422F" w:rsidRDefault="00BA422F" w:rsidP="005649E5">
      <w:pPr>
        <w:spacing w:line="220" w:lineRule="atLeast"/>
        <w:rPr>
          <w:color w:val="000000" w:themeColor="text1"/>
        </w:rPr>
      </w:pPr>
      <w:r>
        <w:rPr>
          <w:rFonts w:hint="eastAsia"/>
          <w:color w:val="000000" w:themeColor="text1"/>
        </w:rPr>
        <w:t>那什么是非功能性需求（</w:t>
      </w:r>
      <w:r>
        <w:rPr>
          <w:rFonts w:hint="eastAsia"/>
          <w:color w:val="000000" w:themeColor="text1"/>
        </w:rPr>
        <w:t>Non-functional requirement</w:t>
      </w:r>
      <w:r>
        <w:rPr>
          <w:rFonts w:hint="eastAsia"/>
          <w:color w:val="000000" w:themeColor="text1"/>
        </w:rPr>
        <w:t>）呢？从软件测试的维度来看，非功能性需求主要涉及安全性、性能以及兼容性三大方面。在上面所有的测试用例设计中，我们完全没有考虑对非功能性需求的测试但这些往往是决定软件质量的关键因素。</w:t>
      </w:r>
    </w:p>
    <w:p w:rsidR="00BA422F" w:rsidRDefault="00BA422F" w:rsidP="005649E5">
      <w:pPr>
        <w:spacing w:line="220" w:lineRule="atLeast"/>
        <w:rPr>
          <w:color w:val="000000" w:themeColor="text1"/>
        </w:rPr>
      </w:pPr>
      <w:r>
        <w:rPr>
          <w:rFonts w:hint="eastAsia"/>
          <w:color w:val="000000" w:themeColor="text1"/>
        </w:rPr>
        <w:t>明白了非功能性需求测试的重要性后，你可以先思考一下还需要设计哪些测试用例，然后再来看看我会给出哪些用例，相信这种方式对你的帮助会更大。</w:t>
      </w:r>
    </w:p>
    <w:p w:rsidR="00BA422F" w:rsidRDefault="00BA422F" w:rsidP="005649E5">
      <w:pPr>
        <w:spacing w:line="220" w:lineRule="atLeast"/>
        <w:rPr>
          <w:color w:val="000000" w:themeColor="text1"/>
        </w:rPr>
      </w:pPr>
      <w:r>
        <w:rPr>
          <w:rFonts w:hint="eastAsia"/>
          <w:color w:val="000000" w:themeColor="text1"/>
        </w:rPr>
        <w:t>安全性测试用例包括：</w:t>
      </w:r>
    </w:p>
    <w:p w:rsidR="00BA422F" w:rsidRPr="00BA422F" w:rsidRDefault="00BA422F" w:rsidP="00BA422F">
      <w:pPr>
        <w:pStyle w:val="a3"/>
        <w:numPr>
          <w:ilvl w:val="0"/>
          <w:numId w:val="4"/>
        </w:numPr>
        <w:spacing w:line="220" w:lineRule="atLeast"/>
        <w:ind w:firstLineChars="0"/>
        <w:rPr>
          <w:color w:val="000000" w:themeColor="text1"/>
        </w:rPr>
      </w:pPr>
      <w:r w:rsidRPr="00BA422F">
        <w:rPr>
          <w:rFonts w:hint="eastAsia"/>
          <w:color w:val="000000" w:themeColor="text1"/>
        </w:rPr>
        <w:t>用户密码后台存储是否加密；</w:t>
      </w:r>
    </w:p>
    <w:p w:rsidR="00BA422F" w:rsidRDefault="00BA422F" w:rsidP="00BA422F">
      <w:pPr>
        <w:pStyle w:val="a3"/>
        <w:numPr>
          <w:ilvl w:val="0"/>
          <w:numId w:val="4"/>
        </w:numPr>
        <w:spacing w:line="220" w:lineRule="atLeast"/>
        <w:ind w:firstLineChars="0"/>
        <w:rPr>
          <w:color w:val="000000" w:themeColor="text1"/>
        </w:rPr>
      </w:pPr>
      <w:r>
        <w:rPr>
          <w:rFonts w:hint="eastAsia"/>
          <w:color w:val="000000" w:themeColor="text1"/>
        </w:rPr>
        <w:t>用户密码在网络传输过程中是否加密；</w:t>
      </w:r>
    </w:p>
    <w:p w:rsidR="00BA422F" w:rsidRDefault="00BA422F" w:rsidP="00BA422F">
      <w:pPr>
        <w:pStyle w:val="a3"/>
        <w:numPr>
          <w:ilvl w:val="0"/>
          <w:numId w:val="4"/>
        </w:numPr>
        <w:spacing w:line="220" w:lineRule="atLeast"/>
        <w:ind w:firstLineChars="0"/>
        <w:rPr>
          <w:color w:val="000000" w:themeColor="text1"/>
        </w:rPr>
      </w:pPr>
      <w:r>
        <w:rPr>
          <w:rFonts w:hint="eastAsia"/>
          <w:color w:val="000000" w:themeColor="text1"/>
        </w:rPr>
        <w:t>密码是否具有有效期，</w:t>
      </w:r>
      <w:r w:rsidR="00743505">
        <w:rPr>
          <w:rFonts w:hint="eastAsia"/>
          <w:color w:val="000000" w:themeColor="text1"/>
        </w:rPr>
        <w:t>密码有效期到其后，是否提示需要修改密码；</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不登录的情况下，在浏览器中直接输入登录后的</w:t>
      </w:r>
      <w:r>
        <w:rPr>
          <w:rFonts w:hint="eastAsia"/>
          <w:color w:val="000000" w:themeColor="text1"/>
        </w:rPr>
        <w:t>URL</w:t>
      </w:r>
      <w:r>
        <w:rPr>
          <w:rFonts w:hint="eastAsia"/>
          <w:color w:val="000000" w:themeColor="text1"/>
        </w:rPr>
        <w:t>地址，验证是否会重新定向到用户登录界面；</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密码输入框是否不支持复制和粘贴；</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密码输入框内输入的密码是否都可以在页面源码模式下被查看；</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用户名和密码的输入框中分别输入典型的“</w:t>
      </w:r>
      <w:r>
        <w:rPr>
          <w:rFonts w:hint="eastAsia"/>
          <w:color w:val="000000" w:themeColor="text1"/>
        </w:rPr>
        <w:t>SQL</w:t>
      </w:r>
      <w:r>
        <w:rPr>
          <w:rFonts w:hint="eastAsia"/>
          <w:color w:val="000000" w:themeColor="text1"/>
        </w:rPr>
        <w:t>注入攻击”字符串，验证系统的返回页面；</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lastRenderedPageBreak/>
        <w:t>用户名和密码输入框中分别输入典型的“</w:t>
      </w:r>
      <w:r>
        <w:rPr>
          <w:rFonts w:hint="eastAsia"/>
          <w:color w:val="000000" w:themeColor="text1"/>
        </w:rPr>
        <w:t>XSS</w:t>
      </w:r>
      <w:r>
        <w:rPr>
          <w:rFonts w:hint="eastAsia"/>
          <w:color w:val="000000" w:themeColor="text1"/>
        </w:rPr>
        <w:t>跨站脚本攻击”字符串，验证系统行为是否被篡改；</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连续多次登录失败情况下，系统是否会阻止后续的尝试以应对暴力破解；</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同一用户在同一终端的多种浏览器上登录，验证登录功能的互斥性是否符合设计预期；</w:t>
      </w:r>
    </w:p>
    <w:p w:rsidR="00743505" w:rsidRDefault="00743505" w:rsidP="00BA422F">
      <w:pPr>
        <w:pStyle w:val="a3"/>
        <w:numPr>
          <w:ilvl w:val="0"/>
          <w:numId w:val="4"/>
        </w:numPr>
        <w:spacing w:line="220" w:lineRule="atLeast"/>
        <w:ind w:firstLineChars="0"/>
        <w:rPr>
          <w:color w:val="000000" w:themeColor="text1"/>
        </w:rPr>
      </w:pPr>
      <w:r>
        <w:rPr>
          <w:rFonts w:hint="eastAsia"/>
          <w:color w:val="000000" w:themeColor="text1"/>
        </w:rPr>
        <w:t>同一用户先后在多台终端的浏览器上登录，验证登录是否具有互斥性。</w:t>
      </w:r>
    </w:p>
    <w:p w:rsidR="00743505" w:rsidRDefault="00743505" w:rsidP="00743505">
      <w:pPr>
        <w:spacing w:line="220" w:lineRule="atLeast"/>
        <w:rPr>
          <w:color w:val="000000" w:themeColor="text1"/>
        </w:rPr>
      </w:pPr>
      <w:r>
        <w:rPr>
          <w:rFonts w:hint="eastAsia"/>
          <w:color w:val="000000" w:themeColor="text1"/>
        </w:rPr>
        <w:t>性能压力测试用例包括：</w:t>
      </w:r>
    </w:p>
    <w:p w:rsidR="00743505" w:rsidRPr="00743505" w:rsidRDefault="00743505" w:rsidP="00743505">
      <w:pPr>
        <w:pStyle w:val="a3"/>
        <w:numPr>
          <w:ilvl w:val="0"/>
          <w:numId w:val="5"/>
        </w:numPr>
        <w:spacing w:line="220" w:lineRule="atLeast"/>
        <w:ind w:firstLineChars="0"/>
        <w:rPr>
          <w:color w:val="000000" w:themeColor="text1"/>
        </w:rPr>
      </w:pPr>
      <w:r w:rsidRPr="00743505">
        <w:rPr>
          <w:rFonts w:hint="eastAsia"/>
          <w:color w:val="000000" w:themeColor="text1"/>
        </w:rPr>
        <w:t>单用户登录的响应时间是否小于</w:t>
      </w:r>
      <w:r w:rsidRPr="00743505">
        <w:rPr>
          <w:rFonts w:hint="eastAsia"/>
          <w:color w:val="000000" w:themeColor="text1"/>
        </w:rPr>
        <w:t>3</w:t>
      </w:r>
      <w:r w:rsidRPr="00743505">
        <w:rPr>
          <w:rFonts w:hint="eastAsia"/>
          <w:color w:val="000000" w:themeColor="text1"/>
        </w:rPr>
        <w:t>秒；</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单用户登录时，后台请求数量是否过多</w:t>
      </w:r>
      <w:r>
        <w:rPr>
          <w:rFonts w:hint="eastAsia"/>
          <w:color w:val="000000" w:themeColor="text1"/>
        </w:rPr>
        <w:t xml:space="preserve"> </w:t>
      </w:r>
      <w:r>
        <w:rPr>
          <w:rFonts w:hint="eastAsia"/>
          <w:color w:val="000000" w:themeColor="text1"/>
        </w:rPr>
        <w:t>；</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高并发场景下用户登录的响应时间是否小于</w:t>
      </w:r>
      <w:r>
        <w:rPr>
          <w:rFonts w:hint="eastAsia"/>
          <w:color w:val="000000" w:themeColor="text1"/>
        </w:rPr>
        <w:t>5</w:t>
      </w:r>
      <w:r>
        <w:rPr>
          <w:rFonts w:hint="eastAsia"/>
          <w:color w:val="000000" w:themeColor="text1"/>
        </w:rPr>
        <w:t>秒；</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高并发场景下服务端的监控指标是否符合预期；</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高集全点并发场景下，是否存在资源死锁和不全理的资源等待；</w:t>
      </w:r>
    </w:p>
    <w:p w:rsidR="00743505" w:rsidRDefault="00743505" w:rsidP="00743505">
      <w:pPr>
        <w:pStyle w:val="a3"/>
        <w:numPr>
          <w:ilvl w:val="0"/>
          <w:numId w:val="5"/>
        </w:numPr>
        <w:spacing w:line="220" w:lineRule="atLeast"/>
        <w:ind w:firstLineChars="0"/>
        <w:rPr>
          <w:color w:val="000000" w:themeColor="text1"/>
        </w:rPr>
      </w:pPr>
      <w:r>
        <w:rPr>
          <w:rFonts w:hint="eastAsia"/>
          <w:color w:val="000000" w:themeColor="text1"/>
        </w:rPr>
        <w:t>长时间大量用户连续登录和登出，服务器端是否存在内在泄漏。</w:t>
      </w:r>
    </w:p>
    <w:p w:rsidR="00743505" w:rsidRDefault="00743505" w:rsidP="00743505">
      <w:pPr>
        <w:spacing w:line="220" w:lineRule="atLeast"/>
        <w:rPr>
          <w:color w:val="000000" w:themeColor="text1"/>
        </w:rPr>
      </w:pPr>
      <w:r>
        <w:rPr>
          <w:rFonts w:hint="eastAsia"/>
          <w:color w:val="000000" w:themeColor="text1"/>
        </w:rPr>
        <w:t>兼容性测试用例包括：</w:t>
      </w:r>
    </w:p>
    <w:p w:rsidR="00743505" w:rsidRPr="00743505" w:rsidRDefault="00743505" w:rsidP="00743505">
      <w:pPr>
        <w:pStyle w:val="a3"/>
        <w:numPr>
          <w:ilvl w:val="0"/>
          <w:numId w:val="6"/>
        </w:numPr>
        <w:spacing w:line="220" w:lineRule="atLeast"/>
        <w:ind w:firstLineChars="0"/>
        <w:rPr>
          <w:color w:val="000000" w:themeColor="text1"/>
        </w:rPr>
      </w:pPr>
      <w:r w:rsidRPr="00743505">
        <w:rPr>
          <w:rFonts w:hint="eastAsia"/>
          <w:color w:val="000000" w:themeColor="text1"/>
        </w:rPr>
        <w:t>不同浏览器下，验证登录页面的显示以及功能正确性；</w:t>
      </w:r>
    </w:p>
    <w:p w:rsidR="00743505" w:rsidRDefault="00743505" w:rsidP="00743505">
      <w:pPr>
        <w:pStyle w:val="a3"/>
        <w:numPr>
          <w:ilvl w:val="0"/>
          <w:numId w:val="6"/>
        </w:numPr>
        <w:spacing w:line="220" w:lineRule="atLeast"/>
        <w:ind w:firstLineChars="0"/>
        <w:rPr>
          <w:color w:val="000000" w:themeColor="text1"/>
        </w:rPr>
      </w:pPr>
      <w:r>
        <w:rPr>
          <w:rFonts w:hint="eastAsia"/>
          <w:color w:val="000000" w:themeColor="text1"/>
        </w:rPr>
        <w:t>相同浏览器的不同版本下，验证登录页面的显示以及功能正确性；</w:t>
      </w:r>
    </w:p>
    <w:p w:rsidR="00743505" w:rsidRDefault="00743505" w:rsidP="00743505">
      <w:pPr>
        <w:pStyle w:val="a3"/>
        <w:numPr>
          <w:ilvl w:val="0"/>
          <w:numId w:val="6"/>
        </w:numPr>
        <w:spacing w:line="220" w:lineRule="atLeast"/>
        <w:ind w:firstLineChars="0"/>
        <w:rPr>
          <w:color w:val="000000" w:themeColor="text1"/>
        </w:rPr>
      </w:pPr>
      <w:r>
        <w:rPr>
          <w:rFonts w:hint="eastAsia"/>
          <w:color w:val="000000" w:themeColor="text1"/>
        </w:rPr>
        <w:t>不同移动设备终端的不同浏览器下，验证登录页面的显示以及功能正确性；</w:t>
      </w:r>
    </w:p>
    <w:p w:rsidR="00743505" w:rsidRDefault="00743505" w:rsidP="00743505">
      <w:pPr>
        <w:pStyle w:val="a3"/>
        <w:numPr>
          <w:ilvl w:val="0"/>
          <w:numId w:val="6"/>
        </w:numPr>
        <w:spacing w:line="220" w:lineRule="atLeast"/>
        <w:ind w:firstLineChars="0"/>
        <w:rPr>
          <w:color w:val="000000" w:themeColor="text1"/>
        </w:rPr>
      </w:pPr>
      <w:r>
        <w:rPr>
          <w:rFonts w:hint="eastAsia"/>
          <w:color w:val="000000" w:themeColor="text1"/>
        </w:rPr>
        <w:t>不同分辨率的界面下，验证登录页面的显示以及功能正确性。</w:t>
      </w:r>
    </w:p>
    <w:p w:rsidR="00743505" w:rsidRDefault="00743505" w:rsidP="00743505">
      <w:pPr>
        <w:spacing w:line="220" w:lineRule="atLeast"/>
        <w:rPr>
          <w:color w:val="000000" w:themeColor="text1"/>
        </w:rPr>
      </w:pPr>
      <w:r>
        <w:rPr>
          <w:rFonts w:hint="eastAsia"/>
          <w:color w:val="000000" w:themeColor="text1"/>
        </w:rPr>
        <w:t>说到这里，你还会觉得“用户登录”功能的测试非常简单、不值一提么？一个看似简单的功能测试，居然涵盖了如此多的测试用例，除了要覆盖明确的功能性需求，还需要考虑其他诸多的非功能性需求。</w:t>
      </w:r>
    </w:p>
    <w:p w:rsidR="00743505" w:rsidRDefault="00743505" w:rsidP="00743505">
      <w:pPr>
        <w:spacing w:line="220" w:lineRule="atLeast"/>
        <w:rPr>
          <w:color w:val="000000" w:themeColor="text1"/>
        </w:rPr>
      </w:pPr>
      <w:r>
        <w:rPr>
          <w:rFonts w:hint="eastAsia"/>
          <w:color w:val="000000" w:themeColor="text1"/>
        </w:rPr>
        <w:t>另外，通过这些测试用例的设计，你也可以发现，一个优秀的测试工程师必须具有很宽广的知识面，如果你不能对被测系统的设计有深入的理解、不明白安全攻击的基本原理、没有掌握性能测试的基本设计方法，很难设计出“有的放矢”的测试用例。</w:t>
      </w:r>
    </w:p>
    <w:p w:rsidR="00743505" w:rsidRDefault="00743505" w:rsidP="00743505">
      <w:pPr>
        <w:spacing w:line="220" w:lineRule="atLeast"/>
        <w:rPr>
          <w:color w:val="000000" w:themeColor="text1"/>
        </w:rPr>
      </w:pPr>
      <w:r>
        <w:rPr>
          <w:rFonts w:hint="eastAsia"/>
          <w:color w:val="000000" w:themeColor="text1"/>
        </w:rPr>
        <w:t>通过“用户登录”功能测试这个实例，我希望可以激发你对测试更多的思考，并且开拓你设计测试用例的思路，以达到抛砖引玉的效果。</w:t>
      </w:r>
    </w:p>
    <w:p w:rsidR="00743505" w:rsidRDefault="00743505" w:rsidP="00743505">
      <w:pPr>
        <w:spacing w:line="220" w:lineRule="atLeast"/>
        <w:rPr>
          <w:color w:val="000000" w:themeColor="text1"/>
        </w:rPr>
      </w:pPr>
      <w:r>
        <w:rPr>
          <w:rFonts w:hint="eastAsia"/>
          <w:color w:val="000000" w:themeColor="text1"/>
        </w:rPr>
        <w:lastRenderedPageBreak/>
        <w:t>看完了这些测试用例，你可能会说还有一些遗漏的测试点没有覆盖到，这个功能的测试点还不够全面。那么，接下来我再跟你说说测试点还不够全面。那么，接下来我再跟你说说测试的不可穷尽性，即绝大多数情况下，是不可能进行穷尽测试的。</w:t>
      </w:r>
    </w:p>
    <w:p w:rsidR="00743505" w:rsidRDefault="00743505" w:rsidP="00743505">
      <w:pPr>
        <w:spacing w:line="220" w:lineRule="atLeast"/>
        <w:rPr>
          <w:color w:val="000000" w:themeColor="text1"/>
        </w:rPr>
      </w:pPr>
      <w:r>
        <w:rPr>
          <w:rFonts w:hint="eastAsia"/>
          <w:color w:val="000000" w:themeColor="text1"/>
        </w:rPr>
        <w:t>所谓的“穷尽测试”是指包含了软件输入值和前提条件所有可能组合的测试方法，完成穷尽测试的系统里应该不残留任何未知的软件缺陷。因为如果有未知的软件缺陷，你可以通过做更多的测试来找到它们，也就是说你的测试还没有穷尽。</w:t>
      </w:r>
    </w:p>
    <w:p w:rsidR="00743505" w:rsidRDefault="00743505" w:rsidP="00743505">
      <w:pPr>
        <w:spacing w:line="220" w:lineRule="atLeast"/>
        <w:rPr>
          <w:color w:val="FF0000"/>
        </w:rPr>
      </w:pPr>
      <w:r>
        <w:rPr>
          <w:rFonts w:hint="eastAsia"/>
          <w:color w:val="000000" w:themeColor="text1"/>
        </w:rPr>
        <w:t>但是，</w:t>
      </w:r>
      <w:r>
        <w:rPr>
          <w:rFonts w:hint="eastAsia"/>
          <w:color w:val="FF0000"/>
        </w:rPr>
        <w:t>在绝大多数的软件工程实践中，测试由于受限于时间成本和经济成本，是不可能去穷尽所有可能的组合的，而是采用苦于风险驱动的模式，有所侧重地选择测试范围和设计测试用例，以寻求缺陷风险和研发成本之间的平衡。</w:t>
      </w:r>
    </w:p>
    <w:p w:rsidR="00743505" w:rsidRDefault="00743505" w:rsidP="00743505">
      <w:pPr>
        <w:spacing w:line="220" w:lineRule="atLeast"/>
      </w:pPr>
      <w:r>
        <w:rPr>
          <w:rFonts w:hint="eastAsia"/>
        </w:rPr>
        <w:t>总结</w:t>
      </w:r>
    </w:p>
    <w:p w:rsidR="00743505" w:rsidRDefault="00743505" w:rsidP="00743505">
      <w:pPr>
        <w:spacing w:line="220" w:lineRule="atLeast"/>
      </w:pPr>
      <w:r>
        <w:rPr>
          <w:rFonts w:hint="eastAsia"/>
        </w:rPr>
        <w:t>首先，对于高质量的软件测试，用例设计不仅需要考虑明确的显式功能性需求，还要涉及兼容性、安全性和性能等一系列的非功能性需求，这些非功能性需求对软件系统的质量有着举足轻重的作用。</w:t>
      </w:r>
    </w:p>
    <w:p w:rsidR="00743505" w:rsidRDefault="00743505" w:rsidP="00743505">
      <w:pPr>
        <w:spacing w:line="220" w:lineRule="atLeast"/>
      </w:pPr>
      <w:r>
        <w:rPr>
          <w:rFonts w:hint="eastAsia"/>
        </w:rPr>
        <w:t>其次，优秀的测试工程师必须具有宽广的知识面，才能设计出有针对性、更易于发现问题的测试用例。</w:t>
      </w:r>
    </w:p>
    <w:p w:rsidR="00743505" w:rsidRPr="00743505" w:rsidRDefault="00743505" w:rsidP="00743505">
      <w:pPr>
        <w:spacing w:line="220" w:lineRule="atLeast"/>
      </w:pPr>
      <w:r>
        <w:rPr>
          <w:rFonts w:hint="eastAsia"/>
        </w:rPr>
        <w:t>最后，软件溑匠用例设计是不可穷尽的，工程实践中难免受制于时间成本和经济成本，所以优秀的测试工程师要兼顾缺陷风险和研发成本之间的平衡。</w:t>
      </w:r>
    </w:p>
    <w:p w:rsidR="005649E5" w:rsidRPr="005649E5" w:rsidRDefault="005649E5" w:rsidP="005649E5">
      <w:pPr>
        <w:spacing w:line="220" w:lineRule="atLeast"/>
        <w:rPr>
          <w:color w:val="000000" w:themeColor="text1"/>
        </w:rPr>
      </w:pPr>
    </w:p>
    <w:sectPr w:rsidR="005649E5" w:rsidRPr="005649E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DB1" w:rsidRDefault="006F4DB1" w:rsidP="00434609">
      <w:pPr>
        <w:spacing w:after="0"/>
      </w:pPr>
      <w:r>
        <w:separator/>
      </w:r>
    </w:p>
  </w:endnote>
  <w:endnote w:type="continuationSeparator" w:id="0">
    <w:p w:rsidR="006F4DB1" w:rsidRDefault="006F4DB1" w:rsidP="0043460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DB1" w:rsidRDefault="006F4DB1" w:rsidP="00434609">
      <w:pPr>
        <w:spacing w:after="0"/>
      </w:pPr>
      <w:r>
        <w:separator/>
      </w:r>
    </w:p>
  </w:footnote>
  <w:footnote w:type="continuationSeparator" w:id="0">
    <w:p w:rsidR="006F4DB1" w:rsidRDefault="006F4DB1" w:rsidP="0043460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26A61"/>
    <w:multiLevelType w:val="hybridMultilevel"/>
    <w:tmpl w:val="8F289826"/>
    <w:lvl w:ilvl="0" w:tplc="232CC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1C2188"/>
    <w:multiLevelType w:val="hybridMultilevel"/>
    <w:tmpl w:val="749013DE"/>
    <w:lvl w:ilvl="0" w:tplc="384C0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6077C6"/>
    <w:multiLevelType w:val="hybridMultilevel"/>
    <w:tmpl w:val="EA101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A2B7201"/>
    <w:multiLevelType w:val="hybridMultilevel"/>
    <w:tmpl w:val="2BF6F094"/>
    <w:lvl w:ilvl="0" w:tplc="A2CCD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332CF1"/>
    <w:multiLevelType w:val="hybridMultilevel"/>
    <w:tmpl w:val="24AA15F4"/>
    <w:lvl w:ilvl="0" w:tplc="620CE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F60779"/>
    <w:multiLevelType w:val="hybridMultilevel"/>
    <w:tmpl w:val="2BFE1E58"/>
    <w:lvl w:ilvl="0" w:tplc="5AE46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D31D50"/>
    <w:rsid w:val="001103A8"/>
    <w:rsid w:val="00323B43"/>
    <w:rsid w:val="003D37D8"/>
    <w:rsid w:val="004023EF"/>
    <w:rsid w:val="00426133"/>
    <w:rsid w:val="00434609"/>
    <w:rsid w:val="004358AB"/>
    <w:rsid w:val="005649E5"/>
    <w:rsid w:val="00571155"/>
    <w:rsid w:val="006F4DB1"/>
    <w:rsid w:val="00743505"/>
    <w:rsid w:val="007B5633"/>
    <w:rsid w:val="008B7726"/>
    <w:rsid w:val="00B10EDF"/>
    <w:rsid w:val="00BA422F"/>
    <w:rsid w:val="00CA4D1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3EF"/>
    <w:pPr>
      <w:ind w:firstLineChars="200" w:firstLine="420"/>
    </w:pPr>
  </w:style>
  <w:style w:type="paragraph" w:styleId="a4">
    <w:name w:val="header"/>
    <w:basedOn w:val="a"/>
    <w:link w:val="Char"/>
    <w:uiPriority w:val="99"/>
    <w:semiHidden/>
    <w:unhideWhenUsed/>
    <w:rsid w:val="0043460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434609"/>
    <w:rPr>
      <w:rFonts w:ascii="Tahoma" w:hAnsi="Tahoma"/>
      <w:sz w:val="18"/>
      <w:szCs w:val="18"/>
    </w:rPr>
  </w:style>
  <w:style w:type="paragraph" w:styleId="a5">
    <w:name w:val="footer"/>
    <w:basedOn w:val="a"/>
    <w:link w:val="Char0"/>
    <w:uiPriority w:val="99"/>
    <w:semiHidden/>
    <w:unhideWhenUsed/>
    <w:rsid w:val="00434609"/>
    <w:pPr>
      <w:tabs>
        <w:tab w:val="center" w:pos="4153"/>
        <w:tab w:val="right" w:pos="8306"/>
      </w:tabs>
    </w:pPr>
    <w:rPr>
      <w:sz w:val="18"/>
      <w:szCs w:val="18"/>
    </w:rPr>
  </w:style>
  <w:style w:type="character" w:customStyle="1" w:styleId="Char0">
    <w:name w:val="页脚 Char"/>
    <w:basedOn w:val="a0"/>
    <w:link w:val="a5"/>
    <w:uiPriority w:val="99"/>
    <w:semiHidden/>
    <w:rsid w:val="0043460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China</cp:lastModifiedBy>
  <cp:revision>9</cp:revision>
  <dcterms:created xsi:type="dcterms:W3CDTF">2008-09-11T17:20:00Z</dcterms:created>
  <dcterms:modified xsi:type="dcterms:W3CDTF">2018-10-30T02:40:00Z</dcterms:modified>
</cp:coreProperties>
</file>