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1760B" w14:textId="6782BE2A" w:rsidR="009479BD" w:rsidRPr="00675E1F" w:rsidRDefault="00DA3894" w:rsidP="00DA3894">
      <w:pPr>
        <w:jc w:val="center"/>
        <w:rPr>
          <w:rFonts w:ascii="黑体" w:eastAsia="黑体" w:hAnsi="黑体" w:cs="宋体"/>
          <w:lang w:eastAsia="zh-CN"/>
        </w:rPr>
      </w:pPr>
      <w:r w:rsidRPr="00675E1F">
        <w:rPr>
          <w:rFonts w:ascii="黑体" w:eastAsia="黑体" w:hAnsi="黑体" w:cs="宋体"/>
          <w:lang w:eastAsia="zh-CN"/>
        </w:rPr>
        <w:t>《计</w:t>
      </w:r>
      <w:r w:rsidRPr="00675E1F">
        <w:rPr>
          <w:rFonts w:ascii="黑体" w:eastAsia="黑体" w:hAnsi="黑体"/>
          <w:lang w:eastAsia="zh-CN"/>
        </w:rPr>
        <w:t>算机</w:t>
      </w:r>
      <w:r w:rsidRPr="00675E1F">
        <w:rPr>
          <w:rFonts w:ascii="黑体" w:eastAsia="黑体" w:hAnsi="黑体" w:cs="宋体"/>
          <w:lang w:eastAsia="zh-CN"/>
        </w:rPr>
        <w:t>组</w:t>
      </w:r>
      <w:r w:rsidRPr="00675E1F">
        <w:rPr>
          <w:rFonts w:ascii="黑体" w:eastAsia="黑体" w:hAnsi="黑体"/>
          <w:lang w:eastAsia="zh-CN"/>
        </w:rPr>
        <w:t>成原理》</w:t>
      </w:r>
      <w:r w:rsidR="009479BD" w:rsidRPr="00675E1F">
        <w:rPr>
          <w:rFonts w:ascii="黑体" w:eastAsia="黑体" w:hAnsi="黑体"/>
          <w:lang w:eastAsia="zh-CN"/>
        </w:rPr>
        <w:t>提</w:t>
      </w:r>
      <w:r w:rsidR="009479BD" w:rsidRPr="00675E1F">
        <w:rPr>
          <w:rFonts w:ascii="黑体" w:eastAsia="黑体" w:hAnsi="黑体" w:cs="宋体"/>
          <w:lang w:eastAsia="zh-CN"/>
        </w:rPr>
        <w:t>纲</w:t>
      </w:r>
    </w:p>
    <w:p w14:paraId="4E8373CA" w14:textId="77777777" w:rsidR="00861503" w:rsidRDefault="00861503" w:rsidP="00DA3894">
      <w:pPr>
        <w:jc w:val="center"/>
        <w:rPr>
          <w:rFonts w:eastAsiaTheme="minorEastAsia"/>
          <w:lang w:eastAsia="zh-CN"/>
        </w:rPr>
      </w:pPr>
    </w:p>
    <w:p w14:paraId="4B454A73" w14:textId="4EA7C1A9" w:rsidR="00F771A6" w:rsidRPr="008A5AB9" w:rsidRDefault="00244A26" w:rsidP="00DA3894">
      <w:pPr>
        <w:jc w:val="center"/>
        <w:rPr>
          <w:rFonts w:eastAsiaTheme="minorEastAsia"/>
          <w:lang w:eastAsia="zh-C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eastAsiaTheme="minorEastAsia" w:hAnsi="Cambria Math"/>
              <w:lang w:eastAsia="zh-CN"/>
            </w:rPr>
            <m:t>指令系</m:t>
          </m:r>
          <m:r>
            <m:rPr>
              <m:nor/>
            </m:rPr>
            <w:rPr>
              <w:rFonts w:ascii="Cambria Math" w:hAnsi="Cambria Math" w:cs="宋体"/>
              <w:lang w:eastAsia="zh-CN"/>
            </w:rPr>
            <m:t>统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计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算机程序的分</m:t>
                  </m:r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类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指令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</m:ctrlPr>
                            </m:eqAr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类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型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型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型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B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型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  <m:t>J型</m:t>
                                      </m:r>
                                    </m:e>
                                  </m:eqArr>
                                </m:e>
                              </m:d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字长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定长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变长</m:t>
                                      </m:r>
                                    </m:e>
                                  </m:eqAr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lang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组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成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操作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码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地址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lang w:eastAsia="zh-CN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lang w:eastAsia="zh-CN"/>
                                                </w:rPr>
                                                <m:t>立即数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直接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间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接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寄存器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寄存器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间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接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变址寻址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基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址寻址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堆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栈寻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相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 w:cs="宋体"/>
                                                  <w:lang w:eastAsia="zh-CN"/>
                                                </w:rPr>
                                                <m:t>对寻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lang w:eastAsia="zh-CN"/>
                                                </w:rPr>
                                                <m:t>址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eqArr>
                                </m:e>
                              </m:d>
                            </m:e>
                          </m:eqArr>
                        </m:e>
                      </m:eqAr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指令系</m:t>
                  </m:r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统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CISC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RISC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lang w:eastAsia="zh-CN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数据表示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</m:ctrlPr>
                            </m:eqAr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整数：原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码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、反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码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、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补码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注意零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浮点数：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IEEE754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字符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ASCII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Unicode</m:t>
                                      </m:r>
                                    </m:e>
                                  </m:eqAr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 w:cs="Cambria Math"/>
                                  <w:lang w:eastAsia="zh-CN"/>
                                </w:rPr>
                                <m:t>校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  <m:t>验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码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  <m:t>距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  <m:t>奇偶校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验码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汉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  <m:t>明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码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eastAsia="zh-CN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  <m:t>循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环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  <m:t>冗余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  <m:t>码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eqAr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lang w:eastAsia="zh-CN"/>
                    </w:rPr>
                    <m:t>运算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乘法：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 w:hint="eastAsia"/>
                              <w:lang w:eastAsia="zh-CN"/>
                            </w:rPr>
                            <m:t>布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斯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 w:hint="eastAsia"/>
                              <w:lang w:eastAsia="zh-CN"/>
                            </w:rPr>
                            <m:t>算法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除法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原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码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一位除法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加减交替除法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ALU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设计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与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实现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29AEDE98" w14:textId="77777777" w:rsidR="008A5AB9" w:rsidRDefault="008A5AB9" w:rsidP="00DA3894">
      <w:pPr>
        <w:jc w:val="center"/>
        <w:rPr>
          <w:rFonts w:eastAsiaTheme="minorEastAsia"/>
          <w:lang w:eastAsia="zh-CN"/>
        </w:rPr>
      </w:pPr>
    </w:p>
    <w:p w14:paraId="349E4962" w14:textId="77777777" w:rsidR="008A5AB9" w:rsidRDefault="008A5AB9" w:rsidP="00DA3894">
      <w:pPr>
        <w:jc w:val="center"/>
        <w:rPr>
          <w:rFonts w:eastAsiaTheme="minorEastAsia"/>
          <w:lang w:eastAsia="zh-CN"/>
        </w:rPr>
      </w:pPr>
    </w:p>
    <w:p w14:paraId="42E7D377" w14:textId="603D2203" w:rsidR="005A47D7" w:rsidRPr="005A47D7" w:rsidRDefault="001E1CAB" w:rsidP="00DA3894">
      <w:pPr>
        <w:jc w:val="center"/>
        <w:rPr>
          <w:rFonts w:eastAsiaTheme="minorEastAsia"/>
          <w:lang w:eastAsia="zh-C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eastAsiaTheme="minorEastAsia" w:hAnsi="Cambria Math"/>
              <w:lang w:eastAsia="zh-CN"/>
            </w:rPr>
            <w:lastRenderedPageBreak/>
            <m:t>控制系</m:t>
          </m:r>
          <m:r>
            <m:rPr>
              <m:nor/>
            </m:rPr>
            <w:rPr>
              <w:rFonts w:ascii="Cambria Math" w:hAnsi="Cambria Math" w:cs="宋体"/>
              <w:lang w:eastAsia="zh-CN"/>
            </w:rPr>
            <m:t>统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单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周期：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  <w:lang w:eastAsia="zh-CN"/>
                    </w:rPr>
                    <m:t>CPI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多周期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控制器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硬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连线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微程序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有限状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态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机模型</m:t>
                          </m:r>
                        </m:e>
                      </m:eqAr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eastAsia="zh-CN"/>
                    </w:rPr>
                    <m:t>流水</m:t>
                  </m:r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线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宋体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宋体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时空并行性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性能指标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宋体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吞吐率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加速比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冲突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结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构冲突：硬件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设计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数据冲突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旁路定向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插入气泡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静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态调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度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eastAsia="zh-CN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动态调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度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控制冲突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插入气泡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静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态预测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动态预测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延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迟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lang w:eastAsia="zh-CN"/>
                                            </w:rPr>
                                            <m:t>槽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4560F988" w14:textId="5FD33DDE" w:rsidR="00D4104E" w:rsidRPr="00DA3894" w:rsidRDefault="002D12C8" w:rsidP="00DA3894">
      <w:pPr>
        <w:jc w:val="center"/>
        <w:rPr>
          <w:rFonts w:eastAsiaTheme="minorEastAsia"/>
          <w:lang w:eastAsia="zh-C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  <w:lang w:eastAsia="zh-CN"/>
            </w:rPr>
            <w:lastRenderedPageBreak/>
            <m:t>存储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层次存储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&amp;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动机：摩尔定律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&amp;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理论：程序局部性原理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&amp;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时间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空间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顺序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原则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一致性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包含性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存储器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SRAM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DRAM</m:t>
                          </m:r>
                        </m:e>
                      </m:eqAr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Cache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参数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块大小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命中时间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失效损失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命中率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eastAsia="zh-CN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容量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eastAsia="zh-CN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映射方式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宋体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全相联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直接映射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eastAsia="zh-CN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宋体"/>
                                              <w:lang w:eastAsia="zh-CN"/>
                                            </w:rPr>
                                            <m:t>多路组相联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问题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一致性保证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写回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eastAsia="zh-CN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eastAsia="zh-CN"/>
                                                    </w:rPr>
                                                    <m:t>写分配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eastAsia="zh-CN"/>
                                                    </w:rPr>
                                                    <m:t>非写分配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写直达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缺失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原因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lang w:eastAsia="zh-CN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lang w:eastAsia="zh-CN"/>
                                                    </w:rPr>
                                                    <m:t>必然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lang w:eastAsia="zh-CN"/>
                                                    </w:rPr>
                                                    <m:t>容量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lang w:eastAsia="zh-CN"/>
                                                    </w:rPr>
                                                    <m:t>冲突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color w:val="FF0000"/>
                                                      <w:lang w:eastAsia="zh-CN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color w:val="FF0000"/>
                                                      <w:lang w:eastAsia="zh-CN"/>
                                                    </w:rPr>
                                                    <m:t>无效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对策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lang w:eastAsia="zh-CN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  <m:t>容量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 w:cs="宋体"/>
                                                      <w:lang w:eastAsia="zh-CN"/>
                                                    </w:rPr>
                                                    <m:t>块</m:t>
                                                  </m:r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  <m:t>大小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  <m:t>映射方式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  <m:t>替</m:t>
                                                  </m:r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 w:cs="宋体"/>
                                                      <w:lang w:eastAsia="zh-CN"/>
                                                    </w:rPr>
                                                    <m:t>换</m:t>
                                                  </m:r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  <m:t>算法</m:t>
                                                  </m:r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lang w:eastAsia="zh-CN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lang w:eastAsia="zh-CN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m:rPr>
                                                              <m:nor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lang w:eastAsia="zh-CN"/>
                                                            </w:rPr>
                                                            <m:t>LRU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m:rPr>
                                                              <m:nor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lang w:eastAsia="zh-CN"/>
                                                            </w:rPr>
                                                            <m:t>FIFO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m:rPr>
                                                              <m:nor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lang w:eastAsia="zh-CN"/>
                                                            </w:rPr>
                                                            <m:t>RAND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eastAsia="zh-CN"/>
                                                    </w:rPr>
                                                    <m:t>多</m:t>
                                                  </m:r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 w:cs="宋体"/>
                                                      <w:lang w:eastAsia="zh-CN"/>
                                                    </w:rPr>
                                                    <m:t>级</m:t>
                                                  </m:r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宋体"/>
                                                          <w:i/>
                                                          <w:lang w:eastAsia="zh-CN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宋体"/>
                                                              <w:i/>
                                                              <w:lang w:eastAsia="zh-CN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m:rPr>
                                                              <m:nor/>
                                                            </m:rPr>
                                                            <w:rPr>
                                                              <w:rFonts w:ascii="Cambria Math" w:hAnsi="Cambria Math" w:cs="宋体"/>
                                                              <w:lang w:eastAsia="zh-CN"/>
                                                            </w:rPr>
                                                            <m:t>侧接法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m:rPr>
                                                              <m:nor/>
                                                            </m:rPr>
                                                            <w:rPr>
                                                              <w:rFonts w:ascii="Cambria Math" w:hAnsi="Cambria Math" w:cs="宋体"/>
                                                              <w:lang w:eastAsia="zh-CN"/>
                                                            </w:rPr>
                                                            <m:t>隔断法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lang w:eastAsia="zh-CN"/>
                    </w:rPr>
                    <m:t>虚存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目的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方式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段式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宋体"/>
                                      <w:lang w:eastAsia="zh-CN"/>
                                    </w:rPr>
                                    <m:t>页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式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lang w:eastAsia="zh-CN"/>
                    </w:rPr>
                    <m:t>磁</m:t>
                  </m:r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盘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参数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访问过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程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RAID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237DB628" w14:textId="77777777" w:rsidR="00F771A6" w:rsidRPr="00F771A6" w:rsidRDefault="00F771A6" w:rsidP="00DA3894">
      <w:pPr>
        <w:jc w:val="center"/>
        <w:rPr>
          <w:rFonts w:eastAsiaTheme="minorEastAsia"/>
          <w:lang w:eastAsia="zh-CN"/>
        </w:rPr>
      </w:pPr>
    </w:p>
    <w:p w14:paraId="6CE26BCF" w14:textId="77777777" w:rsidR="00F161E0" w:rsidRPr="00F161E0" w:rsidRDefault="00F161E0" w:rsidP="00DA3894">
      <w:pPr>
        <w:jc w:val="center"/>
        <w:rPr>
          <w:rFonts w:eastAsiaTheme="minorEastAsia"/>
          <w:lang w:eastAsia="zh-CN"/>
        </w:rPr>
      </w:pPr>
    </w:p>
    <w:p w14:paraId="2516D235" w14:textId="77777777" w:rsidR="00422FE8" w:rsidRDefault="00422FE8" w:rsidP="00DA3894">
      <w:pPr>
        <w:jc w:val="center"/>
        <w:rPr>
          <w:lang w:eastAsia="zh-CN"/>
        </w:rPr>
      </w:pPr>
    </w:p>
    <w:p w14:paraId="3451BBA3" w14:textId="65F073B8" w:rsidR="005F2EEC" w:rsidRPr="00DA3894" w:rsidRDefault="0098648E" w:rsidP="00DA3894">
      <w:pPr>
        <w:jc w:val="center"/>
        <w:rPr>
          <w:lang w:eastAsia="zh-C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  <w:lang w:eastAsia="zh-CN"/>
            </w:rPr>
            <m:t>总线与</m:t>
          </m:r>
          <m:r>
            <m:rPr>
              <m:nor/>
            </m:rPr>
            <w:rPr>
              <w:rFonts w:ascii="Cambria Math" w:hAnsi="Cambria Math"/>
              <w:lang w:eastAsia="zh-CN"/>
            </w:rPr>
            <m:t>I/O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输入输出方式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程序直接控制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中断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分类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外中断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内中断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过程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请求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响应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eastAsia="zh-CN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eastAsia="zh-CN"/>
                                                    </w:rPr>
                                                    <m:t>屏蔽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eastAsia="zh-CN"/>
                                                    </w:rPr>
                                                    <m:t>优先级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eastAsia="zh-CN"/>
                                                    </w:rPr>
                                                    <m:t>中断隐指令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处理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CP0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直接存储访问</m:t>
                          </m:r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DMA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通道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外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围处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理机</m:t>
                          </m:r>
                        </m:e>
                      </m:eqAr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总线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概念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类型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处理器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-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主存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输入输出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主板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仲裁方式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集中仲裁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菊链仲裁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集中平行仲裁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分布仲裁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通信方式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同步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异步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接口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概念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功能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组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成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例子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lang w:eastAsia="zh-C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串口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mbria Math" w:hAnsi="Cambria Math" w:cs="Cambria Math"/>
                                      <w:lang w:eastAsia="zh-CN"/>
                                    </w:rPr>
                                    <m:t>USB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lang w:eastAsia="zh-CN"/>
                    </w:rPr>
                    <m:t>外</m:t>
                  </m:r>
                  <m:r>
                    <m:rPr>
                      <m:nor/>
                    </m:rPr>
                    <w:rPr>
                      <w:rFonts w:ascii="Cambria Math" w:hAnsi="Cambria Math" w:cs="宋体"/>
                      <w:lang w:eastAsia="zh-CN"/>
                    </w:rPr>
                    <m:t>设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键盘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鼠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标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显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示器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打印机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lang w:eastAsia="zh-CN"/>
                            </w:rPr>
                            <m:t>智能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宋体"/>
                              <w:lang w:eastAsia="zh-CN"/>
                            </w:rPr>
                            <m:t>识别设备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  <w:bookmarkStart w:id="0" w:name="_GoBack"/>
      <w:bookmarkEnd w:id="0"/>
    </w:p>
    <w:sectPr w:rsidR="005F2EEC" w:rsidRPr="00DA3894" w:rsidSect="00D6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2EF93" w14:textId="77777777" w:rsidR="00E627BB" w:rsidRDefault="00E627BB" w:rsidP="00285D98">
      <w:r>
        <w:separator/>
      </w:r>
    </w:p>
  </w:endnote>
  <w:endnote w:type="continuationSeparator" w:id="0">
    <w:p w14:paraId="1A69FFBD" w14:textId="77777777" w:rsidR="00E627BB" w:rsidRDefault="00E627BB" w:rsidP="0028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5A60" w14:textId="77777777" w:rsidR="00E627BB" w:rsidRDefault="00E627BB" w:rsidP="00285D98">
      <w:r>
        <w:separator/>
      </w:r>
    </w:p>
  </w:footnote>
  <w:footnote w:type="continuationSeparator" w:id="0">
    <w:p w14:paraId="7C562240" w14:textId="77777777" w:rsidR="00E627BB" w:rsidRDefault="00E627BB" w:rsidP="00285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EC"/>
    <w:rsid w:val="000125B5"/>
    <w:rsid w:val="0002411A"/>
    <w:rsid w:val="00101C77"/>
    <w:rsid w:val="00131D2D"/>
    <w:rsid w:val="00184082"/>
    <w:rsid w:val="001E1CAB"/>
    <w:rsid w:val="00244A26"/>
    <w:rsid w:val="002857AD"/>
    <w:rsid w:val="00285D98"/>
    <w:rsid w:val="002B064E"/>
    <w:rsid w:val="002D12C8"/>
    <w:rsid w:val="003A36B9"/>
    <w:rsid w:val="00422FE8"/>
    <w:rsid w:val="004748BD"/>
    <w:rsid w:val="005142E2"/>
    <w:rsid w:val="00583547"/>
    <w:rsid w:val="005A47D7"/>
    <w:rsid w:val="005B2BCF"/>
    <w:rsid w:val="005F2EEC"/>
    <w:rsid w:val="00656F4F"/>
    <w:rsid w:val="0066080E"/>
    <w:rsid w:val="00662EDF"/>
    <w:rsid w:val="00675E1F"/>
    <w:rsid w:val="007731F8"/>
    <w:rsid w:val="007807E9"/>
    <w:rsid w:val="00861503"/>
    <w:rsid w:val="0087008F"/>
    <w:rsid w:val="008812A7"/>
    <w:rsid w:val="008A16DA"/>
    <w:rsid w:val="008A5AB9"/>
    <w:rsid w:val="0091745C"/>
    <w:rsid w:val="009479BD"/>
    <w:rsid w:val="0098648E"/>
    <w:rsid w:val="0099700A"/>
    <w:rsid w:val="009B4DB2"/>
    <w:rsid w:val="00A14DFF"/>
    <w:rsid w:val="00A62F52"/>
    <w:rsid w:val="00A80483"/>
    <w:rsid w:val="00A82BA9"/>
    <w:rsid w:val="00D3374B"/>
    <w:rsid w:val="00D4104E"/>
    <w:rsid w:val="00D63292"/>
    <w:rsid w:val="00D75FE3"/>
    <w:rsid w:val="00D870D3"/>
    <w:rsid w:val="00DA3894"/>
    <w:rsid w:val="00DA7842"/>
    <w:rsid w:val="00E627BB"/>
    <w:rsid w:val="00EF36F1"/>
    <w:rsid w:val="00F06544"/>
    <w:rsid w:val="00F161E0"/>
    <w:rsid w:val="00F26247"/>
    <w:rsid w:val="00F771A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BF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EEC"/>
    <w:rPr>
      <w:color w:val="808080"/>
    </w:rPr>
  </w:style>
  <w:style w:type="paragraph" w:styleId="a4">
    <w:name w:val="header"/>
    <w:basedOn w:val="a"/>
    <w:link w:val="a5"/>
    <w:uiPriority w:val="99"/>
    <w:unhideWhenUsed/>
    <w:rsid w:val="00285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5D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5D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5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Windows 用户</cp:lastModifiedBy>
  <cp:revision>42</cp:revision>
  <dcterms:created xsi:type="dcterms:W3CDTF">2016-01-03T08:34:00Z</dcterms:created>
  <dcterms:modified xsi:type="dcterms:W3CDTF">2017-12-04T17:37:00Z</dcterms:modified>
</cp:coreProperties>
</file>