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56845" w14:textId="3D971436" w:rsidR="002415BA" w:rsidRDefault="00DF664A" w:rsidP="002415BA">
      <w:pPr>
        <w:pStyle w:val="a3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020</w:t>
      </w:r>
      <w:r>
        <w:rPr>
          <w:rFonts w:hint="eastAsia"/>
          <w:lang w:eastAsia="zh-CN"/>
        </w:rPr>
        <w:t>年</w:t>
      </w:r>
      <w:r w:rsidR="006815CC">
        <w:rPr>
          <w:rFonts w:hint="eastAsia"/>
          <w:lang w:eastAsia="zh-CN"/>
        </w:rPr>
        <w:t>清华大学计算机系线上机试要求</w:t>
      </w:r>
    </w:p>
    <w:p w14:paraId="67EF3F92" w14:textId="0EC3E882" w:rsidR="002415BA" w:rsidRDefault="002415BA" w:rsidP="002415BA">
      <w:pPr>
        <w:pStyle w:val="a5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考试内容：编程基础、算法与数据结构</w:t>
      </w:r>
    </w:p>
    <w:p w14:paraId="0CBB6ACB" w14:textId="0310A81A" w:rsidR="002415BA" w:rsidRDefault="002415BA" w:rsidP="002415BA">
      <w:pPr>
        <w:pStyle w:val="a5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考试形式：编程解答，通过在线评测系统提交，黑箱测试</w:t>
      </w:r>
      <w:r w:rsidR="0049557F">
        <w:rPr>
          <w:rFonts w:hint="eastAsia"/>
          <w:lang w:eastAsia="zh-CN"/>
        </w:rPr>
        <w:t>，可使用</w:t>
      </w:r>
      <w:r w:rsidR="0049557F">
        <w:rPr>
          <w:rFonts w:hint="eastAsia"/>
          <w:lang w:eastAsia="zh-CN"/>
        </w:rPr>
        <w:t>C</w:t>
      </w:r>
      <w:r w:rsidR="0049557F">
        <w:rPr>
          <w:lang w:eastAsia="zh-CN"/>
        </w:rPr>
        <w:t>/C++</w:t>
      </w:r>
      <w:r w:rsidR="0049557F">
        <w:rPr>
          <w:rFonts w:hint="eastAsia"/>
          <w:lang w:eastAsia="zh-CN"/>
        </w:rPr>
        <w:t>、</w:t>
      </w:r>
      <w:r w:rsidR="0049557F">
        <w:rPr>
          <w:rFonts w:hint="eastAsia"/>
          <w:lang w:eastAsia="zh-CN"/>
        </w:rPr>
        <w:t>J</w:t>
      </w:r>
      <w:r w:rsidR="0049557F">
        <w:rPr>
          <w:lang w:eastAsia="zh-CN"/>
        </w:rPr>
        <w:t>ava</w:t>
      </w:r>
      <w:r w:rsidR="0049557F">
        <w:rPr>
          <w:rFonts w:hint="eastAsia"/>
          <w:lang w:eastAsia="zh-CN"/>
        </w:rPr>
        <w:t>或</w:t>
      </w:r>
      <w:r w:rsidR="0049557F">
        <w:rPr>
          <w:rFonts w:hint="eastAsia"/>
          <w:lang w:eastAsia="zh-CN"/>
        </w:rPr>
        <w:t>P</w:t>
      </w:r>
      <w:r w:rsidR="0049557F">
        <w:rPr>
          <w:lang w:eastAsia="zh-CN"/>
        </w:rPr>
        <w:t>ython</w:t>
      </w:r>
      <w:r w:rsidR="0049557F">
        <w:rPr>
          <w:rFonts w:hint="eastAsia"/>
          <w:lang w:eastAsia="zh-CN"/>
        </w:rPr>
        <w:t>语言作答</w:t>
      </w:r>
    </w:p>
    <w:p w14:paraId="24840C14" w14:textId="2EA50442" w:rsidR="002415BA" w:rsidRDefault="002415BA" w:rsidP="002415BA">
      <w:pPr>
        <w:pStyle w:val="a5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考试时长：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小时</w:t>
      </w:r>
    </w:p>
    <w:p w14:paraId="5448D638" w14:textId="6B583C38" w:rsidR="002415BA" w:rsidRDefault="002415BA" w:rsidP="002415BA">
      <w:pPr>
        <w:pStyle w:val="a5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考试要求：开卷考试，</w:t>
      </w:r>
      <w:r w:rsidRPr="00C40E48">
        <w:rPr>
          <w:rFonts w:hint="eastAsia"/>
          <w:b/>
          <w:bCs/>
          <w:color w:val="FF0000"/>
          <w:lang w:eastAsia="zh-CN"/>
        </w:rPr>
        <w:t>可以参考纸版资料和预先准备好的电子版材料</w:t>
      </w:r>
      <w:r>
        <w:rPr>
          <w:rFonts w:hint="eastAsia"/>
          <w:lang w:eastAsia="zh-CN"/>
        </w:rPr>
        <w:t>，不允许使用搜索引擎等开放式工具，严禁通过任何形式与其他人交流。</w:t>
      </w:r>
      <w:r w:rsidR="0049557F">
        <w:rPr>
          <w:rFonts w:hint="eastAsia"/>
          <w:lang w:eastAsia="zh-CN"/>
        </w:rPr>
        <w:t>过程中需要做到以下环节：</w:t>
      </w:r>
    </w:p>
    <w:p w14:paraId="5380F0C9" w14:textId="053FDEAA" w:rsidR="00AF5C3F" w:rsidRDefault="00AF5C3F" w:rsidP="007A6745">
      <w:pPr>
        <w:pStyle w:val="a5"/>
        <w:numPr>
          <w:ilvl w:val="1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环境：用于考试的计算机应只运行考试必需的应用程序，包括浏览器、编辑器或</w:t>
      </w:r>
      <w:r>
        <w:rPr>
          <w:rFonts w:hint="eastAsia"/>
          <w:lang w:eastAsia="zh-CN"/>
        </w:rPr>
        <w:t>I</w:t>
      </w:r>
      <w:r>
        <w:rPr>
          <w:lang w:eastAsia="zh-CN"/>
        </w:rPr>
        <w:t>DE</w:t>
      </w:r>
      <w:r>
        <w:rPr>
          <w:rFonts w:hint="eastAsia"/>
          <w:lang w:eastAsia="zh-CN"/>
        </w:rPr>
        <w:t>、命令行终端、资源管理器、录</w:t>
      </w:r>
      <w:proofErr w:type="gramStart"/>
      <w:r>
        <w:rPr>
          <w:rFonts w:hint="eastAsia"/>
          <w:lang w:eastAsia="zh-CN"/>
        </w:rPr>
        <w:t>屏软件</w:t>
      </w:r>
      <w:proofErr w:type="gramEnd"/>
      <w:r>
        <w:rPr>
          <w:rFonts w:hint="eastAsia"/>
          <w:lang w:eastAsia="zh-CN"/>
        </w:rPr>
        <w:t>等，</w:t>
      </w:r>
      <w:r w:rsidRPr="00C40E48">
        <w:rPr>
          <w:rFonts w:hint="eastAsia"/>
          <w:b/>
          <w:bCs/>
          <w:lang w:eastAsia="zh-CN"/>
        </w:rPr>
        <w:t>严禁运行即时通讯工具</w:t>
      </w:r>
      <w:r>
        <w:rPr>
          <w:rFonts w:hint="eastAsia"/>
          <w:lang w:eastAsia="zh-CN"/>
        </w:rPr>
        <w:t>。</w:t>
      </w:r>
    </w:p>
    <w:p w14:paraId="330B2AC7" w14:textId="30F57471" w:rsidR="0049557F" w:rsidRDefault="0049557F" w:rsidP="007A6745">
      <w:pPr>
        <w:pStyle w:val="a5"/>
        <w:numPr>
          <w:ilvl w:val="1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录屏：仅使用</w:t>
      </w:r>
      <w:r w:rsidRPr="00C40E48">
        <w:rPr>
          <w:rFonts w:hint="eastAsia"/>
          <w:b/>
          <w:bCs/>
          <w:color w:val="FF0000"/>
          <w:lang w:eastAsia="zh-CN"/>
        </w:rPr>
        <w:t>单屏幕计算机</w:t>
      </w:r>
      <w:r>
        <w:rPr>
          <w:rFonts w:hint="eastAsia"/>
          <w:lang w:eastAsia="zh-CN"/>
        </w:rPr>
        <w:t>参加考试，在本地安装</w:t>
      </w:r>
      <w:r>
        <w:rPr>
          <w:lang w:eastAsia="zh-CN"/>
        </w:rPr>
        <w:t>OBS Studio</w:t>
      </w:r>
      <w:r w:rsidR="007A6745">
        <w:rPr>
          <w:rFonts w:hint="eastAsia"/>
          <w:lang w:eastAsia="zh-CN"/>
        </w:rPr>
        <w:t>并对整个考试过程进行录屏，使用说明见附件。</w:t>
      </w:r>
    </w:p>
    <w:p w14:paraId="128AB883" w14:textId="5B4D012B" w:rsidR="007A6745" w:rsidRDefault="007A6745" w:rsidP="007A6745">
      <w:pPr>
        <w:pStyle w:val="a5"/>
        <w:numPr>
          <w:ilvl w:val="1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视频：在手机上安装</w:t>
      </w:r>
      <w:r>
        <w:rPr>
          <w:lang w:eastAsia="zh-CN"/>
        </w:rPr>
        <w:t>Zoom</w:t>
      </w:r>
      <w:r>
        <w:rPr>
          <w:rFonts w:hint="eastAsia"/>
          <w:lang w:eastAsia="zh-CN"/>
        </w:rPr>
        <w:t>，</w:t>
      </w:r>
      <w:r w:rsidR="003E407D">
        <w:rPr>
          <w:rFonts w:hint="eastAsia"/>
          <w:lang w:eastAsia="zh-CN"/>
        </w:rPr>
        <w:t>进入指定会议，在整个考试期间打开视频，视频范围需覆盖选手完整的上半身及所使用的计算机。</w:t>
      </w:r>
    </w:p>
    <w:p w14:paraId="3432B726" w14:textId="74A66CEA" w:rsidR="00AF5C3F" w:rsidRDefault="00AF5C3F" w:rsidP="007A6745">
      <w:pPr>
        <w:pStyle w:val="a5"/>
        <w:numPr>
          <w:ilvl w:val="1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引用：在解答中引用</w:t>
      </w:r>
      <w:r w:rsidR="00A41C9B">
        <w:rPr>
          <w:rFonts w:hint="eastAsia"/>
          <w:lang w:eastAsia="zh-CN"/>
        </w:rPr>
        <w:t>来自</w:t>
      </w:r>
      <w:r>
        <w:rPr>
          <w:rFonts w:hint="eastAsia"/>
          <w:lang w:eastAsia="zh-CN"/>
        </w:rPr>
        <w:t>书本、论文</w:t>
      </w:r>
      <w:r w:rsidR="00A41C9B">
        <w:rPr>
          <w:rFonts w:hint="eastAsia"/>
          <w:lang w:eastAsia="zh-CN"/>
        </w:rPr>
        <w:t>等</w:t>
      </w:r>
      <w:r>
        <w:rPr>
          <w:rFonts w:hint="eastAsia"/>
          <w:lang w:eastAsia="zh-CN"/>
        </w:rPr>
        <w:t>提前准备好的非本人编写的代码</w:t>
      </w:r>
      <w:r w:rsidR="00A41C9B">
        <w:rPr>
          <w:rFonts w:hint="eastAsia"/>
          <w:lang w:eastAsia="zh-CN"/>
        </w:rPr>
        <w:t>时，需要在程序中</w:t>
      </w:r>
      <w:r w:rsidR="00A41C9B" w:rsidRPr="00C40E48">
        <w:rPr>
          <w:rFonts w:hint="eastAsia"/>
          <w:b/>
          <w:bCs/>
          <w:color w:val="FF0000"/>
          <w:lang w:eastAsia="zh-CN"/>
        </w:rPr>
        <w:t>用注释注明来源</w:t>
      </w:r>
      <w:r w:rsidR="00A41C9B">
        <w:rPr>
          <w:rFonts w:hint="eastAsia"/>
          <w:lang w:eastAsia="zh-CN"/>
        </w:rPr>
        <w:t>。不注明来源并被查重检测发现的代码将被判为违规。</w:t>
      </w:r>
    </w:p>
    <w:p w14:paraId="3B0F8B89" w14:textId="747365C0" w:rsidR="003E407D" w:rsidRDefault="003E407D" w:rsidP="007A6745">
      <w:pPr>
        <w:pStyle w:val="a5"/>
        <w:numPr>
          <w:ilvl w:val="1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提问：与考题相关的问题在在线评测系统中提出，其他问题在</w:t>
      </w:r>
      <w:r>
        <w:rPr>
          <w:rFonts w:hint="eastAsia"/>
          <w:lang w:eastAsia="zh-CN"/>
        </w:rPr>
        <w:t>Z</w:t>
      </w:r>
      <w:r>
        <w:rPr>
          <w:lang w:eastAsia="zh-CN"/>
        </w:rPr>
        <w:t>oom</w:t>
      </w:r>
      <w:r>
        <w:rPr>
          <w:rFonts w:hint="eastAsia"/>
          <w:lang w:eastAsia="zh-CN"/>
        </w:rPr>
        <w:t>会议中提出。</w:t>
      </w:r>
      <w:r w:rsidR="00AF5C3F">
        <w:rPr>
          <w:rFonts w:hint="eastAsia"/>
          <w:lang w:eastAsia="zh-CN"/>
        </w:rPr>
        <w:t>对于不清楚是否合规的行为，一定要先提问，得到监考人员允许后再进行操作。</w:t>
      </w:r>
    </w:p>
    <w:p w14:paraId="710F176B" w14:textId="1C251B4C" w:rsidR="003E407D" w:rsidRDefault="003E407D" w:rsidP="007A6745">
      <w:pPr>
        <w:pStyle w:val="a5"/>
        <w:numPr>
          <w:ilvl w:val="1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离开：原则上在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小时考试时间内不得离开考试环境，如有上洗手间等特殊情况，先在</w:t>
      </w:r>
      <w:r>
        <w:rPr>
          <w:rFonts w:hint="eastAsia"/>
          <w:lang w:eastAsia="zh-CN"/>
        </w:rPr>
        <w:t>Z</w:t>
      </w:r>
      <w:r>
        <w:rPr>
          <w:lang w:eastAsia="zh-CN"/>
        </w:rPr>
        <w:t>oom</w:t>
      </w:r>
      <w:r>
        <w:rPr>
          <w:rFonts w:hint="eastAsia"/>
          <w:lang w:eastAsia="zh-CN"/>
        </w:rPr>
        <w:t>会议中提出，待获得监考人员允许后再行离开</w:t>
      </w:r>
      <w:r w:rsidR="00AF5C3F">
        <w:rPr>
          <w:rFonts w:hint="eastAsia"/>
          <w:lang w:eastAsia="zh-CN"/>
        </w:rPr>
        <w:t>，并在合理的时间内返回</w:t>
      </w:r>
      <w:r>
        <w:rPr>
          <w:rFonts w:hint="eastAsia"/>
          <w:lang w:eastAsia="zh-CN"/>
        </w:rPr>
        <w:t>。</w:t>
      </w:r>
    </w:p>
    <w:p w14:paraId="5BCC8763" w14:textId="1125341D" w:rsidR="00AC30C5" w:rsidRPr="00EA3431" w:rsidRDefault="003E407D" w:rsidP="00AC30C5">
      <w:pPr>
        <w:pStyle w:val="a5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违规处理：</w:t>
      </w:r>
      <w:r w:rsidR="008B4DBA">
        <w:rPr>
          <w:rFonts w:hint="eastAsia"/>
          <w:lang w:eastAsia="zh-CN"/>
        </w:rPr>
        <w:t>如果发生违反以上规定的行为，可能将被判为违规甚至作弊，</w:t>
      </w:r>
      <w:r w:rsidR="00AF5C3F">
        <w:rPr>
          <w:rFonts w:hint="eastAsia"/>
          <w:lang w:eastAsia="zh-CN"/>
        </w:rPr>
        <w:t>视</w:t>
      </w:r>
      <w:r w:rsidR="008B4DBA">
        <w:rPr>
          <w:rFonts w:hint="eastAsia"/>
          <w:lang w:eastAsia="zh-CN"/>
        </w:rPr>
        <w:t>情节严重</w:t>
      </w:r>
      <w:r w:rsidR="00AF5C3F">
        <w:rPr>
          <w:rFonts w:hint="eastAsia"/>
          <w:lang w:eastAsia="zh-CN"/>
        </w:rPr>
        <w:t>程度最高</w:t>
      </w:r>
      <w:r w:rsidR="008B4DBA">
        <w:rPr>
          <w:rFonts w:hint="eastAsia"/>
          <w:lang w:eastAsia="zh-CN"/>
        </w:rPr>
        <w:t>将</w:t>
      </w:r>
      <w:r w:rsidR="00AF5C3F">
        <w:rPr>
          <w:rFonts w:hint="eastAsia"/>
          <w:lang w:eastAsia="zh-CN"/>
        </w:rPr>
        <w:t>面临</w:t>
      </w:r>
      <w:r w:rsidR="008B4DBA">
        <w:rPr>
          <w:rFonts w:hint="eastAsia"/>
          <w:lang w:eastAsia="zh-CN"/>
        </w:rPr>
        <w:t>取消面试资格</w:t>
      </w:r>
      <w:r w:rsidR="00AF5C3F">
        <w:rPr>
          <w:rFonts w:hint="eastAsia"/>
          <w:lang w:eastAsia="zh-CN"/>
        </w:rPr>
        <w:t>的处罚</w:t>
      </w:r>
      <w:r w:rsidR="008B4DBA">
        <w:rPr>
          <w:rFonts w:hint="eastAsia"/>
          <w:lang w:eastAsia="zh-CN"/>
        </w:rPr>
        <w:t>。</w:t>
      </w:r>
    </w:p>
    <w:sectPr w:rsidR="00AC30C5" w:rsidRPr="00EA3431" w:rsidSect="00BC6C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0B5765"/>
    <w:multiLevelType w:val="hybridMultilevel"/>
    <w:tmpl w:val="CAE2F458"/>
    <w:lvl w:ilvl="0" w:tplc="EFCC2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52A"/>
    <w:rsid w:val="0004359A"/>
    <w:rsid w:val="002415BA"/>
    <w:rsid w:val="00260A1A"/>
    <w:rsid w:val="00301BD9"/>
    <w:rsid w:val="003676CD"/>
    <w:rsid w:val="00372271"/>
    <w:rsid w:val="003A34AE"/>
    <w:rsid w:val="003E407D"/>
    <w:rsid w:val="0049557F"/>
    <w:rsid w:val="00582CC5"/>
    <w:rsid w:val="005D13DA"/>
    <w:rsid w:val="006815CC"/>
    <w:rsid w:val="006921D1"/>
    <w:rsid w:val="006923F9"/>
    <w:rsid w:val="006B46F7"/>
    <w:rsid w:val="006E4EBE"/>
    <w:rsid w:val="0079549F"/>
    <w:rsid w:val="007A6745"/>
    <w:rsid w:val="007B39C8"/>
    <w:rsid w:val="007D30D7"/>
    <w:rsid w:val="007F28C6"/>
    <w:rsid w:val="00850C6F"/>
    <w:rsid w:val="008B4DBA"/>
    <w:rsid w:val="00A10F04"/>
    <w:rsid w:val="00A41C9B"/>
    <w:rsid w:val="00AC30C5"/>
    <w:rsid w:val="00AF5C3F"/>
    <w:rsid w:val="00BC6C15"/>
    <w:rsid w:val="00C40E48"/>
    <w:rsid w:val="00C83F5B"/>
    <w:rsid w:val="00CC3F0A"/>
    <w:rsid w:val="00D2052A"/>
    <w:rsid w:val="00DF664A"/>
    <w:rsid w:val="00EA3431"/>
    <w:rsid w:val="00F013EF"/>
    <w:rsid w:val="00F02701"/>
    <w:rsid w:val="00F566FD"/>
    <w:rsid w:val="00F7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DF9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815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815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415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0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Tsinghua University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Fudarks Cludine</cp:lastModifiedBy>
  <cp:revision>10</cp:revision>
  <dcterms:created xsi:type="dcterms:W3CDTF">2020-04-26T07:05:00Z</dcterms:created>
  <dcterms:modified xsi:type="dcterms:W3CDTF">2020-05-03T14:19:00Z</dcterms:modified>
</cp:coreProperties>
</file>