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rPr>
      </w:pPr>
      <w:r>
        <w:rPr>
          <w:sz w:val="30"/>
        </w:rPr>
        <w:tab/>
      </w:r>
      <w:r>
        <w:rPr>
          <w:sz w:val="30"/>
        </w:rPr>
        <w:tab/>
      </w:r>
      <w:r>
        <w:rPr>
          <w:sz w:val="30"/>
        </w:rPr>
        <w:tab/>
      </w:r>
      <w:r>
        <w:rPr>
          <w:sz w:val="30"/>
        </w:rPr>
        <w:tab/>
      </w:r>
      <w:r>
        <w:rPr>
          <w:sz w:val="30"/>
        </w:rPr>
        <w:tab/>
      </w:r>
      <w:r>
        <w:rPr>
          <w:sz w:val="30"/>
        </w:rPr>
        <w:tab/>
      </w:r>
      <w:r>
        <w:rPr>
          <w:sz w:val="30"/>
        </w:rPr>
        <w:tab/>
      </w:r>
    </w:p>
    <w:p>
      <w:pPr>
        <w:jc w:val="center"/>
        <w:rPr>
          <w:sz w:val="52"/>
          <w:szCs w:val="52"/>
        </w:rPr>
      </w:pPr>
      <w:r>
        <w:rPr>
          <w:sz w:val="52"/>
          <w:szCs w:val="52"/>
        </w:rPr>
        <w:drawing>
          <wp:anchor distT="0" distB="0" distL="114300" distR="114300" simplePos="0" relativeHeight="251659264" behindDoc="0" locked="0" layoutInCell="1" allowOverlap="1">
            <wp:simplePos x="0" y="0"/>
            <wp:positionH relativeFrom="column">
              <wp:posOffset>1028700</wp:posOffset>
            </wp:positionH>
            <wp:positionV relativeFrom="paragraph">
              <wp:posOffset>202565</wp:posOffset>
            </wp:positionV>
            <wp:extent cx="3543300" cy="541020"/>
            <wp:effectExtent l="0" t="0" r="1270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43300" cy="541020"/>
                    </a:xfrm>
                    <a:prstGeom prst="rect">
                      <a:avLst/>
                    </a:prstGeom>
                    <a:noFill/>
                    <a:ln>
                      <a:noFill/>
                    </a:ln>
                  </pic:spPr>
                </pic:pic>
              </a:graphicData>
            </a:graphic>
          </wp:anchor>
        </w:drawing>
      </w:r>
    </w:p>
    <w:p>
      <w:pPr>
        <w:jc w:val="center"/>
        <w:rPr>
          <w:sz w:val="52"/>
          <w:szCs w:val="52"/>
        </w:rPr>
      </w:pPr>
    </w:p>
    <w:p>
      <w:pPr>
        <w:jc w:val="center"/>
        <w:rPr>
          <w:sz w:val="52"/>
          <w:szCs w:val="52"/>
        </w:rPr>
      </w:pPr>
    </w:p>
    <w:p>
      <w:pPr>
        <w:jc w:val="center"/>
        <w:rPr>
          <w:sz w:val="52"/>
          <w:szCs w:val="52"/>
        </w:rPr>
      </w:pPr>
      <w:r>
        <w:rPr>
          <w:sz w:val="52"/>
          <w:szCs w:val="52"/>
        </w:rPr>
        <w:t>本科毕业设计文献综述</w:t>
      </w:r>
    </w:p>
    <w:p>
      <w:pPr>
        <w:jc w:val="center"/>
        <w:rPr>
          <w:b/>
          <w:sz w:val="36"/>
          <w:szCs w:val="36"/>
        </w:rPr>
      </w:pPr>
    </w:p>
    <w:p>
      <w:pPr>
        <w:jc w:val="center"/>
        <w:rPr>
          <w:b/>
          <w:sz w:val="36"/>
          <w:szCs w:val="36"/>
        </w:rPr>
      </w:pPr>
      <w:r>
        <w:rPr>
          <w:b/>
          <w:sz w:val="36"/>
          <w:szCs w:val="36"/>
        </w:rPr>
        <w:t xml:space="preserve"> （201</w:t>
      </w:r>
      <w:r>
        <w:rPr>
          <w:rFonts w:hint="eastAsia"/>
          <w:b/>
          <w:sz w:val="36"/>
          <w:szCs w:val="36"/>
          <w:lang w:val="en-US" w:eastAsia="zh-CN"/>
        </w:rPr>
        <w:t>7</w:t>
      </w:r>
      <w:r>
        <w:rPr>
          <w:b/>
          <w:sz w:val="36"/>
          <w:szCs w:val="36"/>
        </w:rPr>
        <w:t>届）</w:t>
      </w:r>
    </w:p>
    <w:p>
      <w:pPr>
        <w:jc w:val="center"/>
        <w:rPr>
          <w:b/>
          <w:sz w:val="48"/>
        </w:rPr>
      </w:pPr>
    </w:p>
    <w:p>
      <w:pPr>
        <w:jc w:val="center"/>
        <w:rPr>
          <w:sz w:val="44"/>
        </w:rPr>
      </w:pPr>
      <w:r>
        <w:rPr>
          <w:sz w:val="44"/>
        </w:rPr>
        <w:drawing>
          <wp:anchor distT="0" distB="0" distL="114300" distR="114300" simplePos="0" relativeHeight="251660288" behindDoc="0" locked="0" layoutInCell="1" allowOverlap="1">
            <wp:simplePos x="0" y="0"/>
            <wp:positionH relativeFrom="column">
              <wp:posOffset>2286000</wp:posOffset>
            </wp:positionH>
            <wp:positionV relativeFrom="paragraph">
              <wp:posOffset>22860</wp:posOffset>
            </wp:positionV>
            <wp:extent cx="984250" cy="902970"/>
            <wp:effectExtent l="0" t="0" r="6350" b="1143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84250" cy="902970"/>
                    </a:xfrm>
                    <a:prstGeom prst="rect">
                      <a:avLst/>
                    </a:prstGeom>
                    <a:noFill/>
                    <a:ln>
                      <a:noFill/>
                    </a:ln>
                  </pic:spPr>
                </pic:pic>
              </a:graphicData>
            </a:graphic>
          </wp:anchor>
        </w:drawing>
      </w:r>
    </w:p>
    <w:p>
      <w:pPr>
        <w:tabs>
          <w:tab w:val="left" w:pos="720"/>
        </w:tabs>
        <w:ind w:left="1378" w:leftChars="656"/>
        <w:rPr>
          <w:sz w:val="44"/>
        </w:rPr>
      </w:pPr>
    </w:p>
    <w:p>
      <w:pPr>
        <w:tabs>
          <w:tab w:val="left" w:pos="720"/>
        </w:tabs>
        <w:ind w:left="1378" w:leftChars="656"/>
        <w:rPr>
          <w:sz w:val="44"/>
        </w:rPr>
      </w:pPr>
    </w:p>
    <w:p>
      <w:pPr>
        <w:tabs>
          <w:tab w:val="left" w:pos="720"/>
        </w:tabs>
        <w:ind w:left="630" w:leftChars="300" w:firstLine="537" w:firstLineChars="122"/>
        <w:rPr>
          <w:sz w:val="36"/>
          <w:szCs w:val="36"/>
          <w:u w:val="single"/>
        </w:rPr>
      </w:pPr>
      <w:r>
        <w:rPr>
          <w:sz w:val="44"/>
          <w:szCs w:val="44"/>
        </w:rPr>
        <w:t xml:space="preserve">论文题目  </w:t>
      </w:r>
      <w:r>
        <w:rPr>
          <w:rFonts w:hint="eastAsia"/>
          <w:sz w:val="36"/>
          <w:szCs w:val="36"/>
          <w:u w:val="single"/>
        </w:rPr>
        <w:t>城市智慧公交系统</w:t>
      </w:r>
    </w:p>
    <w:p>
      <w:pPr>
        <w:tabs>
          <w:tab w:val="left" w:pos="720"/>
        </w:tabs>
        <w:ind w:left="630" w:leftChars="300" w:firstLine="439" w:firstLineChars="122"/>
        <w:rPr>
          <w:sz w:val="36"/>
          <w:szCs w:val="36"/>
          <w:u w:val="single"/>
        </w:rPr>
      </w:pPr>
      <w:r>
        <w:rPr>
          <w:rFonts w:hint="eastAsia"/>
          <w:sz w:val="36"/>
          <w:szCs w:val="36"/>
        </w:rPr>
        <w:t xml:space="preserve">             </w:t>
      </w:r>
      <w:r>
        <w:rPr>
          <w:rFonts w:hint="eastAsia"/>
          <w:sz w:val="36"/>
          <w:szCs w:val="36"/>
          <w:u w:val="single"/>
        </w:rPr>
        <w:t>设计与实现</w:t>
      </w:r>
    </w:p>
    <w:p>
      <w:pPr>
        <w:spacing w:line="360" w:lineRule="auto"/>
        <w:ind w:firstLine="2240"/>
        <w:rPr>
          <w:u w:val="single"/>
        </w:rPr>
      </w:pPr>
    </w:p>
    <w:p>
      <w:pPr>
        <w:spacing w:line="360" w:lineRule="auto"/>
        <w:ind w:firstLine="2240"/>
        <w:rPr>
          <w:u w:val="single"/>
        </w:rPr>
      </w:pPr>
    </w:p>
    <w:p>
      <w:pPr>
        <w:spacing w:line="480" w:lineRule="auto"/>
        <w:ind w:left="840" w:firstLine="420"/>
        <w:rPr>
          <w:sz w:val="30"/>
          <w:szCs w:val="30"/>
          <w:u w:val="single"/>
        </w:rPr>
      </w:pPr>
      <w:r>
        <w:rPr>
          <w:spacing w:val="5"/>
          <w:kern w:val="0"/>
          <w:sz w:val="28"/>
          <w:szCs w:val="28"/>
        </w:rPr>
        <w:t>作者姓名</w:t>
      </w:r>
      <w:r>
        <w:rPr>
          <w:spacing w:val="5"/>
          <w:kern w:val="0"/>
          <w:sz w:val="28"/>
          <w:szCs w:val="28"/>
        </w:rPr>
        <w:tab/>
      </w:r>
      <w:r>
        <w:rPr>
          <w:spacing w:val="5"/>
          <w:kern w:val="0"/>
          <w:sz w:val="28"/>
          <w:szCs w:val="28"/>
        </w:rPr>
        <w:tab/>
      </w:r>
      <w:r>
        <w:rPr>
          <w:rFonts w:hint="eastAsia"/>
          <w:sz w:val="28"/>
          <w:szCs w:val="28"/>
          <w:u w:val="single"/>
        </w:rPr>
        <w:t xml:space="preserve">          王益挺</w:t>
      </w:r>
      <w:r>
        <w:rPr>
          <w:sz w:val="28"/>
          <w:szCs w:val="28"/>
          <w:u w:val="single"/>
        </w:rPr>
        <w:t xml:space="preserve">         </w:t>
      </w:r>
    </w:p>
    <w:p>
      <w:pPr>
        <w:spacing w:line="360" w:lineRule="auto"/>
        <w:ind w:firstLine="1260"/>
        <w:rPr>
          <w:sz w:val="30"/>
          <w:szCs w:val="30"/>
        </w:rPr>
      </w:pPr>
      <w:r>
        <w:rPr>
          <w:sz w:val="28"/>
          <w:szCs w:val="28"/>
        </w:rPr>
        <w:t>指导教师</w:t>
      </w:r>
      <w:r>
        <w:rPr>
          <w:sz w:val="30"/>
          <w:szCs w:val="30"/>
        </w:rPr>
        <w:tab/>
      </w:r>
      <w:r>
        <w:rPr>
          <w:sz w:val="30"/>
          <w:szCs w:val="30"/>
        </w:rPr>
        <w:tab/>
      </w:r>
      <w:r>
        <w:rPr>
          <w:sz w:val="28"/>
          <w:szCs w:val="28"/>
          <w:u w:val="single"/>
        </w:rPr>
        <w:t xml:space="preserve"> </w:t>
      </w:r>
      <w:r>
        <w:rPr>
          <w:rFonts w:hint="eastAsia"/>
          <w:sz w:val="28"/>
          <w:szCs w:val="28"/>
          <w:u w:val="single"/>
        </w:rPr>
        <w:t xml:space="preserve">         田贤忠</w:t>
      </w:r>
      <w:r>
        <w:rPr>
          <w:sz w:val="28"/>
          <w:szCs w:val="28"/>
          <w:u w:val="single"/>
        </w:rPr>
        <w:t xml:space="preserve">         </w:t>
      </w:r>
    </w:p>
    <w:p>
      <w:pPr>
        <w:spacing w:line="480" w:lineRule="auto"/>
        <w:ind w:left="840" w:firstLine="1620"/>
        <w:rPr>
          <w:sz w:val="30"/>
          <w:u w:val="single"/>
        </w:rPr>
      </w:pPr>
      <w:r>
        <w:rPr>
          <w:spacing w:val="-19"/>
          <w:kern w:val="0"/>
          <w:sz w:val="30"/>
        </w:rPr>
        <w:t xml:space="preserve">   </w:t>
      </w:r>
    </w:p>
    <w:p>
      <w:pPr>
        <w:spacing w:line="480" w:lineRule="auto"/>
        <w:ind w:left="840" w:firstLine="420"/>
        <w:rPr>
          <w:sz w:val="30"/>
          <w:u w:val="single"/>
        </w:rPr>
      </w:pPr>
      <w:r>
        <w:rPr>
          <w:spacing w:val="5"/>
          <w:kern w:val="0"/>
          <w:sz w:val="28"/>
          <w:szCs w:val="28"/>
        </w:rPr>
        <w:t>学科(专业)</w:t>
      </w:r>
      <w:r>
        <w:rPr>
          <w:spacing w:val="5"/>
          <w:kern w:val="0"/>
          <w:sz w:val="28"/>
          <w:szCs w:val="28"/>
        </w:rPr>
        <w:tab/>
      </w:r>
      <w:r>
        <w:rPr>
          <w:rFonts w:hint="eastAsia"/>
          <w:spacing w:val="5"/>
          <w:kern w:val="0"/>
          <w:sz w:val="28"/>
          <w:szCs w:val="28"/>
        </w:rPr>
        <w:t xml:space="preserve"> </w:t>
      </w:r>
      <w:r>
        <w:rPr>
          <w:sz w:val="28"/>
          <w:szCs w:val="28"/>
          <w:u w:val="single"/>
        </w:rPr>
        <w:t xml:space="preserve">    计算机科学与技术    </w:t>
      </w:r>
    </w:p>
    <w:p>
      <w:pPr>
        <w:spacing w:line="480" w:lineRule="auto"/>
        <w:ind w:left="840" w:firstLine="420"/>
        <w:rPr>
          <w:sz w:val="30"/>
          <w:u w:val="single"/>
        </w:rPr>
      </w:pPr>
      <w:r>
        <w:rPr>
          <w:spacing w:val="5"/>
          <w:kern w:val="0"/>
          <w:sz w:val="28"/>
          <w:szCs w:val="28"/>
        </w:rPr>
        <w:t>所在学院</w:t>
      </w:r>
      <w:r>
        <w:rPr>
          <w:sz w:val="30"/>
        </w:rPr>
        <w:tab/>
      </w:r>
      <w:r>
        <w:rPr>
          <w:sz w:val="30"/>
        </w:rPr>
        <w:tab/>
      </w:r>
      <w:r>
        <w:rPr>
          <w:sz w:val="30"/>
        </w:rPr>
        <w:t xml:space="preserve"> </w:t>
      </w:r>
      <w:r>
        <w:rPr>
          <w:sz w:val="28"/>
          <w:szCs w:val="28"/>
          <w:u w:val="single"/>
        </w:rPr>
        <w:t xml:space="preserve">  计算机科学与技术学院  </w:t>
      </w:r>
    </w:p>
    <w:p>
      <w:pPr>
        <w:spacing w:line="480" w:lineRule="auto"/>
        <w:ind w:left="840" w:firstLine="420"/>
        <w:rPr>
          <w:sz w:val="28"/>
          <w:szCs w:val="28"/>
          <w:u w:val="single"/>
        </w:rPr>
        <w:sectPr>
          <w:footerReference r:id="rId3" w:type="default"/>
          <w:pgSz w:w="11906" w:h="16838"/>
          <w:pgMar w:top="2098" w:right="1758" w:bottom="2098" w:left="1758" w:header="1701" w:footer="1701" w:gutter="0"/>
          <w:pgNumType w:fmt="upperRoman" w:start="1"/>
          <w:cols w:space="425" w:num="1"/>
          <w:titlePg/>
          <w:docGrid w:linePitch="312" w:charSpace="0"/>
        </w:sectPr>
      </w:pPr>
      <w:r>
        <w:rPr>
          <w:spacing w:val="5"/>
          <w:kern w:val="0"/>
          <w:sz w:val="28"/>
          <w:szCs w:val="28"/>
        </w:rPr>
        <w:t>提交日期</w:t>
      </w:r>
      <w:r>
        <w:rPr>
          <w:sz w:val="30"/>
        </w:rPr>
        <w:tab/>
      </w:r>
      <w:r>
        <w:rPr>
          <w:sz w:val="30"/>
        </w:rPr>
        <w:tab/>
      </w:r>
      <w:r>
        <w:rPr>
          <w:sz w:val="28"/>
          <w:szCs w:val="28"/>
        </w:rPr>
        <w:t xml:space="preserve"> </w:t>
      </w:r>
      <w:r>
        <w:rPr>
          <w:sz w:val="28"/>
          <w:szCs w:val="28"/>
          <w:u w:val="single"/>
        </w:rPr>
        <w:t xml:space="preserve">    </w:t>
      </w:r>
      <w:r>
        <w:rPr>
          <w:rFonts w:hint="eastAsia"/>
          <w:sz w:val="28"/>
          <w:szCs w:val="28"/>
          <w:u w:val="single"/>
        </w:rPr>
        <w:t xml:space="preserve">   2017/02/24</w:t>
      </w:r>
      <w:r>
        <w:rPr>
          <w:sz w:val="28"/>
          <w:szCs w:val="28"/>
          <w:u w:val="single"/>
        </w:rPr>
        <w:t xml:space="preserve">      </w:t>
      </w:r>
      <w:r>
        <w:rPr>
          <w:rFonts w:hint="eastAsia"/>
          <w:sz w:val="28"/>
          <w:szCs w:val="28"/>
          <w:u w:val="single"/>
        </w:rPr>
        <w:t xml:space="preserve"> </w:t>
      </w:r>
      <w:r>
        <w:rPr>
          <w:sz w:val="28"/>
          <w:szCs w:val="28"/>
          <w:u w:val="single"/>
        </w:rPr>
        <w:t xml:space="preserve"> </w:t>
      </w:r>
    </w:p>
    <w:p>
      <w:pPr>
        <w:jc w:val="center"/>
        <w:rPr>
          <w:rFonts w:eastAsia="黑体"/>
          <w:b/>
          <w:szCs w:val="21"/>
        </w:rPr>
      </w:pPr>
    </w:p>
    <w:p>
      <w:pPr>
        <w:jc w:val="center"/>
        <w:rPr>
          <w:rFonts w:eastAsia="黑体"/>
          <w:b/>
          <w:szCs w:val="21"/>
        </w:rPr>
      </w:pPr>
    </w:p>
    <w:p>
      <w:pPr>
        <w:spacing w:line="360" w:lineRule="auto"/>
        <w:jc w:val="center"/>
        <w:rPr>
          <w:rFonts w:eastAsia="黑体"/>
          <w:b/>
          <w:sz w:val="32"/>
          <w:szCs w:val="32"/>
        </w:rPr>
      </w:pPr>
      <w:r>
        <w:rPr>
          <w:rFonts w:hint="eastAsia" w:eastAsia="黑体"/>
          <w:b/>
          <w:sz w:val="32"/>
          <w:szCs w:val="32"/>
        </w:rPr>
        <w:t>城市智慧公交系统</w:t>
      </w:r>
      <w:r>
        <w:rPr>
          <w:rFonts w:eastAsia="黑体"/>
          <w:b/>
          <w:sz w:val="32"/>
          <w:szCs w:val="32"/>
        </w:rPr>
        <w:t>设计与实现</w:t>
      </w:r>
    </w:p>
    <w:p>
      <w:pPr>
        <w:spacing w:line="360" w:lineRule="auto"/>
        <w:jc w:val="center"/>
        <w:rPr>
          <w:b/>
          <w:sz w:val="32"/>
          <w:szCs w:val="32"/>
        </w:rPr>
      </w:pPr>
    </w:p>
    <w:p>
      <w:pPr>
        <w:spacing w:line="360" w:lineRule="auto"/>
        <w:rPr>
          <w:sz w:val="24"/>
        </w:rPr>
      </w:pPr>
      <w:r>
        <w:rPr>
          <w:rFonts w:eastAsia="黑体"/>
          <w:b/>
          <w:sz w:val="24"/>
        </w:rPr>
        <w:t>摘要：</w:t>
      </w:r>
      <w:r>
        <w:rPr>
          <w:sz w:val="24"/>
        </w:rPr>
        <w:t>本文是关于</w:t>
      </w:r>
      <w:r>
        <w:rPr>
          <w:rFonts w:hint="eastAsia"/>
          <w:sz w:val="24"/>
        </w:rPr>
        <w:t>城市智慧公交系统</w:t>
      </w:r>
      <w:r>
        <w:rPr>
          <w:sz w:val="24"/>
        </w:rPr>
        <w:t>设计与实现的一篇文献综述</w:t>
      </w:r>
      <w:r>
        <w:rPr>
          <w:rFonts w:hint="eastAsia"/>
          <w:sz w:val="24"/>
        </w:rPr>
        <w:t>。首先</w:t>
      </w:r>
      <w:r>
        <w:rPr>
          <w:rFonts w:hint="eastAsia"/>
          <w:sz w:val="24"/>
          <w:lang w:eastAsia="zh-CN"/>
        </w:rPr>
        <w:t>分析</w:t>
      </w:r>
      <w:r>
        <w:rPr>
          <w:sz w:val="24"/>
        </w:rPr>
        <w:t>项目的由来及其研究</w:t>
      </w:r>
      <w:r>
        <w:rPr>
          <w:rFonts w:hint="eastAsia"/>
          <w:sz w:val="24"/>
        </w:rPr>
        <w:t>意义</w:t>
      </w:r>
      <w:r>
        <w:rPr>
          <w:sz w:val="24"/>
        </w:rPr>
        <w:t>，</w:t>
      </w:r>
      <w:r>
        <w:rPr>
          <w:rFonts w:hint="eastAsia"/>
          <w:sz w:val="24"/>
        </w:rPr>
        <w:t>对项目的需求以及市场进行初步分析。</w:t>
      </w:r>
      <w:r>
        <w:rPr>
          <w:sz w:val="24"/>
        </w:rPr>
        <w:t>然后介绍项目的国内外研究</w:t>
      </w:r>
      <w:r>
        <w:rPr>
          <w:rFonts w:hint="eastAsia"/>
          <w:sz w:val="24"/>
        </w:rPr>
        <w:t>现状及难点，对项目进行可行性分析。</w:t>
      </w:r>
      <w:r>
        <w:rPr>
          <w:sz w:val="24"/>
        </w:rPr>
        <w:t>接着本文简述</w:t>
      </w:r>
      <w:r>
        <w:rPr>
          <w:rFonts w:hint="eastAsia"/>
          <w:sz w:val="24"/>
        </w:rPr>
        <w:t>城市智慧公交</w:t>
      </w:r>
      <w:r>
        <w:rPr>
          <w:sz w:val="24"/>
        </w:rPr>
        <w:t>系统的</w:t>
      </w:r>
      <w:r>
        <w:rPr>
          <w:rFonts w:hint="eastAsia"/>
          <w:sz w:val="24"/>
        </w:rPr>
        <w:t>功能</w:t>
      </w:r>
      <w:r>
        <w:rPr>
          <w:sz w:val="24"/>
        </w:rPr>
        <w:t>结构，</w:t>
      </w:r>
      <w:r>
        <w:rPr>
          <w:rFonts w:hint="eastAsia"/>
          <w:sz w:val="24"/>
        </w:rPr>
        <w:t>最后</w:t>
      </w:r>
      <w:r>
        <w:rPr>
          <w:sz w:val="24"/>
        </w:rPr>
        <w:t>介绍系统开发中需要</w:t>
      </w:r>
      <w:r>
        <w:rPr>
          <w:rFonts w:hint="eastAsia"/>
          <w:sz w:val="24"/>
          <w:lang w:eastAsia="zh-CN"/>
        </w:rPr>
        <w:t>用到</w:t>
      </w:r>
      <w:r>
        <w:rPr>
          <w:sz w:val="24"/>
        </w:rPr>
        <w:t>的关键技术。</w:t>
      </w:r>
    </w:p>
    <w:p>
      <w:pPr>
        <w:spacing w:line="360" w:lineRule="auto"/>
        <w:rPr>
          <w:sz w:val="24"/>
        </w:rPr>
      </w:pPr>
      <w:r>
        <w:rPr>
          <w:rFonts w:eastAsia="黑体"/>
          <w:b/>
          <w:sz w:val="24"/>
        </w:rPr>
        <w:t>关键词：</w:t>
      </w:r>
      <w:r>
        <w:rPr>
          <w:rFonts w:hint="eastAsia"/>
          <w:sz w:val="24"/>
        </w:rPr>
        <w:t>智慧公交，物联网</w:t>
      </w:r>
      <w:r>
        <w:rPr>
          <w:sz w:val="24"/>
        </w:rPr>
        <w:t>，GPS</w:t>
      </w:r>
      <w:r>
        <w:rPr>
          <w:rFonts w:hint="eastAsia"/>
          <w:sz w:val="24"/>
        </w:rPr>
        <w:t>定位</w:t>
      </w:r>
      <w:r>
        <w:rPr>
          <w:sz w:val="24"/>
        </w:rPr>
        <w:t>，</w:t>
      </w:r>
      <w:r>
        <w:rPr>
          <w:rFonts w:hint="eastAsia"/>
          <w:sz w:val="24"/>
        </w:rPr>
        <w:t>热释电</w:t>
      </w:r>
      <w:r>
        <w:rPr>
          <w:sz w:val="24"/>
        </w:rPr>
        <w:t>，</w:t>
      </w:r>
      <w:r>
        <w:rPr>
          <w:rFonts w:hint="eastAsia"/>
          <w:sz w:val="24"/>
        </w:rPr>
        <w:t>Esp</w:t>
      </w:r>
      <w:r>
        <w:rPr>
          <w:sz w:val="24"/>
        </w:rPr>
        <w:t>8266，</w:t>
      </w:r>
      <w:r>
        <w:rPr>
          <w:rFonts w:hint="eastAsia"/>
          <w:sz w:val="24"/>
        </w:rPr>
        <w:t>PHP</w:t>
      </w:r>
      <w:r>
        <w:rPr>
          <w:sz w:val="24"/>
        </w:rPr>
        <w:t>，</w:t>
      </w:r>
      <w:r>
        <w:rPr>
          <w:rFonts w:hint="eastAsia"/>
          <w:sz w:val="24"/>
        </w:rPr>
        <w:t>iOS</w:t>
      </w:r>
    </w:p>
    <w:p>
      <w:pPr>
        <w:spacing w:line="360" w:lineRule="auto"/>
        <w:rPr>
          <w:b/>
          <w:sz w:val="24"/>
        </w:rPr>
      </w:pPr>
    </w:p>
    <w:p>
      <w:pPr>
        <w:spacing w:line="360" w:lineRule="auto"/>
        <w:outlineLvl w:val="0"/>
        <w:rPr>
          <w:rFonts w:eastAsia="黑体"/>
          <w:b/>
          <w:sz w:val="28"/>
          <w:szCs w:val="28"/>
        </w:rPr>
      </w:pPr>
      <w:r>
        <w:rPr>
          <w:rFonts w:eastAsia="黑体"/>
          <w:sz w:val="28"/>
          <w:szCs w:val="28"/>
        </w:rPr>
        <w:t>一</w:t>
      </w:r>
      <w:r>
        <w:rPr>
          <w:rFonts w:eastAsia="黑体"/>
          <w:b/>
          <w:sz w:val="28"/>
          <w:szCs w:val="28"/>
        </w:rPr>
        <w:t>、</w:t>
      </w:r>
      <w:r>
        <w:rPr>
          <w:rFonts w:eastAsia="黑体"/>
          <w:sz w:val="28"/>
          <w:szCs w:val="28"/>
        </w:rPr>
        <w:t>引言</w:t>
      </w:r>
    </w:p>
    <w:p>
      <w:pPr>
        <w:spacing w:line="360" w:lineRule="auto"/>
        <w:ind w:firstLine="420"/>
        <w:rPr>
          <w:sz w:val="24"/>
        </w:rPr>
      </w:pPr>
      <w:r>
        <w:rPr>
          <w:rFonts w:hint="eastAsia"/>
          <w:sz w:val="24"/>
        </w:rPr>
        <w:t>交通是城市经济活动</w:t>
      </w:r>
      <w:r>
        <w:rPr>
          <w:rFonts w:hint="eastAsia"/>
          <w:sz w:val="24"/>
          <w:lang w:eastAsia="zh-CN"/>
        </w:rPr>
        <w:t>、社会活动</w:t>
      </w:r>
      <w:r>
        <w:rPr>
          <w:rFonts w:hint="eastAsia"/>
          <w:sz w:val="24"/>
        </w:rPr>
        <w:t>的纽带和动脉。随着经济的飞速发展，城市居民的出行变得越来越频繁，城市交通也面临着越来越大挑战，逐渐成为制约经济发展的瓶颈</w:t>
      </w:r>
      <w:r>
        <w:rPr>
          <w:rFonts w:hint="eastAsia"/>
          <w:sz w:val="24"/>
          <w:vertAlign w:val="superscript"/>
        </w:rPr>
        <w:t>[1]</w:t>
      </w:r>
      <w:r>
        <w:rPr>
          <w:rFonts w:hint="eastAsia"/>
          <w:sz w:val="24"/>
        </w:rPr>
        <w:t>。城市公共交通是城市交通系统的重要组成部分。国务院办公厅发布的《关于城市优先发展公共交通的指导意见》指出，城市公共交通具有集约高效、节能环保等特点，发展城市公交有利于缓解交通拥堵，改善城市空气质量，是构建资源节约型、环境友好型社会的战略选择。因此，如何鼓励市民选择公交出行，是一个值得思考和研究的问题。</w:t>
      </w:r>
    </w:p>
    <w:p>
      <w:pPr>
        <w:spacing w:line="360" w:lineRule="auto"/>
        <w:ind w:firstLine="420"/>
        <w:rPr>
          <w:rFonts w:cs="Calibri"/>
          <w:sz w:val="24"/>
        </w:rPr>
      </w:pPr>
      <w:r>
        <w:rPr>
          <w:rFonts w:hint="eastAsia"/>
          <w:sz w:val="24"/>
        </w:rPr>
        <w:t>我国大多城市仍然使用传统的公交系统，乘客</w:t>
      </w:r>
      <w:r>
        <w:rPr>
          <w:rFonts w:hint="eastAsia"/>
          <w:sz w:val="24"/>
          <w:lang w:eastAsia="zh-CN"/>
        </w:rPr>
        <w:t>在</w:t>
      </w:r>
      <w:r>
        <w:rPr>
          <w:rFonts w:hint="eastAsia"/>
          <w:sz w:val="24"/>
        </w:rPr>
        <w:t>等候公交车的时候无法知道公交车发车时间、到站时间</w:t>
      </w:r>
      <w:r>
        <w:rPr>
          <w:rFonts w:hint="eastAsia"/>
          <w:sz w:val="24"/>
          <w:lang w:eastAsia="zh-CN"/>
        </w:rPr>
        <w:t>以及</w:t>
      </w:r>
      <w:r>
        <w:rPr>
          <w:rFonts w:hint="eastAsia"/>
          <w:sz w:val="24"/>
        </w:rPr>
        <w:t>车内的空余座位情况。因此市民会因为“等公交”而耽误</w:t>
      </w:r>
      <w:r>
        <w:rPr>
          <w:rFonts w:hint="eastAsia"/>
          <w:sz w:val="24"/>
          <w:lang w:eastAsia="zh-CN"/>
        </w:rPr>
        <w:t>行程</w:t>
      </w:r>
      <w:r>
        <w:rPr>
          <w:rFonts w:hint="eastAsia"/>
          <w:sz w:val="24"/>
        </w:rPr>
        <w:t>，从而放弃“绿色出行”，造成城市交通拥堵，公交运营公司也无法通过监控公交车实时情况来设置科学合理的路线和调度方案。因此，为了提高公交服务质量，为市民公交出行提供更为全面的信息，优化</w:t>
      </w:r>
      <w:r>
        <w:rPr>
          <w:rFonts w:hint="eastAsia" w:cs="Calibri"/>
          <w:sz w:val="24"/>
        </w:rPr>
        <w:t>公交系统结构与调度，迫切需要建设一套基于物联网的实时、准确、高效的城市智慧公交系统</w:t>
      </w:r>
      <w:r>
        <w:rPr>
          <w:rFonts w:hint="eastAsia" w:cs="Calibri"/>
          <w:sz w:val="24"/>
          <w:vertAlign w:val="superscript"/>
        </w:rPr>
        <w:t>[2]</w:t>
      </w:r>
      <w:r>
        <w:rPr>
          <w:rFonts w:hint="eastAsia"/>
          <w:sz w:val="24"/>
        </w:rPr>
        <w:t>。</w:t>
      </w:r>
    </w:p>
    <w:p>
      <w:pPr>
        <w:spacing w:line="360" w:lineRule="auto"/>
        <w:outlineLvl w:val="0"/>
        <w:rPr>
          <w:rFonts w:eastAsia="黑体"/>
          <w:sz w:val="28"/>
          <w:szCs w:val="28"/>
        </w:rPr>
      </w:pPr>
      <w:r>
        <w:rPr>
          <w:rFonts w:eastAsia="黑体"/>
          <w:sz w:val="28"/>
          <w:szCs w:val="28"/>
        </w:rPr>
        <w:t>二、研究意义</w:t>
      </w:r>
    </w:p>
    <w:p>
      <w:pPr>
        <w:spacing w:line="360" w:lineRule="auto"/>
        <w:ind w:firstLine="420"/>
        <w:rPr>
          <w:sz w:val="24"/>
        </w:rPr>
      </w:pPr>
      <w:r>
        <w:rPr>
          <w:rFonts w:hint="eastAsia"/>
          <w:sz w:val="24"/>
        </w:rPr>
        <w:t>该系统一套基于物联网的城市智慧公交系统。通过在公交车上安装智能传感器，使得用户可以通过手机软件查询基本公交线路外，还可以查询公交实时位置、车内空位情况等。这些动态信息的采集，有利于乘客作出更好的出行规划，以及公交调度中心高效地调度车辆。该项目积极响应国家“城市优先发展公共交通”的号召，对提高公交行业的信息化和智能化水平，缓解城市交通压力，提高市民出行效率具有重要意义</w:t>
      </w:r>
      <w:r>
        <w:rPr>
          <w:rFonts w:hint="eastAsia"/>
          <w:sz w:val="24"/>
          <w:vertAlign w:val="superscript"/>
        </w:rPr>
        <w:t>[3]</w:t>
      </w:r>
      <w:r>
        <w:rPr>
          <w:rFonts w:hint="eastAsia"/>
          <w:sz w:val="24"/>
        </w:rPr>
        <w:t>。</w:t>
      </w:r>
    </w:p>
    <w:p>
      <w:pPr>
        <w:spacing w:line="360" w:lineRule="auto"/>
        <w:outlineLvl w:val="0"/>
        <w:rPr>
          <w:rFonts w:eastAsia="黑体"/>
          <w:sz w:val="28"/>
          <w:szCs w:val="28"/>
        </w:rPr>
      </w:pPr>
      <w:r>
        <w:rPr>
          <w:rFonts w:eastAsia="黑体"/>
          <w:sz w:val="28"/>
          <w:szCs w:val="28"/>
        </w:rPr>
        <w:t>三、国内外研究现状及难点</w:t>
      </w:r>
    </w:p>
    <w:p>
      <w:pPr>
        <w:spacing w:line="360" w:lineRule="auto"/>
        <w:ind w:firstLine="420"/>
        <w:rPr>
          <w:sz w:val="24"/>
        </w:rPr>
      </w:pPr>
      <w:r>
        <w:rPr>
          <w:rFonts w:hint="eastAsia"/>
          <w:sz w:val="24"/>
        </w:rPr>
        <w:t>西方发达国家城市化水平高，对于城市智慧公交研究投入比较早，技术相对比较成熟。20世纪60年代，加拿大开始投入相关技术的</w:t>
      </w:r>
      <w:r>
        <w:rPr>
          <w:rFonts w:hint="eastAsia"/>
          <w:sz w:val="24"/>
          <w:lang w:eastAsia="zh-CN"/>
        </w:rPr>
        <w:t>研发</w:t>
      </w:r>
      <w:r>
        <w:rPr>
          <w:rFonts w:hint="eastAsia"/>
          <w:sz w:val="24"/>
        </w:rPr>
        <w:t>，建立起全球第一个可运行的地理信息系统——拿大地理信息系统 (CGIS)。此后日本、英国、法国、韩国等其他国家也对该领域研究予以高度重视。通过引入差分GPS定位、地理信息、地图匹配等先进技术，优化了现有公共交通网络，</w:t>
      </w:r>
      <w:r>
        <w:rPr>
          <w:rFonts w:hint="eastAsia"/>
          <w:sz w:val="24"/>
          <w:lang w:eastAsia="zh-CN"/>
        </w:rPr>
        <w:t>建立起</w:t>
      </w:r>
      <w:r>
        <w:rPr>
          <w:rFonts w:hint="eastAsia"/>
          <w:sz w:val="24"/>
        </w:rPr>
        <w:t>一套先进的公共交通规划和管理系统，为乘客提供准确、可靠、及时的公交信息服务</w:t>
      </w:r>
      <w:r>
        <w:rPr>
          <w:rFonts w:hint="eastAsia"/>
          <w:sz w:val="24"/>
          <w:vertAlign w:val="superscript"/>
        </w:rPr>
        <w:t>[2]</w:t>
      </w:r>
      <w:r>
        <w:rPr>
          <w:rFonts w:hint="eastAsia"/>
          <w:sz w:val="24"/>
        </w:rPr>
        <w:t>。</w:t>
      </w:r>
    </w:p>
    <w:p>
      <w:pPr>
        <w:spacing w:line="360" w:lineRule="auto"/>
        <w:ind w:firstLine="420"/>
        <w:rPr>
          <w:sz w:val="24"/>
        </w:rPr>
      </w:pPr>
      <w:r>
        <w:rPr>
          <w:rFonts w:hint="eastAsia"/>
          <w:sz w:val="24"/>
        </w:rPr>
        <w:t>我国从20世纪90年代开始智能公交系统的研究，电子IC卡收费系统</w:t>
      </w:r>
      <w:r>
        <w:rPr>
          <w:rFonts w:hint="eastAsia"/>
          <w:sz w:val="24"/>
          <w:lang w:eastAsia="zh-CN"/>
        </w:rPr>
        <w:t>已经</w:t>
      </w:r>
      <w:r>
        <w:rPr>
          <w:rFonts w:hint="eastAsia"/>
          <w:sz w:val="24"/>
        </w:rPr>
        <w:t>在多数城市得到应用。部分城市也开始实现公交的智能调度，开发了公交便民查询服务。但是多数城市公交系统的一体化程度，实时性，以及准确性存在问题，其主要提供线路查询、</w:t>
      </w:r>
      <w:r>
        <w:rPr>
          <w:rFonts w:hint="eastAsia"/>
          <w:sz w:val="24"/>
          <w:lang w:eastAsia="zh-CN"/>
        </w:rPr>
        <w:t>换乘</w:t>
      </w:r>
      <w:r>
        <w:rPr>
          <w:rFonts w:hint="eastAsia"/>
          <w:sz w:val="24"/>
        </w:rPr>
        <w:t>路线、发车间隔查询等常规功能，很少提供车辆实时位置、车内空余座位等查询功能</w:t>
      </w:r>
      <w:r>
        <w:rPr>
          <w:rFonts w:hint="eastAsia"/>
          <w:sz w:val="24"/>
          <w:vertAlign w:val="superscript"/>
        </w:rPr>
        <w:t>[4]</w:t>
      </w:r>
      <w:r>
        <w:rPr>
          <w:rFonts w:hint="eastAsia"/>
          <w:sz w:val="24"/>
        </w:rPr>
        <w:t>。无法解决乘客因为等公交而耽误行程的问题。</w:t>
      </w:r>
    </w:p>
    <w:p>
      <w:pPr>
        <w:spacing w:line="360" w:lineRule="auto"/>
        <w:ind w:firstLine="420"/>
        <w:rPr>
          <w:sz w:val="24"/>
        </w:rPr>
      </w:pPr>
      <w:r>
        <w:rPr>
          <w:rFonts w:hint="eastAsia"/>
          <w:sz w:val="24"/>
        </w:rPr>
        <w:t>本系统实现的难点在于基于物联网的硬件部署。由于要</w:t>
      </w:r>
      <w:r>
        <w:rPr>
          <w:rFonts w:hint="eastAsia"/>
          <w:sz w:val="24"/>
          <w:lang w:eastAsia="zh-CN"/>
        </w:rPr>
        <w:t>使</w:t>
      </w:r>
      <w:r>
        <w:rPr>
          <w:rFonts w:hint="eastAsia"/>
          <w:sz w:val="24"/>
        </w:rPr>
        <w:t>不同的异构设备实现互联互通，以及物联网外围节点的性能受限</w:t>
      </w:r>
      <w:r>
        <w:rPr>
          <w:rFonts w:hint="eastAsia"/>
          <w:sz w:val="24"/>
          <w:vertAlign w:val="superscript"/>
        </w:rPr>
        <w:t>[5]</w:t>
      </w:r>
      <w:r>
        <w:rPr>
          <w:rFonts w:hint="eastAsia"/>
          <w:sz w:val="24"/>
        </w:rPr>
        <w:t>，选择合适的交互协议是本项目的一个难点。此外公交系统的庞大性和复杂性，</w:t>
      </w:r>
      <w:r>
        <w:rPr>
          <w:rFonts w:hint="eastAsia"/>
          <w:sz w:val="24"/>
          <w:lang w:eastAsia="zh-CN"/>
        </w:rPr>
        <w:t>也</w:t>
      </w:r>
      <w:r>
        <w:rPr>
          <w:rFonts w:hint="eastAsia"/>
          <w:sz w:val="24"/>
        </w:rPr>
        <w:t>给本项目可行性增加了难度。</w:t>
      </w:r>
    </w:p>
    <w:p>
      <w:pPr>
        <w:spacing w:line="360" w:lineRule="auto"/>
        <w:outlineLvl w:val="0"/>
        <w:rPr>
          <w:rFonts w:eastAsia="黑体"/>
          <w:sz w:val="28"/>
          <w:szCs w:val="28"/>
        </w:rPr>
      </w:pPr>
      <w:r>
        <w:rPr>
          <w:rFonts w:eastAsia="黑体"/>
          <w:sz w:val="28"/>
          <w:szCs w:val="28"/>
        </w:rPr>
        <w:t>四、系统通用结构</w:t>
      </w:r>
    </w:p>
    <w:p>
      <w:pPr>
        <w:widowControl/>
        <w:autoSpaceDE w:val="0"/>
        <w:autoSpaceDN w:val="0"/>
        <w:adjustRightInd w:val="0"/>
        <w:spacing w:line="360" w:lineRule="auto"/>
        <w:ind w:firstLine="420"/>
        <w:jc w:val="left"/>
        <w:rPr>
          <w:rFonts w:cs="Apple Color Emoji"/>
          <w:sz w:val="24"/>
        </w:rPr>
      </w:pPr>
      <w:r>
        <w:rPr>
          <w:rFonts w:hint="eastAsia"/>
          <w:sz w:val="24"/>
        </w:rPr>
        <w:t>本文提出了一种基于物联网（</w:t>
      </w:r>
      <w:r>
        <w:rPr>
          <w:rFonts w:hint="eastAsia" w:cs="Times"/>
          <w:color w:val="000000"/>
          <w:kern w:val="0"/>
          <w:sz w:val="24"/>
          <w:lang w:val="en-US" w:eastAsia="zh-CN"/>
        </w:rPr>
        <w:t>I</w:t>
      </w:r>
      <w:r>
        <w:rPr>
          <w:rFonts w:cs="Times"/>
          <w:color w:val="000000"/>
          <w:kern w:val="0"/>
          <w:sz w:val="24"/>
        </w:rPr>
        <w:t>nternet of things，IoT</w:t>
      </w:r>
      <w:r>
        <w:rPr>
          <w:rFonts w:hint="eastAsia"/>
          <w:sz w:val="24"/>
        </w:rPr>
        <w:t>）技术的城市智慧公交系统。该系统通过在公交车上安装具有定位功能和多种传感器的物联网节点，采集公交车实时位置和车内空余座位等</w:t>
      </w:r>
      <w:r>
        <w:rPr>
          <w:rFonts w:hint="eastAsia"/>
          <w:sz w:val="24"/>
          <w:lang w:eastAsia="zh-CN"/>
        </w:rPr>
        <w:t>动态</w:t>
      </w:r>
      <w:r>
        <w:rPr>
          <w:rFonts w:hint="eastAsia"/>
          <w:sz w:val="24"/>
        </w:rPr>
        <w:t>信息</w:t>
      </w:r>
      <w:r>
        <w:rPr>
          <w:sz w:val="24"/>
          <w:vertAlign w:val="superscript"/>
        </w:rPr>
        <w:t>[6]</w:t>
      </w:r>
      <w:r>
        <w:rPr>
          <w:rFonts w:hint="eastAsia"/>
          <w:sz w:val="24"/>
        </w:rPr>
        <w:t>，并定时将信息汇总后通过车载4G网络发送到后端服务器进行处理，更新到数据库或者缓存中。在客户端采用B</w:t>
      </w:r>
      <w:r>
        <w:rPr>
          <w:rFonts w:hint="eastAsia"/>
          <w:sz w:val="24"/>
          <w:lang w:val="en-US" w:eastAsia="zh-CN"/>
        </w:rPr>
        <w:t xml:space="preserve"> </w:t>
      </w:r>
      <w:r>
        <w:rPr>
          <w:rFonts w:hint="eastAsia"/>
          <w:sz w:val="24"/>
        </w:rPr>
        <w:t>/</w:t>
      </w:r>
      <w:r>
        <w:rPr>
          <w:rFonts w:hint="eastAsia"/>
          <w:sz w:val="24"/>
          <w:lang w:val="en-US" w:eastAsia="zh-CN"/>
        </w:rPr>
        <w:t xml:space="preserve"> </w:t>
      </w:r>
      <w:r>
        <w:rPr>
          <w:rFonts w:hint="eastAsia"/>
          <w:sz w:val="24"/>
        </w:rPr>
        <w:t>S和C</w:t>
      </w:r>
      <w:r>
        <w:rPr>
          <w:rFonts w:hint="eastAsia"/>
          <w:sz w:val="24"/>
          <w:lang w:val="en-US" w:eastAsia="zh-CN"/>
        </w:rPr>
        <w:t xml:space="preserve"> </w:t>
      </w:r>
      <w:r>
        <w:rPr>
          <w:rFonts w:hint="eastAsia"/>
          <w:sz w:val="24"/>
        </w:rPr>
        <w:t>/</w:t>
      </w:r>
      <w:r>
        <w:rPr>
          <w:rFonts w:hint="eastAsia"/>
          <w:sz w:val="24"/>
          <w:lang w:val="en-US" w:eastAsia="zh-CN"/>
        </w:rPr>
        <w:t xml:space="preserve"> </w:t>
      </w:r>
      <w:r>
        <w:rPr>
          <w:rFonts w:hint="eastAsia"/>
          <w:sz w:val="24"/>
        </w:rPr>
        <w:t>S相结合的方式，通过HTTP请求后端服务器中的数据，实现了既能在车辆调度中心实施监控，又能让乘客通过任意一台接入因特网的移动终端，如手机</w:t>
      </w:r>
      <w:r>
        <w:rPr>
          <w:rFonts w:hint="eastAsia"/>
          <w:sz w:val="24"/>
          <w:lang w:eastAsia="zh-CN"/>
        </w:rPr>
        <w:t>、</w:t>
      </w:r>
      <w:r>
        <w:rPr>
          <w:rFonts w:hint="eastAsia"/>
          <w:sz w:val="24"/>
        </w:rPr>
        <w:t>PAD等</w:t>
      </w:r>
      <w:r>
        <w:rPr>
          <w:rFonts w:hint="eastAsia"/>
          <w:sz w:val="24"/>
          <w:lang w:eastAsia="zh-CN"/>
        </w:rPr>
        <w:t>实时</w:t>
      </w:r>
      <w:r>
        <w:rPr>
          <w:rFonts w:hint="eastAsia"/>
          <w:sz w:val="24"/>
        </w:rPr>
        <w:t>查询</w:t>
      </w:r>
      <w:r>
        <w:rPr>
          <w:rFonts w:hint="eastAsia" w:cs="Apple Color Emoji"/>
          <w:sz w:val="24"/>
        </w:rPr>
        <w:t>公交信息</w:t>
      </w:r>
      <w:r>
        <w:rPr>
          <w:rFonts w:hint="eastAsia" w:cs="Calibri"/>
          <w:sz w:val="24"/>
          <w:vertAlign w:val="superscript"/>
        </w:rPr>
        <w:t>[7]</w:t>
      </w:r>
      <w:r>
        <w:rPr>
          <w:rFonts w:hint="eastAsia" w:cs="Apple Color Emoji"/>
          <w:sz w:val="24"/>
        </w:rPr>
        <w:t>。</w:t>
      </w:r>
    </w:p>
    <w:p>
      <w:pPr>
        <w:widowControl/>
        <w:autoSpaceDE w:val="0"/>
        <w:autoSpaceDN w:val="0"/>
        <w:adjustRightInd w:val="0"/>
        <w:spacing w:line="360" w:lineRule="auto"/>
        <w:ind w:firstLine="420"/>
        <w:jc w:val="left"/>
        <w:rPr>
          <w:rFonts w:cs="Apple Color Emoji"/>
          <w:sz w:val="24"/>
        </w:rPr>
      </w:pPr>
      <w:r>
        <w:rPr>
          <w:rFonts w:hint="eastAsia" w:cs="Apple Color Emoji"/>
          <w:sz w:val="24"/>
        </w:rPr>
        <w:t>该系统架构分为物理层、数据存储层、数据库接口和数据处理层、组件层以及应用层。</w:t>
      </w:r>
    </w:p>
    <w:p>
      <w:pPr>
        <w:pStyle w:val="11"/>
        <w:widowControl/>
        <w:numPr>
          <w:ilvl w:val="0"/>
          <w:numId w:val="1"/>
        </w:numPr>
        <w:autoSpaceDE w:val="0"/>
        <w:autoSpaceDN w:val="0"/>
        <w:adjustRightInd w:val="0"/>
        <w:spacing w:line="360" w:lineRule="auto"/>
        <w:ind w:firstLineChars="0"/>
        <w:jc w:val="left"/>
        <w:rPr>
          <w:rFonts w:cs="Apple Color Emoji"/>
          <w:sz w:val="24"/>
        </w:rPr>
      </w:pPr>
      <w:r>
        <w:rPr>
          <w:rFonts w:hint="eastAsia" w:cs="Apple Color Emoji"/>
          <w:sz w:val="24"/>
        </w:rPr>
        <w:t>物理层：将物联网</w:t>
      </w:r>
      <w:r>
        <w:rPr>
          <w:rFonts w:hint="eastAsia" w:cs="Apple Color Emoji"/>
          <w:sz w:val="24"/>
          <w:lang w:eastAsia="zh-CN"/>
        </w:rPr>
        <w:t>通信</w:t>
      </w:r>
      <w:r>
        <w:rPr>
          <w:rFonts w:hint="eastAsia" w:cs="Apple Color Emoji"/>
          <w:sz w:val="24"/>
        </w:rPr>
        <w:t>模块、定位模块、传感器等组成一个物联网外围节点，监测车辆信息以及与后端服务器通信。</w:t>
      </w:r>
    </w:p>
    <w:p>
      <w:pPr>
        <w:pStyle w:val="11"/>
        <w:widowControl/>
        <w:numPr>
          <w:ilvl w:val="0"/>
          <w:numId w:val="1"/>
        </w:numPr>
        <w:autoSpaceDE w:val="0"/>
        <w:autoSpaceDN w:val="0"/>
        <w:adjustRightInd w:val="0"/>
        <w:spacing w:line="360" w:lineRule="auto"/>
        <w:ind w:left="777" w:hanging="357" w:firstLineChars="0"/>
        <w:jc w:val="left"/>
        <w:rPr>
          <w:rFonts w:cs="Apple Color Emoji"/>
          <w:sz w:val="24"/>
        </w:rPr>
      </w:pPr>
      <w:r>
        <w:rPr>
          <w:rFonts w:hint="eastAsia" w:cs="Apple Color Emoji"/>
          <w:sz w:val="24"/>
        </w:rPr>
        <w:t>数据存储层：主要包括GPS轨迹数据库、车内传感器数据库。</w:t>
      </w:r>
    </w:p>
    <w:p>
      <w:pPr>
        <w:pStyle w:val="11"/>
        <w:widowControl/>
        <w:numPr>
          <w:ilvl w:val="0"/>
          <w:numId w:val="1"/>
        </w:numPr>
        <w:autoSpaceDE w:val="0"/>
        <w:autoSpaceDN w:val="0"/>
        <w:adjustRightInd w:val="0"/>
        <w:spacing w:line="360" w:lineRule="auto"/>
        <w:ind w:left="777" w:hanging="357" w:firstLineChars="0"/>
        <w:jc w:val="left"/>
        <w:rPr>
          <w:rFonts w:cs="Apple Color Emoji"/>
          <w:sz w:val="24"/>
        </w:rPr>
      </w:pPr>
      <w:r>
        <w:rPr>
          <w:rFonts w:hint="eastAsia" w:cs="Apple Color Emoji"/>
          <w:sz w:val="24"/>
        </w:rPr>
        <w:t>数据库接口和数据处理层：该层支撑上层应用，对车辆采集数据进行处理计算，接口层是终端实时获取公交信息的通道。</w:t>
      </w:r>
    </w:p>
    <w:p>
      <w:pPr>
        <w:pStyle w:val="11"/>
        <w:widowControl/>
        <w:numPr>
          <w:ilvl w:val="0"/>
          <w:numId w:val="1"/>
        </w:numPr>
        <w:autoSpaceDE w:val="0"/>
        <w:autoSpaceDN w:val="0"/>
        <w:adjustRightInd w:val="0"/>
        <w:spacing w:line="360" w:lineRule="auto"/>
        <w:ind w:left="777" w:hanging="357" w:firstLineChars="0"/>
        <w:jc w:val="left"/>
        <w:rPr>
          <w:rFonts w:cs="Apple Color Emoji"/>
          <w:sz w:val="24"/>
        </w:rPr>
      </w:pPr>
      <w:r>
        <w:rPr>
          <w:rFonts w:hint="eastAsia" w:cs="Apple Color Emoji"/>
          <w:sz w:val="24"/>
        </w:rPr>
        <w:t>组件层：包括GPS、传感器组件封装，保证系统模块组件</w:t>
      </w:r>
      <w:r>
        <w:rPr>
          <w:rFonts w:hint="eastAsia" w:cs="Apple Color Emoji"/>
          <w:sz w:val="24"/>
          <w:lang w:eastAsia="zh-CN"/>
        </w:rPr>
        <w:t>可</w:t>
      </w:r>
      <w:r>
        <w:rPr>
          <w:rFonts w:hint="eastAsia" w:cs="Apple Color Emoji"/>
          <w:sz w:val="24"/>
        </w:rPr>
        <w:t>重用</w:t>
      </w:r>
      <w:r>
        <w:rPr>
          <w:rFonts w:hint="eastAsia" w:cs="Apple Color Emoji"/>
          <w:sz w:val="24"/>
          <w:lang w:eastAsia="zh-CN"/>
        </w:rPr>
        <w:t>性</w:t>
      </w:r>
      <w:r>
        <w:rPr>
          <w:rFonts w:hint="eastAsia" w:cs="Apple Color Emoji"/>
          <w:sz w:val="24"/>
        </w:rPr>
        <w:t>。</w:t>
      </w:r>
    </w:p>
    <w:p>
      <w:pPr>
        <w:pStyle w:val="11"/>
        <w:widowControl/>
        <w:numPr>
          <w:ilvl w:val="0"/>
          <w:numId w:val="1"/>
        </w:numPr>
        <w:autoSpaceDE w:val="0"/>
        <w:autoSpaceDN w:val="0"/>
        <w:adjustRightInd w:val="0"/>
        <w:spacing w:line="360" w:lineRule="auto"/>
        <w:ind w:left="777" w:hanging="357" w:firstLineChars="0"/>
        <w:jc w:val="left"/>
        <w:rPr>
          <w:rFonts w:cs="Apple Color Emoji"/>
          <w:sz w:val="24"/>
        </w:rPr>
      </w:pPr>
      <w:r>
        <w:rPr>
          <w:rFonts w:hint="eastAsia" w:cs="Apple Color Emoji"/>
          <w:sz w:val="24"/>
        </w:rPr>
        <w:t>应用层：在各类组建基础上封装的面向不同应用的子模块，比如公交路线查询、实时位置查询、车内空余座位查询等</w:t>
      </w:r>
      <w:r>
        <w:rPr>
          <w:rFonts w:hint="eastAsia" w:cs="Calibri"/>
          <w:sz w:val="24"/>
          <w:vertAlign w:val="superscript"/>
        </w:rPr>
        <w:t>[8]</w:t>
      </w:r>
      <w:r>
        <w:rPr>
          <w:rFonts w:hint="eastAsia" w:cs="Apple Color Emoji"/>
          <w:sz w:val="24"/>
        </w:rPr>
        <w:t>。</w:t>
      </w:r>
    </w:p>
    <w:p>
      <w:pPr>
        <w:widowControl/>
        <w:autoSpaceDE w:val="0"/>
        <w:autoSpaceDN w:val="0"/>
        <w:adjustRightInd w:val="0"/>
        <w:spacing w:line="360" w:lineRule="auto"/>
        <w:ind w:firstLine="420"/>
        <w:jc w:val="left"/>
        <w:rPr>
          <w:rFonts w:cs="Apple Color Emoji"/>
          <w:sz w:val="24"/>
        </w:rPr>
      </w:pPr>
      <w:r>
        <w:rPr>
          <w:rFonts w:hint="eastAsia" w:cs="Apple Color Emoji"/>
          <w:sz w:val="24"/>
        </w:rPr>
        <w:t>目前市面上常见移动客户端主要包括iOS（苹果公司移动端操作系统）和android（谷歌公司移动端操作系统）两类。本文以在iOS系统下开发的客户端应用为例。</w:t>
      </w:r>
    </w:p>
    <w:p>
      <w:pPr>
        <w:widowControl/>
        <w:autoSpaceDE w:val="0"/>
        <w:autoSpaceDN w:val="0"/>
        <w:adjustRightInd w:val="0"/>
        <w:spacing w:line="360" w:lineRule="auto"/>
        <w:ind w:firstLine="420"/>
        <w:jc w:val="left"/>
        <w:rPr>
          <w:rFonts w:cs="Apple Color Emoji"/>
          <w:sz w:val="24"/>
        </w:rPr>
      </w:pPr>
      <w:r>
        <w:rPr>
          <w:rFonts w:hint="eastAsia" w:cs="Apple Color Emoji"/>
          <w:sz w:val="24"/>
        </w:rPr>
        <w:t>在软件开发中，架构设计是衡量代码质量的绝对标准。本系统采用软件工程中常用的MVC（</w:t>
      </w:r>
      <w:r>
        <w:rPr>
          <w:rFonts w:cs="Apple Color Emoji"/>
          <w:sz w:val="24"/>
        </w:rPr>
        <w:t>Model View Controller</w:t>
      </w:r>
      <w:r>
        <w:rPr>
          <w:rFonts w:hint="eastAsia" w:cs="Apple Color Emoji"/>
          <w:sz w:val="24"/>
        </w:rPr>
        <w:t>）架构。该架构在组织代码时分为模型（Model）、视图（View）、控制器（Controller）三层，将业务逻辑、数据、界面显示分离。其中模型是应用中数据逻辑对象，视图是用来显示数据的界面，控制器则是模型和数据的中介。该架构具有实体分工明确均匀、可测性好、易于维护的优点</w:t>
      </w:r>
      <w:r>
        <w:rPr>
          <w:rFonts w:hint="eastAsia" w:cs="Apple Color Emoji"/>
          <w:sz w:val="24"/>
          <w:vertAlign w:val="superscript"/>
        </w:rPr>
        <w:t>[9]</w:t>
      </w:r>
      <w:r>
        <w:rPr>
          <w:rFonts w:hint="eastAsia" w:cs="Apple Color Emoji"/>
          <w:sz w:val="24"/>
        </w:rPr>
        <w:t>。</w:t>
      </w:r>
    </w:p>
    <w:p>
      <w:pPr>
        <w:widowControl/>
        <w:autoSpaceDE w:val="0"/>
        <w:autoSpaceDN w:val="0"/>
        <w:adjustRightInd w:val="0"/>
        <w:spacing w:line="360" w:lineRule="auto"/>
        <w:ind w:firstLine="420"/>
        <w:jc w:val="left"/>
        <w:rPr>
          <w:rFonts w:cs="Apple Color Emoji"/>
          <w:sz w:val="24"/>
        </w:rPr>
      </w:pPr>
      <w:r>
        <w:rPr>
          <w:rFonts w:hint="eastAsia" w:cs="Apple Color Emoji"/>
          <w:sz w:val="24"/>
        </w:rPr>
        <w:t>客户端主要功能如下：</w:t>
      </w:r>
    </w:p>
    <w:p>
      <w:pPr>
        <w:pStyle w:val="11"/>
        <w:widowControl/>
        <w:numPr>
          <w:ilvl w:val="0"/>
          <w:numId w:val="2"/>
        </w:numPr>
        <w:autoSpaceDE w:val="0"/>
        <w:autoSpaceDN w:val="0"/>
        <w:adjustRightInd w:val="0"/>
        <w:spacing w:line="360" w:lineRule="auto"/>
        <w:ind w:firstLineChars="0"/>
        <w:jc w:val="left"/>
        <w:rPr>
          <w:rFonts w:cs="Apple Color Emoji"/>
          <w:sz w:val="24"/>
        </w:rPr>
      </w:pPr>
      <w:r>
        <w:rPr>
          <w:rFonts w:hint="eastAsia" w:cs="Apple Color Emoji"/>
          <w:sz w:val="24"/>
        </w:rPr>
        <w:t>公交快讯：用于显示公交运营公司发布的通知。</w:t>
      </w:r>
    </w:p>
    <w:p>
      <w:pPr>
        <w:pStyle w:val="11"/>
        <w:widowControl/>
        <w:numPr>
          <w:ilvl w:val="0"/>
          <w:numId w:val="2"/>
        </w:numPr>
        <w:autoSpaceDE w:val="0"/>
        <w:autoSpaceDN w:val="0"/>
        <w:adjustRightInd w:val="0"/>
        <w:spacing w:line="360" w:lineRule="auto"/>
        <w:ind w:left="0" w:firstLine="420" w:firstLineChars="0"/>
        <w:jc w:val="left"/>
        <w:rPr>
          <w:rFonts w:cs="Apple Color Emoji"/>
          <w:sz w:val="24"/>
        </w:rPr>
      </w:pPr>
      <w:r>
        <w:rPr>
          <w:rFonts w:hint="eastAsia" w:cs="Apple Color Emoji"/>
          <w:sz w:val="24"/>
        </w:rPr>
        <w:t>线路查询：用于查询</w:t>
      </w:r>
      <w:r>
        <w:rPr>
          <w:rFonts w:hint="eastAsia" w:cs="Calibri"/>
          <w:sz w:val="24"/>
        </w:rPr>
        <w:t>公交线路</w:t>
      </w:r>
      <w:r>
        <w:rPr>
          <w:rFonts w:hint="eastAsia" w:cs="Calibri"/>
          <w:sz w:val="24"/>
          <w:lang w:eastAsia="zh-CN"/>
        </w:rPr>
        <w:t>和</w:t>
      </w:r>
      <w:r>
        <w:rPr>
          <w:rFonts w:hint="eastAsia" w:cs="Calibri"/>
          <w:sz w:val="24"/>
        </w:rPr>
        <w:t>经过站点</w:t>
      </w:r>
      <w:r>
        <w:rPr>
          <w:rFonts w:cs="Calibri"/>
          <w:sz w:val="24"/>
        </w:rPr>
        <w:t>。</w:t>
      </w:r>
      <w:r>
        <w:rPr>
          <w:rFonts w:hint="eastAsia" w:cs="Calibri"/>
          <w:sz w:val="24"/>
        </w:rPr>
        <w:t>以及该线路正在运行的公交车的具体位置、车内座位等动态信息。</w:t>
      </w:r>
    </w:p>
    <w:p>
      <w:pPr>
        <w:pStyle w:val="11"/>
        <w:widowControl/>
        <w:numPr>
          <w:ilvl w:val="0"/>
          <w:numId w:val="2"/>
        </w:numPr>
        <w:autoSpaceDE w:val="0"/>
        <w:autoSpaceDN w:val="0"/>
        <w:adjustRightInd w:val="0"/>
        <w:spacing w:line="360" w:lineRule="auto"/>
        <w:ind w:left="0" w:firstLine="420" w:firstLineChars="0"/>
        <w:jc w:val="left"/>
        <w:rPr>
          <w:rFonts w:cs="Apple Color Emoji"/>
          <w:sz w:val="24"/>
        </w:rPr>
      </w:pPr>
      <w:r>
        <w:rPr>
          <w:rFonts w:hint="eastAsia" w:cs="Calibri"/>
          <w:sz w:val="24"/>
        </w:rPr>
        <w:t>公交换乘：根据最短路径</w:t>
      </w:r>
      <w:r>
        <w:rPr>
          <w:rFonts w:hint="eastAsia" w:cs="Calibri"/>
          <w:sz w:val="24"/>
          <w:lang w:eastAsia="zh-CN"/>
        </w:rPr>
        <w:t>算法</w:t>
      </w:r>
      <w:r>
        <w:rPr>
          <w:rFonts w:hint="eastAsia" w:cs="Calibri"/>
          <w:sz w:val="24"/>
        </w:rPr>
        <w:t>规划公交换乘路线。</w:t>
      </w:r>
    </w:p>
    <w:p>
      <w:pPr>
        <w:spacing w:line="360" w:lineRule="auto"/>
        <w:outlineLvl w:val="0"/>
        <w:rPr>
          <w:rFonts w:eastAsia="黑体"/>
          <w:sz w:val="28"/>
          <w:szCs w:val="28"/>
        </w:rPr>
      </w:pPr>
      <w:r>
        <w:rPr>
          <w:rFonts w:eastAsia="黑体"/>
          <w:sz w:val="28"/>
          <w:szCs w:val="28"/>
        </w:rPr>
        <w:t>五、系统实现技术方法研究</w:t>
      </w:r>
    </w:p>
    <w:p>
      <w:pPr>
        <w:widowControl/>
        <w:autoSpaceDE w:val="0"/>
        <w:autoSpaceDN w:val="0"/>
        <w:adjustRightInd w:val="0"/>
        <w:spacing w:line="360" w:lineRule="auto"/>
        <w:jc w:val="left"/>
        <w:rPr>
          <w:rFonts w:cs="Apple Color Emoji"/>
          <w:sz w:val="24"/>
        </w:rPr>
      </w:pPr>
      <w:r>
        <w:rPr>
          <w:rFonts w:hint="eastAsia" w:cs="Apple Color Emoji"/>
          <w:sz w:val="24"/>
        </w:rPr>
        <w:tab/>
      </w:r>
      <w:r>
        <w:rPr>
          <w:rFonts w:hint="eastAsia" w:cs="Apple Color Emoji"/>
          <w:sz w:val="24"/>
        </w:rPr>
        <w:t>本节将从硬件、服务端、客户端以及相关算法等几方面来介绍系统实现的主要技术。</w:t>
      </w:r>
    </w:p>
    <w:p>
      <w:pPr>
        <w:spacing w:line="360" w:lineRule="auto"/>
        <w:outlineLvl w:val="0"/>
        <w:rPr>
          <w:rFonts w:eastAsia="黑体"/>
          <w:sz w:val="24"/>
        </w:rPr>
      </w:pPr>
      <w:r>
        <w:rPr>
          <w:rFonts w:eastAsia="黑体"/>
          <w:sz w:val="24"/>
        </w:rPr>
        <w:t xml:space="preserve">5.1 </w:t>
      </w:r>
      <w:r>
        <w:rPr>
          <w:rFonts w:hint="eastAsia" w:eastAsia="黑体"/>
          <w:sz w:val="24"/>
        </w:rPr>
        <w:t>硬件技术</w:t>
      </w:r>
    </w:p>
    <w:p>
      <w:pPr>
        <w:widowControl/>
        <w:autoSpaceDE w:val="0"/>
        <w:autoSpaceDN w:val="0"/>
        <w:adjustRightInd w:val="0"/>
        <w:spacing w:line="360" w:lineRule="auto"/>
        <w:ind w:firstLine="420"/>
        <w:jc w:val="left"/>
        <w:rPr>
          <w:rFonts w:cs="Apple Color Emoji"/>
          <w:sz w:val="24"/>
        </w:rPr>
      </w:pPr>
      <w:r>
        <w:rPr>
          <w:rFonts w:hint="eastAsia" w:cs="Apple Color Emoji"/>
          <w:sz w:val="24"/>
        </w:rPr>
        <w:t>本系统硬件主要分为定位技术、传感器、通信技术三个部分。</w:t>
      </w:r>
    </w:p>
    <w:p>
      <w:pPr>
        <w:spacing w:line="360" w:lineRule="auto"/>
        <w:outlineLvl w:val="0"/>
        <w:rPr>
          <w:rFonts w:eastAsia="黑体"/>
          <w:sz w:val="24"/>
        </w:rPr>
      </w:pPr>
      <w:r>
        <w:rPr>
          <w:rFonts w:hint="eastAsia" w:eastAsia="黑体"/>
          <w:sz w:val="24"/>
        </w:rPr>
        <w:t>5.1.1 定位技术</w:t>
      </w:r>
      <w:r>
        <w:rPr>
          <w:rFonts w:hint="eastAsia" w:eastAsia="黑体"/>
          <w:sz w:val="24"/>
          <w:vertAlign w:val="superscript"/>
        </w:rPr>
        <w:t>[10-12]</w:t>
      </w:r>
    </w:p>
    <w:p>
      <w:pPr>
        <w:widowControl/>
        <w:autoSpaceDE w:val="0"/>
        <w:autoSpaceDN w:val="0"/>
        <w:adjustRightInd w:val="0"/>
        <w:spacing w:line="360" w:lineRule="auto"/>
        <w:ind w:firstLine="420"/>
        <w:jc w:val="left"/>
        <w:rPr>
          <w:rFonts w:cs="Apple Color Emoji"/>
          <w:sz w:val="24"/>
        </w:rPr>
      </w:pPr>
      <w:r>
        <w:rPr>
          <w:rFonts w:hint="eastAsia" w:cs="Apple Color Emoji"/>
          <w:sz w:val="24"/>
        </w:rPr>
        <w:t>在城市智慧公交系统中，公交的实时位置，以及客户端所在位置的获取，都需要用到定位技术。目前，无线定位的实现主要有2种解决方案：一是以卫星为基础的无线定位；二是利用移动通信的蜂窝网络（</w:t>
      </w:r>
      <w:r>
        <w:rPr>
          <w:rFonts w:cs="Apple Color Emoji"/>
          <w:sz w:val="24"/>
        </w:rPr>
        <w:t>Cellular network</w:t>
      </w:r>
      <w:r>
        <w:rPr>
          <w:rFonts w:hint="eastAsia" w:cs="Apple Color Emoji"/>
          <w:sz w:val="24"/>
        </w:rPr>
        <w:t>）进行定位。蜂窝网络定位是通过移动基站信号差异来计算设备位置，其准定位精确度比较差。卫星定位的精确度比较高，目前技术较为成熟且</w:t>
      </w:r>
      <w:r>
        <w:rPr>
          <w:rFonts w:hint="eastAsia" w:cs="Apple Color Emoji"/>
          <w:sz w:val="24"/>
          <w:lang w:eastAsia="zh-CN"/>
        </w:rPr>
        <w:t>被</w:t>
      </w:r>
      <w:r>
        <w:rPr>
          <w:rFonts w:hint="eastAsia" w:cs="Apple Color Emoji"/>
          <w:sz w:val="24"/>
        </w:rPr>
        <w:t>广泛使用的是美国的GPS（Global Positioning System</w:t>
      </w:r>
      <w:r>
        <w:rPr>
          <w:rFonts w:cs="Apple Color Emoji"/>
          <w:sz w:val="24"/>
        </w:rPr>
        <w:t>）</w:t>
      </w:r>
      <w:r>
        <w:rPr>
          <w:rFonts w:hint="eastAsia" w:cs="Apple Color Emoji"/>
          <w:sz w:val="24"/>
        </w:rPr>
        <w:t>系统。中国自行研制的全球卫星导航系统中国北斗卫星导航系统（BeiDou Navigation Satellite System，BDS）也逐渐进入了主流市场。鉴于定位精确度和技术成熟性考虑，本系统定位模块基于GPS定位技术。</w:t>
      </w:r>
    </w:p>
    <w:p>
      <w:pPr>
        <w:widowControl/>
        <w:autoSpaceDE w:val="0"/>
        <w:autoSpaceDN w:val="0"/>
        <w:adjustRightInd w:val="0"/>
        <w:spacing w:line="360" w:lineRule="auto"/>
        <w:ind w:firstLine="420"/>
        <w:jc w:val="left"/>
        <w:rPr>
          <w:rFonts w:cs="Apple Color Emoji"/>
          <w:sz w:val="24"/>
        </w:rPr>
      </w:pPr>
      <w:r>
        <w:rPr>
          <w:rFonts w:hint="eastAsia" w:cs="Apple Color Emoji"/>
          <w:sz w:val="24"/>
        </w:rPr>
        <w:t>GPS系统由空间部分、地面控制系统、用户设备部分三个部分组成。由21颗工作卫星和3颗备用卫星组成，它们分布在6个互为60度的轨道面上。任何时间在地球的任何地方，至少可以找到4颗地平线7.5度以上的卫星，</w:t>
      </w:r>
      <w:r>
        <w:rPr>
          <w:rFonts w:hint="eastAsia" w:cs="Apple Color Emoji"/>
          <w:sz w:val="24"/>
          <w:lang w:eastAsia="zh-CN"/>
        </w:rPr>
        <w:t>并且可以</w:t>
      </w:r>
      <w:r>
        <w:rPr>
          <w:rFonts w:hint="eastAsia" w:cs="Apple Color Emoji"/>
          <w:sz w:val="24"/>
        </w:rPr>
        <w:t>保持</w:t>
      </w:r>
      <w:r>
        <w:rPr>
          <w:rFonts w:hint="eastAsia" w:cs="Apple Color Emoji"/>
          <w:sz w:val="24"/>
          <w:lang w:eastAsia="zh-CN"/>
        </w:rPr>
        <w:t>具有</w:t>
      </w:r>
      <w:r>
        <w:rPr>
          <w:rFonts w:hint="eastAsia" w:cs="Apple Color Emoji"/>
          <w:sz w:val="24"/>
        </w:rPr>
        <w:t>良好定位解算精度的几何图形。</w:t>
      </w:r>
    </w:p>
    <w:p>
      <w:pPr>
        <w:spacing w:line="360" w:lineRule="auto"/>
        <w:outlineLvl w:val="0"/>
        <w:rPr>
          <w:rFonts w:eastAsia="黑体"/>
          <w:sz w:val="24"/>
        </w:rPr>
      </w:pPr>
      <w:r>
        <w:rPr>
          <w:rFonts w:hint="eastAsia" w:eastAsia="黑体"/>
          <w:sz w:val="24"/>
        </w:rPr>
        <w:t>5.1.2 传感器</w:t>
      </w:r>
      <w:r>
        <w:rPr>
          <w:rFonts w:hint="eastAsia" w:eastAsia="黑体"/>
          <w:sz w:val="24"/>
          <w:vertAlign w:val="superscript"/>
        </w:rPr>
        <w:t>[13-15]</w:t>
      </w:r>
    </w:p>
    <w:p>
      <w:pPr>
        <w:widowControl/>
        <w:autoSpaceDE w:val="0"/>
        <w:autoSpaceDN w:val="0"/>
        <w:adjustRightInd w:val="0"/>
        <w:spacing w:line="360" w:lineRule="auto"/>
        <w:ind w:firstLine="420"/>
        <w:jc w:val="left"/>
        <w:rPr>
          <w:rFonts w:cs="Apple Color Emoji"/>
          <w:sz w:val="24"/>
        </w:rPr>
      </w:pPr>
      <w:r>
        <w:rPr>
          <w:rFonts w:hint="eastAsia" w:cs="Apple Color Emoji"/>
          <w:sz w:val="24"/>
        </w:rPr>
        <w:t>本系统需要检测车内空余座位，就需要用到相关的传感器。目前主要有三种解决方案：一是通过安装红外传感器检测；二是在座位上安装压力传感器；三是通过视频图像处理技术检测。视频图像处理技术成本高昂，算法复杂，压力传感器技术原理简单，本文</w:t>
      </w:r>
      <w:r>
        <w:rPr>
          <w:rFonts w:hint="eastAsia" w:cs="Apple Color Emoji"/>
          <w:sz w:val="24"/>
          <w:lang w:eastAsia="zh-CN"/>
        </w:rPr>
        <w:t>对此</w:t>
      </w:r>
      <w:r>
        <w:rPr>
          <w:rFonts w:hint="eastAsia" w:cs="Apple Color Emoji"/>
          <w:sz w:val="24"/>
        </w:rPr>
        <w:t>不作详细介绍。</w:t>
      </w:r>
    </w:p>
    <w:p>
      <w:pPr>
        <w:widowControl/>
        <w:autoSpaceDE w:val="0"/>
        <w:autoSpaceDN w:val="0"/>
        <w:adjustRightInd w:val="0"/>
        <w:spacing w:line="360" w:lineRule="auto"/>
        <w:jc w:val="left"/>
        <w:rPr>
          <w:rFonts w:cs="Apple Color Emoji"/>
          <w:sz w:val="24"/>
        </w:rPr>
      </w:pPr>
      <w:r>
        <w:rPr>
          <w:rFonts w:hint="eastAsia" w:cs="Apple Color Emoji"/>
          <w:sz w:val="24"/>
        </w:rPr>
        <w:tab/>
      </w:r>
      <w:r>
        <w:rPr>
          <w:rFonts w:hint="eastAsia" w:cs="Apple Color Emoji"/>
          <w:sz w:val="24"/>
        </w:rPr>
        <w:t>红外检测人数的方法主要有红外对管和热释电传感器两种。红外对管由一个红外发射管和一个红外接收管组成。检测原理如图5-1所示，当有障碍物，即有人时，接收管收到障碍物反射的红外线，传感器模块OUT端持续输出低电平信号。</w:t>
      </w:r>
    </w:p>
    <w:p>
      <w:pPr>
        <w:widowControl/>
        <w:autoSpaceDE w:val="0"/>
        <w:autoSpaceDN w:val="0"/>
        <w:adjustRightInd w:val="0"/>
        <w:spacing w:line="360" w:lineRule="auto"/>
        <w:jc w:val="center"/>
        <w:rPr>
          <w:rFonts w:cs="Apple Color Emoji"/>
          <w:sz w:val="24"/>
        </w:rPr>
      </w:pPr>
      <w:r>
        <w:drawing>
          <wp:inline distT="0" distB="0" distL="0" distR="0">
            <wp:extent cx="2852420" cy="15709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2857905" cy="1574494"/>
                    </a:xfrm>
                    <a:prstGeom prst="rect">
                      <a:avLst/>
                    </a:prstGeom>
                    <a:noFill/>
                    <a:ln>
                      <a:noFill/>
                    </a:ln>
                  </pic:spPr>
                </pic:pic>
              </a:graphicData>
            </a:graphic>
          </wp:inline>
        </w:drawing>
      </w:r>
    </w:p>
    <w:p>
      <w:pPr>
        <w:widowControl/>
        <w:autoSpaceDE w:val="0"/>
        <w:autoSpaceDN w:val="0"/>
        <w:adjustRightInd w:val="0"/>
        <w:spacing w:line="360" w:lineRule="auto"/>
        <w:jc w:val="center"/>
        <w:rPr>
          <w:rFonts w:cs="Apple Color Emoji"/>
          <w:sz w:val="22"/>
        </w:rPr>
      </w:pPr>
      <w:r>
        <w:rPr>
          <w:rFonts w:hint="eastAsia" w:cs="Apple Color Emoji"/>
          <w:sz w:val="22"/>
        </w:rPr>
        <w:t>图5-1 红外对管检测原理图</w:t>
      </w:r>
    </w:p>
    <w:p>
      <w:pPr>
        <w:widowControl/>
        <w:autoSpaceDE w:val="0"/>
        <w:autoSpaceDN w:val="0"/>
        <w:adjustRightInd w:val="0"/>
        <w:spacing w:line="360" w:lineRule="auto"/>
        <w:rPr>
          <w:rFonts w:cs="Apple Color Emoji"/>
          <w:sz w:val="24"/>
        </w:rPr>
      </w:pPr>
      <w:r>
        <w:rPr>
          <w:rFonts w:hint="eastAsia" w:cs="Apple Color Emoji"/>
          <w:sz w:val="24"/>
        </w:rPr>
        <w:tab/>
      </w:r>
      <w:r>
        <w:rPr>
          <w:rFonts w:hint="eastAsia" w:cs="Apple Color Emoji"/>
          <w:sz w:val="24"/>
        </w:rPr>
        <w:t xml:space="preserve">热释电传感器则是通过感应人体本身向外界辐射红外能量检测人体的元件。它将人体发出的微弱红外线转化为电信号，对其进行处理、放大，从而达到检测人体的目的。 </w:t>
      </w:r>
    </w:p>
    <w:p>
      <w:pPr>
        <w:spacing w:line="360" w:lineRule="auto"/>
        <w:outlineLvl w:val="0"/>
        <w:rPr>
          <w:rFonts w:eastAsia="黑体"/>
          <w:sz w:val="24"/>
        </w:rPr>
      </w:pPr>
      <w:r>
        <w:rPr>
          <w:rFonts w:hint="eastAsia" w:eastAsia="黑体"/>
          <w:sz w:val="24"/>
        </w:rPr>
        <w:t>5.1.3 通信技术</w:t>
      </w:r>
      <w:r>
        <w:rPr>
          <w:rFonts w:hint="eastAsia" w:eastAsia="黑体"/>
          <w:sz w:val="24"/>
          <w:vertAlign w:val="superscript"/>
        </w:rPr>
        <w:t>[16]</w:t>
      </w:r>
    </w:p>
    <w:p>
      <w:pPr>
        <w:widowControl/>
        <w:autoSpaceDE w:val="0"/>
        <w:autoSpaceDN w:val="0"/>
        <w:adjustRightInd w:val="0"/>
        <w:spacing w:line="360" w:lineRule="auto"/>
        <w:rPr>
          <w:rFonts w:cs="Apple Color Emoji"/>
          <w:sz w:val="24"/>
        </w:rPr>
      </w:pPr>
      <w:r>
        <w:rPr>
          <w:rFonts w:hint="eastAsia" w:cs="Apple Color Emoji"/>
          <w:sz w:val="24"/>
        </w:rPr>
        <w:tab/>
      </w:r>
      <w:r>
        <w:rPr>
          <w:rFonts w:hint="eastAsia" w:cs="Apple Color Emoji"/>
          <w:sz w:val="24"/>
        </w:rPr>
        <w:t>目前，常见物联网节点之间的通信方案有近距离无线传输的蓝牙和ZigBee，基于传统互联网的Wi-Fi，以及基于移动基站的3G</w:t>
      </w:r>
      <w:r>
        <w:rPr>
          <w:rFonts w:hint="eastAsia" w:cs="Apple Color Emoji"/>
          <w:sz w:val="24"/>
          <w:lang w:val="en-US" w:eastAsia="zh-CN"/>
        </w:rPr>
        <w:t xml:space="preserve"> </w:t>
      </w:r>
      <w:r>
        <w:rPr>
          <w:rFonts w:hint="eastAsia" w:cs="Apple Color Emoji"/>
          <w:sz w:val="24"/>
        </w:rPr>
        <w:t>/</w:t>
      </w:r>
      <w:r>
        <w:rPr>
          <w:rFonts w:hint="eastAsia" w:cs="Apple Color Emoji"/>
          <w:sz w:val="24"/>
          <w:lang w:val="en-US" w:eastAsia="zh-CN"/>
        </w:rPr>
        <w:t xml:space="preserve"> </w:t>
      </w:r>
      <w:r>
        <w:rPr>
          <w:rFonts w:hint="eastAsia" w:cs="Apple Color Emoji"/>
          <w:sz w:val="24"/>
        </w:rPr>
        <w:t>4G网络。</w:t>
      </w:r>
    </w:p>
    <w:p>
      <w:pPr>
        <w:widowControl/>
        <w:autoSpaceDE w:val="0"/>
        <w:autoSpaceDN w:val="0"/>
        <w:adjustRightInd w:val="0"/>
        <w:spacing w:line="360" w:lineRule="auto"/>
        <w:ind w:firstLine="420"/>
        <w:rPr>
          <w:rFonts w:cs="Apple Color Emoji"/>
          <w:sz w:val="24"/>
        </w:rPr>
      </w:pPr>
      <w:r>
        <w:rPr>
          <w:rFonts w:hint="eastAsia" w:cs="Apple Color Emoji"/>
          <w:sz w:val="24"/>
        </w:rPr>
        <w:t>蓝牙（Bluetooth）技术是一种支持设备间近距离通信(一般10米内) 的无线通信技术，其具有无线性、兼容性、开放性、低功耗、低成本等特点。Z</w:t>
      </w:r>
      <w:r>
        <w:rPr>
          <w:rFonts w:cs="Apple Color Emoji"/>
          <w:sz w:val="24"/>
        </w:rPr>
        <w:t>i</w:t>
      </w:r>
      <w:r>
        <w:rPr>
          <w:rFonts w:hint="eastAsia" w:cs="Apple Color Emoji"/>
          <w:sz w:val="24"/>
        </w:rPr>
        <w:t>gBee是一种基于IEEE802.15.4标准的无线局域网通信协议。其平台无线节点可多达65000个，每个节点之间的通信距离在10~100米之间，传输速率只有10~250k</w:t>
      </w:r>
      <w:r>
        <w:rPr>
          <w:rFonts w:cs="Apple Color Emoji"/>
          <w:sz w:val="24"/>
        </w:rPr>
        <w:t>b/s</w:t>
      </w:r>
      <w:r>
        <w:rPr>
          <w:rFonts w:hint="eastAsia" w:cs="Apple Color Emoji"/>
          <w:sz w:val="24"/>
        </w:rPr>
        <w:t>。Wi-Fi是基于IEEE 802.11标准的无线局域网，其体系架构有无中心网络和有中心网络两种形式，覆盖半径高达100米左右，传输速率高达600Mb</w:t>
      </w:r>
      <w:r>
        <w:rPr>
          <w:rFonts w:cs="Apple Color Emoji"/>
          <w:sz w:val="24"/>
        </w:rPr>
        <w:t>/s</w:t>
      </w:r>
      <w:r>
        <w:rPr>
          <w:rFonts w:hint="eastAsia" w:cs="Apple Color Emoji"/>
          <w:sz w:val="24"/>
        </w:rPr>
        <w:t>。基于运营商基站的3G</w:t>
      </w:r>
      <w:r>
        <w:rPr>
          <w:rFonts w:hint="eastAsia" w:cs="Apple Color Emoji"/>
          <w:sz w:val="24"/>
          <w:lang w:val="en-US" w:eastAsia="zh-CN"/>
        </w:rPr>
        <w:t xml:space="preserve"> </w:t>
      </w:r>
      <w:r>
        <w:rPr>
          <w:rFonts w:hint="eastAsia" w:cs="Apple Color Emoji"/>
          <w:sz w:val="24"/>
        </w:rPr>
        <w:t>/</w:t>
      </w:r>
      <w:r>
        <w:rPr>
          <w:rFonts w:hint="eastAsia" w:cs="Apple Color Emoji"/>
          <w:sz w:val="24"/>
          <w:lang w:val="en-US" w:eastAsia="zh-CN"/>
        </w:rPr>
        <w:t xml:space="preserve"> </w:t>
      </w:r>
      <w:r>
        <w:rPr>
          <w:rFonts w:hint="eastAsia" w:cs="Apple Color Emoji"/>
          <w:sz w:val="24"/>
        </w:rPr>
        <w:t>4G网络也越来越多地应用到物联网设备中，以实现物联网节点与因特网的</w:t>
      </w:r>
      <w:r>
        <w:rPr>
          <w:rFonts w:hint="eastAsia" w:cs="Apple Color Emoji"/>
          <w:sz w:val="24"/>
          <w:lang w:eastAsia="zh-CN"/>
        </w:rPr>
        <w:t>直接</w:t>
      </w:r>
      <w:r>
        <w:rPr>
          <w:rFonts w:hint="eastAsia" w:cs="Apple Color Emoji"/>
          <w:sz w:val="24"/>
        </w:rPr>
        <w:t>互联。</w:t>
      </w:r>
    </w:p>
    <w:p>
      <w:pPr>
        <w:widowControl/>
        <w:autoSpaceDE w:val="0"/>
        <w:autoSpaceDN w:val="0"/>
        <w:adjustRightInd w:val="0"/>
        <w:spacing w:line="360" w:lineRule="auto"/>
        <w:ind w:firstLine="420"/>
        <w:rPr>
          <w:rFonts w:cs="Apple Color Emoji"/>
          <w:sz w:val="24"/>
        </w:rPr>
      </w:pPr>
      <w:r>
        <w:rPr>
          <w:rFonts w:hint="eastAsia" w:cs="Apple Color Emoji"/>
          <w:sz w:val="24"/>
        </w:rPr>
        <w:t>本项目使用乐鑫公司生产的基于Wi-Fi技术的ESP8266无线模块。其内置32位CPU，具有低功耗、低成本的优点，可以广泛应用于智能家居、智慧城市、工业无线控制等领域</w:t>
      </w:r>
      <w:r>
        <w:rPr>
          <w:rFonts w:hint="eastAsia" w:cs="Apple Color Emoji"/>
          <w:sz w:val="24"/>
          <w:vertAlign w:val="superscript"/>
        </w:rPr>
        <w:t>[17]</w:t>
      </w:r>
      <w:r>
        <w:rPr>
          <w:rFonts w:hint="eastAsia" w:cs="Apple Color Emoji"/>
          <w:sz w:val="24"/>
        </w:rPr>
        <w:t>。</w:t>
      </w:r>
    </w:p>
    <w:p>
      <w:pPr>
        <w:spacing w:line="360" w:lineRule="auto"/>
        <w:outlineLvl w:val="0"/>
        <w:rPr>
          <w:rFonts w:eastAsia="黑体"/>
          <w:sz w:val="24"/>
          <w:vertAlign w:val="superscript"/>
        </w:rPr>
      </w:pPr>
      <w:r>
        <w:rPr>
          <w:rFonts w:eastAsia="黑体"/>
          <w:sz w:val="24"/>
        </w:rPr>
        <w:t xml:space="preserve">5.2 </w:t>
      </w:r>
      <w:r>
        <w:rPr>
          <w:rFonts w:hint="eastAsia" w:eastAsia="黑体"/>
          <w:sz w:val="24"/>
        </w:rPr>
        <w:t>服务端技术</w:t>
      </w:r>
      <w:r>
        <w:rPr>
          <w:rFonts w:eastAsia="黑体"/>
          <w:sz w:val="24"/>
          <w:vertAlign w:val="superscript"/>
        </w:rPr>
        <w:t>[18, 19]</w:t>
      </w:r>
    </w:p>
    <w:p>
      <w:pPr>
        <w:widowControl/>
        <w:autoSpaceDE w:val="0"/>
        <w:autoSpaceDN w:val="0"/>
        <w:adjustRightInd w:val="0"/>
        <w:spacing w:line="360" w:lineRule="auto"/>
        <w:ind w:firstLine="420" w:firstLineChars="0"/>
        <w:rPr>
          <w:rFonts w:cs="Apple Color Emoji"/>
          <w:sz w:val="24"/>
        </w:rPr>
      </w:pPr>
      <w:r>
        <w:rPr>
          <w:rFonts w:hint="eastAsia" w:cs="Apple Color Emoji"/>
          <w:sz w:val="24"/>
        </w:rPr>
        <w:t xml:space="preserve">本系统服务器端开发使用PHP（全称：PHP：Hypertext Preprocessor，即“PHP：超文本预处理器”），一种开源免费的通用计算机脚本语言。数据库使用MySQL，一种目前最流行的免费开源的关系型数据库管理系统。 </w:t>
      </w:r>
    </w:p>
    <w:p>
      <w:pPr>
        <w:spacing w:line="360" w:lineRule="auto"/>
        <w:outlineLvl w:val="0"/>
        <w:rPr>
          <w:rFonts w:eastAsia="黑体"/>
          <w:sz w:val="24"/>
        </w:rPr>
      </w:pPr>
      <w:r>
        <w:rPr>
          <w:rFonts w:eastAsia="黑体"/>
          <w:sz w:val="24"/>
        </w:rPr>
        <w:t xml:space="preserve">5.3 </w:t>
      </w:r>
      <w:r>
        <w:rPr>
          <w:rFonts w:hint="eastAsia" w:eastAsia="黑体"/>
          <w:sz w:val="24"/>
        </w:rPr>
        <w:t>客户端技术</w:t>
      </w:r>
      <w:r>
        <w:rPr>
          <w:rFonts w:hint="eastAsia" w:eastAsia="黑体"/>
          <w:sz w:val="24"/>
          <w:vertAlign w:val="superscript"/>
        </w:rPr>
        <w:t>[20-22]</w:t>
      </w:r>
    </w:p>
    <w:p>
      <w:pPr>
        <w:widowControl/>
        <w:autoSpaceDE w:val="0"/>
        <w:autoSpaceDN w:val="0"/>
        <w:adjustRightInd w:val="0"/>
        <w:spacing w:line="360" w:lineRule="auto"/>
        <w:ind w:firstLine="420"/>
        <w:rPr>
          <w:rFonts w:cs="Apple Color Emoji"/>
          <w:sz w:val="24"/>
        </w:rPr>
      </w:pPr>
      <w:r>
        <w:rPr>
          <w:rFonts w:hint="eastAsia" w:cs="Apple Color Emoji"/>
          <w:sz w:val="24"/>
        </w:rPr>
        <w:t>本系统在客户端采用B</w:t>
      </w:r>
      <w:r>
        <w:rPr>
          <w:rFonts w:hint="eastAsia" w:cs="Apple Color Emoji"/>
          <w:sz w:val="24"/>
          <w:lang w:val="en-US" w:eastAsia="zh-CN"/>
        </w:rPr>
        <w:t xml:space="preserve"> </w:t>
      </w:r>
      <w:r>
        <w:rPr>
          <w:rFonts w:hint="eastAsia" w:cs="Apple Color Emoji"/>
          <w:sz w:val="24"/>
        </w:rPr>
        <w:t>/</w:t>
      </w:r>
      <w:r>
        <w:rPr>
          <w:rFonts w:hint="eastAsia" w:cs="Apple Color Emoji"/>
          <w:sz w:val="24"/>
          <w:lang w:val="en-US" w:eastAsia="zh-CN"/>
        </w:rPr>
        <w:t xml:space="preserve"> </w:t>
      </w:r>
      <w:r>
        <w:rPr>
          <w:rFonts w:hint="eastAsia" w:cs="Apple Color Emoji"/>
          <w:sz w:val="24"/>
        </w:rPr>
        <w:t>S和C</w:t>
      </w:r>
      <w:r>
        <w:rPr>
          <w:rFonts w:hint="eastAsia" w:cs="Apple Color Emoji"/>
          <w:sz w:val="24"/>
          <w:lang w:val="en-US" w:eastAsia="zh-CN"/>
        </w:rPr>
        <w:t xml:space="preserve"> </w:t>
      </w:r>
      <w:r>
        <w:rPr>
          <w:rFonts w:hint="eastAsia" w:cs="Apple Color Emoji"/>
          <w:sz w:val="24"/>
        </w:rPr>
        <w:t>/</w:t>
      </w:r>
      <w:r>
        <w:rPr>
          <w:rFonts w:hint="eastAsia" w:cs="Apple Color Emoji"/>
          <w:sz w:val="24"/>
          <w:lang w:val="en-US" w:eastAsia="zh-CN"/>
        </w:rPr>
        <w:t xml:space="preserve"> </w:t>
      </w:r>
      <w:r>
        <w:rPr>
          <w:rFonts w:hint="eastAsia" w:cs="Apple Color Emoji"/>
          <w:sz w:val="24"/>
        </w:rPr>
        <w:t>S相结合的方式。浏览器端用于公交运营管理人员对系统的监控管理，由Bootstrap、jQuery以及</w:t>
      </w:r>
      <w:r>
        <w:rPr>
          <w:rFonts w:cs="Apple Color Emoji"/>
          <w:sz w:val="24"/>
        </w:rPr>
        <w:t>AngularJS</w:t>
      </w:r>
      <w:r>
        <w:rPr>
          <w:rFonts w:hint="eastAsia" w:cs="Apple Color Emoji"/>
          <w:sz w:val="24"/>
        </w:rPr>
        <w:t>等最新Web前端技术开发。乘客使用的移动端APP以iOS平台下开发为例，采用多线程运动方式，与服务器端交互。客户端开发依照高内聚、低耦合的模块化思想，采用MVC架构，使代码具有一定的可读性。</w:t>
      </w:r>
    </w:p>
    <w:p>
      <w:pPr>
        <w:spacing w:line="360" w:lineRule="auto"/>
        <w:outlineLvl w:val="0"/>
        <w:rPr>
          <w:rFonts w:eastAsia="黑体"/>
          <w:sz w:val="24"/>
        </w:rPr>
      </w:pPr>
      <w:r>
        <w:rPr>
          <w:rFonts w:eastAsia="黑体"/>
          <w:sz w:val="24"/>
        </w:rPr>
        <w:t xml:space="preserve">5.4 </w:t>
      </w:r>
      <w:r>
        <w:rPr>
          <w:rFonts w:hint="eastAsia" w:eastAsia="黑体"/>
          <w:sz w:val="24"/>
        </w:rPr>
        <w:t>相关算法</w:t>
      </w:r>
    </w:p>
    <w:p>
      <w:pPr>
        <w:widowControl/>
        <w:autoSpaceDE w:val="0"/>
        <w:autoSpaceDN w:val="0"/>
        <w:adjustRightInd w:val="0"/>
        <w:spacing w:line="360" w:lineRule="auto"/>
        <w:ind w:firstLine="420"/>
        <w:rPr>
          <w:rFonts w:cs="Apple Color Emoji"/>
          <w:sz w:val="24"/>
        </w:rPr>
      </w:pPr>
      <w:r>
        <w:rPr>
          <w:rFonts w:hint="eastAsia" w:cs="Apple Color Emoji"/>
          <w:sz w:val="24"/>
        </w:rPr>
        <w:t>乘客客户端中涉及到公交线路查询功能，系统需要给出换乘方案以及换乘地点。公交线路和站点构成了公交网络，从起点到终点的公交线路查询实际上可以抽象为公交网络的最优路径问题</w:t>
      </w:r>
      <w:r>
        <w:rPr>
          <w:rFonts w:hint="eastAsia" w:cs="Apple Color Emoji"/>
          <w:sz w:val="24"/>
          <w:vertAlign w:val="superscript"/>
        </w:rPr>
        <w:t>[22]</w:t>
      </w:r>
      <w:r>
        <w:rPr>
          <w:rFonts w:hint="eastAsia" w:cs="Apple Color Emoji"/>
          <w:sz w:val="24"/>
        </w:rPr>
        <w:t xml:space="preserve">，常用的最短路径求解算法有Dijkstra算法、Floyd算法、A*算法等。 </w:t>
      </w:r>
    </w:p>
    <w:p>
      <w:pPr>
        <w:spacing w:line="360" w:lineRule="auto"/>
        <w:outlineLvl w:val="0"/>
        <w:rPr>
          <w:rFonts w:eastAsia="黑体"/>
          <w:sz w:val="24"/>
          <w:vertAlign w:val="superscript"/>
        </w:rPr>
      </w:pPr>
      <w:r>
        <w:rPr>
          <w:rFonts w:eastAsia="黑体"/>
          <w:sz w:val="24"/>
        </w:rPr>
        <w:t>5.4</w:t>
      </w:r>
      <w:r>
        <w:rPr>
          <w:rFonts w:hint="eastAsia" w:eastAsia="黑体"/>
          <w:sz w:val="24"/>
        </w:rPr>
        <w:t>.1</w:t>
      </w:r>
      <w:r>
        <w:rPr>
          <w:rFonts w:eastAsia="黑体"/>
          <w:sz w:val="24"/>
        </w:rPr>
        <w:t xml:space="preserve"> </w:t>
      </w:r>
      <w:r>
        <w:rPr>
          <w:rFonts w:hint="eastAsia" w:eastAsia="黑体"/>
          <w:sz w:val="24"/>
        </w:rPr>
        <w:t>Dijkstra算法</w:t>
      </w:r>
      <w:r>
        <w:rPr>
          <w:rFonts w:hint="eastAsia" w:eastAsia="黑体"/>
          <w:sz w:val="24"/>
          <w:vertAlign w:val="superscript"/>
        </w:rPr>
        <w:t>[23]</w:t>
      </w:r>
    </w:p>
    <w:p>
      <w:pPr>
        <w:widowControl/>
        <w:autoSpaceDE w:val="0"/>
        <w:autoSpaceDN w:val="0"/>
        <w:adjustRightInd w:val="0"/>
        <w:spacing w:line="360" w:lineRule="auto"/>
        <w:ind w:firstLine="420"/>
        <w:rPr>
          <w:rFonts w:cs="Apple Color Emoji"/>
          <w:sz w:val="24"/>
        </w:rPr>
      </w:pPr>
      <w:r>
        <w:rPr>
          <w:rFonts w:hint="eastAsia" w:cs="Apple Color Emoji"/>
          <w:sz w:val="24"/>
        </w:rPr>
        <w:t>Dijkstra算法一种单源最短路径算法，用来求解一个节点到其他各节点的最短路径，其算法流程如下：</w:t>
      </w:r>
    </w:p>
    <w:p>
      <w:pPr>
        <w:widowControl/>
        <w:autoSpaceDE w:val="0"/>
        <w:autoSpaceDN w:val="0"/>
        <w:adjustRightInd w:val="0"/>
        <w:spacing w:line="360" w:lineRule="auto"/>
        <w:ind w:firstLine="420"/>
        <w:rPr>
          <w:rFonts w:cs="Apple Color Emoji"/>
          <w:sz w:val="24"/>
        </w:rPr>
      </w:pPr>
      <w:r>
        <w:rPr>
          <w:rFonts w:hint="eastAsia" w:cs="Apple Color Emoji"/>
          <w:sz w:val="24"/>
        </w:rPr>
        <w:t>把顶点集合V分为已求出的顶点集合S和未求出的顶点集合U。</w:t>
      </w:r>
    </w:p>
    <w:p>
      <w:pPr>
        <w:widowControl/>
        <w:autoSpaceDE w:val="0"/>
        <w:autoSpaceDN w:val="0"/>
        <w:adjustRightInd w:val="0"/>
        <w:spacing w:line="360" w:lineRule="auto"/>
        <w:ind w:firstLine="420"/>
        <w:rPr>
          <w:rFonts w:cs="Apple Color Emoji"/>
          <w:sz w:val="24"/>
        </w:rPr>
      </w:pPr>
      <w:r>
        <w:rPr>
          <w:rFonts w:hint="eastAsia" w:cs="Apple Color Emoji"/>
          <w:sz w:val="24"/>
        </w:rPr>
        <w:t>（1）开始时，S只包含源点，即S = {V</w:t>
      </w:r>
      <w:r>
        <w:rPr>
          <w:rFonts w:hint="eastAsia" w:cs="Apple Color Emoji"/>
          <w:sz w:val="24"/>
          <w:vertAlign w:val="subscript"/>
        </w:rPr>
        <w:t>0</w:t>
      </w:r>
      <w:r>
        <w:rPr>
          <w:rFonts w:hint="eastAsia" w:cs="Apple Color Emoji"/>
          <w:sz w:val="24"/>
        </w:rPr>
        <w:t>}，U = {剩余顶点}，如果V</w:t>
      </w:r>
      <w:r>
        <w:rPr>
          <w:rFonts w:hint="eastAsia" w:cs="Apple Color Emoji"/>
          <w:sz w:val="24"/>
          <w:vertAlign w:val="subscript"/>
        </w:rPr>
        <w:t>0</w:t>
      </w:r>
      <w:r>
        <w:rPr>
          <w:rFonts w:hint="eastAsia" w:cs="Apple Color Emoji"/>
          <w:sz w:val="24"/>
        </w:rPr>
        <w:t>到V</w:t>
      </w:r>
      <w:r>
        <w:rPr>
          <w:rFonts w:cs="Apple Color Emoji"/>
          <w:sz w:val="24"/>
          <w:vertAlign w:val="subscript"/>
        </w:rPr>
        <w:t>i</w:t>
      </w:r>
      <w:r>
        <w:rPr>
          <w:rFonts w:hint="eastAsia" w:cs="Apple Color Emoji"/>
          <w:sz w:val="24"/>
        </w:rPr>
        <w:t>存在</w:t>
      </w:r>
      <w:r>
        <w:rPr>
          <w:rFonts w:hint="eastAsia" w:cs="Apple Color Emoji"/>
          <w:sz w:val="24"/>
          <w:lang w:eastAsia="zh-CN"/>
        </w:rPr>
        <w:t>有</w:t>
      </w:r>
      <w:r>
        <w:rPr>
          <w:rFonts w:hint="eastAsia" w:cs="Apple Color Emoji"/>
          <w:sz w:val="24"/>
        </w:rPr>
        <w:t>向边，D（</w:t>
      </w:r>
      <w:r>
        <w:rPr>
          <w:rFonts w:cs="Apple Color Emoji"/>
          <w:sz w:val="24"/>
        </w:rPr>
        <w:t>V</w:t>
      </w:r>
      <w:r>
        <w:rPr>
          <w:rFonts w:cs="Apple Color Emoji"/>
          <w:sz w:val="24"/>
          <w:vertAlign w:val="subscript"/>
        </w:rPr>
        <w:t>0</w:t>
      </w:r>
      <w:r>
        <w:rPr>
          <w:rFonts w:cs="Apple Color Emoji"/>
          <w:sz w:val="24"/>
        </w:rPr>
        <w:t>,V</w:t>
      </w:r>
      <w:r>
        <w:rPr>
          <w:rFonts w:cs="Apple Color Emoji"/>
          <w:sz w:val="24"/>
          <w:vertAlign w:val="subscript"/>
        </w:rPr>
        <w:t>i</w:t>
      </w:r>
      <w:r>
        <w:rPr>
          <w:rFonts w:hint="eastAsia" w:cs="Apple Color Emoji"/>
          <w:sz w:val="24"/>
        </w:rPr>
        <w:t>）为V</w:t>
      </w:r>
      <w:r>
        <w:rPr>
          <w:rFonts w:hint="eastAsia" w:cs="Apple Color Emoji"/>
          <w:sz w:val="24"/>
          <w:vertAlign w:val="subscript"/>
        </w:rPr>
        <w:t>0</w:t>
      </w:r>
      <w:r>
        <w:rPr>
          <w:rFonts w:hint="eastAsia" w:cs="Apple Color Emoji"/>
          <w:sz w:val="24"/>
        </w:rPr>
        <w:t>到V</w:t>
      </w:r>
      <w:r>
        <w:rPr>
          <w:rFonts w:hint="eastAsia" w:cs="Apple Color Emoji"/>
          <w:sz w:val="24"/>
          <w:vertAlign w:val="subscript"/>
        </w:rPr>
        <w:t>i</w:t>
      </w:r>
      <w:r>
        <w:rPr>
          <w:rFonts w:hint="eastAsia" w:cs="Apple Color Emoji"/>
          <w:sz w:val="24"/>
        </w:rPr>
        <w:t>的权值，否则 D（</w:t>
      </w:r>
      <w:r>
        <w:rPr>
          <w:rFonts w:cs="Apple Color Emoji"/>
          <w:sz w:val="24"/>
        </w:rPr>
        <w:t>V</w:t>
      </w:r>
      <w:r>
        <w:rPr>
          <w:rFonts w:cs="Apple Color Emoji"/>
          <w:sz w:val="24"/>
          <w:vertAlign w:val="subscript"/>
        </w:rPr>
        <w:t>0</w:t>
      </w:r>
      <w:r>
        <w:rPr>
          <w:rFonts w:cs="Apple Color Emoji"/>
          <w:sz w:val="24"/>
        </w:rPr>
        <w:t>,V</w:t>
      </w:r>
      <w:r>
        <w:rPr>
          <w:rFonts w:cs="Apple Color Emoji"/>
          <w:sz w:val="24"/>
          <w:vertAlign w:val="subscript"/>
        </w:rPr>
        <w:t>i</w:t>
      </w:r>
      <w:r>
        <w:rPr>
          <w:rFonts w:hint="eastAsia" w:cs="Apple Color Emoji"/>
          <w:sz w:val="24"/>
        </w:rPr>
        <w:t>）= ∞。</w:t>
      </w:r>
    </w:p>
    <w:p>
      <w:pPr>
        <w:widowControl/>
        <w:autoSpaceDE w:val="0"/>
        <w:autoSpaceDN w:val="0"/>
        <w:adjustRightInd w:val="0"/>
        <w:spacing w:line="360" w:lineRule="auto"/>
        <w:ind w:firstLine="420"/>
        <w:rPr>
          <w:rFonts w:cs="Apple Color Emoji"/>
          <w:sz w:val="24"/>
        </w:rPr>
      </w:pPr>
      <w:r>
        <w:rPr>
          <w:rFonts w:hint="eastAsia" w:cs="Apple Color Emoji"/>
          <w:sz w:val="24"/>
        </w:rPr>
        <w:t>（2）从U中选择距离V</w:t>
      </w:r>
      <w:r>
        <w:rPr>
          <w:rFonts w:hint="eastAsia" w:cs="Apple Color Emoji"/>
          <w:sz w:val="24"/>
          <w:vertAlign w:val="subscript"/>
        </w:rPr>
        <w:t>0</w:t>
      </w:r>
      <w:r>
        <w:rPr>
          <w:rFonts w:hint="eastAsia" w:cs="Apple Color Emoji"/>
          <w:sz w:val="24"/>
        </w:rPr>
        <w:t>最近的点Q加入到S中。</w:t>
      </w:r>
    </w:p>
    <w:p>
      <w:pPr>
        <w:widowControl/>
        <w:autoSpaceDE w:val="0"/>
        <w:autoSpaceDN w:val="0"/>
        <w:adjustRightInd w:val="0"/>
        <w:spacing w:line="360" w:lineRule="auto"/>
        <w:ind w:firstLine="420"/>
        <w:rPr>
          <w:rFonts w:cs="Apple Color Emoji"/>
          <w:sz w:val="24"/>
        </w:rPr>
      </w:pPr>
      <w:r>
        <w:rPr>
          <w:rFonts w:hint="eastAsia" w:cs="Apple Color Emoji"/>
          <w:sz w:val="24"/>
        </w:rPr>
        <w:t>（3）修改U中剩余顶点的距离，若加入中间点Q后，V</w:t>
      </w:r>
      <w:r>
        <w:rPr>
          <w:rFonts w:hint="eastAsia" w:cs="Apple Color Emoji"/>
          <w:sz w:val="24"/>
          <w:vertAlign w:val="subscript"/>
        </w:rPr>
        <w:t>0</w:t>
      </w:r>
      <w:r>
        <w:rPr>
          <w:rFonts w:hint="eastAsia" w:cs="Apple Color Emoji"/>
          <w:sz w:val="24"/>
        </w:rPr>
        <w:t>到V</w:t>
      </w:r>
      <w:r>
        <w:rPr>
          <w:rFonts w:cs="Apple Color Emoji"/>
          <w:sz w:val="24"/>
          <w:vertAlign w:val="subscript"/>
        </w:rPr>
        <w:t>i</w:t>
      </w:r>
      <w:r>
        <w:rPr>
          <w:rFonts w:hint="eastAsia" w:cs="Apple Color Emoji"/>
          <w:sz w:val="24"/>
        </w:rPr>
        <w:t>的距离变小，则修改此距离值。</w:t>
      </w:r>
    </w:p>
    <w:p>
      <w:pPr>
        <w:widowControl/>
        <w:autoSpaceDE w:val="0"/>
        <w:autoSpaceDN w:val="0"/>
        <w:adjustRightInd w:val="0"/>
        <w:spacing w:line="360" w:lineRule="auto"/>
        <w:ind w:firstLine="420"/>
        <w:rPr>
          <w:rFonts w:cs="Apple Color Emoji"/>
          <w:sz w:val="24"/>
        </w:rPr>
      </w:pPr>
      <w:r>
        <w:rPr>
          <w:rFonts w:hint="eastAsia" w:cs="Apple Color Emoji"/>
          <w:sz w:val="24"/>
        </w:rPr>
        <w:t>（4）重复步骤（2）和（3），直到所有顶点都包括在S</w:t>
      </w:r>
      <w:r>
        <w:rPr>
          <w:rFonts w:hint="eastAsia" w:cs="Apple Color Emoji"/>
          <w:sz w:val="24"/>
          <w:lang w:eastAsia="zh-CN"/>
        </w:rPr>
        <w:t>中</w:t>
      </w:r>
      <w:r>
        <w:rPr>
          <w:rFonts w:hint="eastAsia" w:cs="Apple Color Emoji"/>
          <w:sz w:val="24"/>
        </w:rPr>
        <w:t>。</w:t>
      </w:r>
    </w:p>
    <w:p>
      <w:pPr>
        <w:spacing w:line="360" w:lineRule="auto"/>
        <w:outlineLvl w:val="0"/>
        <w:rPr>
          <w:rFonts w:eastAsia="黑体"/>
          <w:sz w:val="28"/>
          <w:szCs w:val="28"/>
        </w:rPr>
      </w:pPr>
      <w:r>
        <w:rPr>
          <w:rFonts w:eastAsia="黑体"/>
          <w:sz w:val="28"/>
          <w:szCs w:val="28"/>
        </w:rPr>
        <w:t>六、总结与展望</w:t>
      </w:r>
    </w:p>
    <w:p>
      <w:pPr>
        <w:widowControl/>
        <w:autoSpaceDE w:val="0"/>
        <w:autoSpaceDN w:val="0"/>
        <w:adjustRightInd w:val="0"/>
        <w:spacing w:line="360" w:lineRule="auto"/>
        <w:ind w:firstLine="420"/>
        <w:rPr>
          <w:rFonts w:hint="eastAsia" w:cs="Apple Color Emoji"/>
          <w:sz w:val="24"/>
        </w:rPr>
      </w:pPr>
      <w:r>
        <w:rPr>
          <w:rFonts w:hint="eastAsia" w:cs="Apple Color Emoji"/>
          <w:sz w:val="24"/>
        </w:rPr>
        <w:t>本文首先分析了传统公交系统存在的问题与缺陷：无法实时查询公交的动态信息，导致乘客因等候公交耽误行程。由此，我们分析了城市智慧公交的研究意义，讨论了国内外研究现状以及技术难点。针对以上不足，我们结合国内外研究现状，参考了物联网在其他领域的应用技术，提出了基于物联网和移动客户端的智慧公交系统。同时，通过查阅相关文献，本文确定了系统的技术架构，介绍了系统解决方案中涉及到的相关技术和算法，为项目的顺利推进</w:t>
      </w:r>
      <w:r>
        <w:rPr>
          <w:rFonts w:hint="eastAsia" w:cs="Apple Color Emoji"/>
          <w:sz w:val="24"/>
          <w:lang w:eastAsia="zh-CN"/>
        </w:rPr>
        <w:t>提供</w:t>
      </w:r>
      <w:r>
        <w:rPr>
          <w:rFonts w:hint="eastAsia" w:cs="Apple Color Emoji"/>
          <w:sz w:val="24"/>
        </w:rPr>
        <w:t>了坚实的理论基础。</w:t>
      </w:r>
    </w:p>
    <w:p>
      <w:pPr>
        <w:widowControl/>
        <w:autoSpaceDE w:val="0"/>
        <w:autoSpaceDN w:val="0"/>
        <w:adjustRightInd w:val="0"/>
        <w:spacing w:line="360" w:lineRule="auto"/>
        <w:ind w:firstLine="420"/>
        <w:rPr>
          <w:rFonts w:hint="eastAsia" w:cs="Apple Color Emoji"/>
          <w:sz w:val="24"/>
        </w:rPr>
      </w:pPr>
      <w:r>
        <w:rPr>
          <w:rFonts w:hint="eastAsia" w:cs="Apple Color Emoji"/>
          <w:sz w:val="24"/>
        </w:rPr>
        <w:br w:type="page"/>
      </w:r>
    </w:p>
    <w:p>
      <w:pPr>
        <w:spacing w:line="360" w:lineRule="auto"/>
        <w:rPr>
          <w:rFonts w:eastAsia="黑体"/>
          <w:sz w:val="28"/>
          <w:szCs w:val="28"/>
        </w:rPr>
      </w:pPr>
      <w:bookmarkStart w:id="0" w:name="_GoBack"/>
      <w:bookmarkEnd w:id="0"/>
      <w:r>
        <w:rPr>
          <w:rFonts w:eastAsia="黑体"/>
          <w:sz w:val="28"/>
          <w:szCs w:val="28"/>
        </w:rPr>
        <w:t>参考文献：</w:t>
      </w:r>
    </w:p>
    <w:p>
      <w:r>
        <w:rPr>
          <w:rFonts w:hint="eastAsia"/>
        </w:rPr>
        <w:t>[1] 潘东飞, 黄建明. 基于iOS的智能交通系统的设计与实现[EB/OL].</w:t>
      </w:r>
      <w:r>
        <w:rPr>
          <w:rFonts w:hint="eastAsia"/>
          <w:lang w:val="en-US" w:eastAsia="zh-CN"/>
        </w:rPr>
        <w:t xml:space="preserve"> </w:t>
      </w:r>
      <w:r>
        <w:rPr>
          <w:rFonts w:hint="eastAsia"/>
        </w:rPr>
        <w:t>北京</w:t>
      </w:r>
      <w:r>
        <w:rPr>
          <w:rFonts w:hint="eastAsia"/>
          <w:lang w:val="en-US" w:eastAsia="zh-CN"/>
        </w:rPr>
        <w:t xml:space="preserve">: </w:t>
      </w:r>
      <w:r>
        <w:rPr>
          <w:rFonts w:hint="eastAsia"/>
        </w:rPr>
        <w:t>中国科技论文在线</w:t>
      </w:r>
      <w:r>
        <w:rPr>
          <w:rFonts w:hint="eastAsia"/>
          <w:lang w:val="en-US" w:eastAsia="zh-CN"/>
        </w:rPr>
        <w:t>. [</w:t>
      </w:r>
      <w:r>
        <w:rPr>
          <w:rFonts w:hint="eastAsia"/>
        </w:rPr>
        <w:t>2014-07-25].</w:t>
      </w:r>
      <w:r>
        <w:rPr>
          <w:rFonts w:hint="eastAsia"/>
          <w:lang w:val="en-US" w:eastAsia="zh-CN"/>
        </w:rPr>
        <w:t xml:space="preserve"> </w:t>
      </w:r>
      <w:r>
        <w:rPr>
          <w:rFonts w:hint="eastAsia"/>
        </w:rPr>
        <w:t>http://www.paper.edu.cn/releasepaper/content/201407-309.</w:t>
      </w:r>
    </w:p>
    <w:p>
      <w:r>
        <w:rPr>
          <w:rFonts w:hint="eastAsia"/>
        </w:rPr>
        <w:t>[2] 朱民, 王可心, 田茂云. 城市公交查询系统发展研究[J]. 电脑编程技巧与维护, 2012(14):</w:t>
      </w:r>
      <w:r>
        <w:rPr>
          <w:rFonts w:hint="eastAsia"/>
          <w:lang w:val="en-US" w:eastAsia="zh-CN"/>
        </w:rPr>
        <w:t xml:space="preserve"> </w:t>
      </w:r>
      <w:r>
        <w:rPr>
          <w:rFonts w:hint="eastAsia"/>
        </w:rPr>
        <w:t>71-72.</w:t>
      </w:r>
    </w:p>
    <w:p>
      <w:r>
        <w:rPr>
          <w:rFonts w:hint="eastAsia"/>
        </w:rPr>
        <w:t>[3] 何宇, 林晓焕, 郭靖. iOS平台上实时查询公交的设计与实现[J]. 微处理机, 2014(3):</w:t>
      </w:r>
      <w:r>
        <w:rPr>
          <w:rFonts w:hint="eastAsia"/>
          <w:lang w:val="en-US" w:eastAsia="zh-CN"/>
        </w:rPr>
        <w:t xml:space="preserve"> </w:t>
      </w:r>
      <w:r>
        <w:rPr>
          <w:rFonts w:hint="eastAsia"/>
        </w:rPr>
        <w:t>60-62.</w:t>
      </w:r>
    </w:p>
    <w:p>
      <w:r>
        <w:rPr>
          <w:rFonts w:hint="eastAsia"/>
        </w:rPr>
        <w:t>[4] 陆化普, 李瑞敏. 城市智能交通系统的发展现状与趋势[J]. 工程研究-跨学科视野中的工程, 2014(1):</w:t>
      </w:r>
      <w:r>
        <w:rPr>
          <w:rFonts w:hint="eastAsia"/>
          <w:lang w:val="en-US" w:eastAsia="zh-CN"/>
        </w:rPr>
        <w:t xml:space="preserve"> </w:t>
      </w:r>
      <w:r>
        <w:rPr>
          <w:rFonts w:hint="eastAsia"/>
        </w:rPr>
        <w:t>6-19.</w:t>
      </w:r>
    </w:p>
    <w:p>
      <w:r>
        <w:rPr>
          <w:rFonts w:hint="eastAsia"/>
        </w:rPr>
        <w:t xml:space="preserve">[5] </w:t>
      </w:r>
      <w:r>
        <w:t>Zanella A, Bui N, Castellani A, et al. Internet of Things for Smart Cities[J]. Internet of Things Journal IEEE, 2014, 1(1):</w:t>
      </w:r>
      <w:r>
        <w:rPr>
          <w:rFonts w:hint="eastAsia"/>
          <w:lang w:val="en-US" w:eastAsia="zh-CN"/>
        </w:rPr>
        <w:t xml:space="preserve"> </w:t>
      </w:r>
      <w:r>
        <w:t>22-32.</w:t>
      </w:r>
    </w:p>
    <w:p>
      <w:r>
        <w:rPr>
          <w:rFonts w:hint="eastAsia"/>
        </w:rPr>
        <w:t>[6] 白雪飞. 基于IOS的智能公交信息服务系统的研究[D]. 北京邮电大学, 2014.</w:t>
      </w:r>
    </w:p>
    <w:p>
      <w:r>
        <w:t>[7]</w:t>
      </w:r>
      <w:r>
        <w:rPr>
          <w:rFonts w:hint="eastAsia"/>
        </w:rPr>
        <w:t xml:space="preserve"> 张国军, 郑丽媛, 张俊. 基于物联网的瓦斯监控系统[J]. 传感器与微系统, 2013, 32(1):</w:t>
      </w:r>
      <w:r>
        <w:rPr>
          <w:rFonts w:hint="eastAsia"/>
          <w:lang w:val="en-US" w:eastAsia="zh-CN"/>
        </w:rPr>
        <w:t xml:space="preserve"> </w:t>
      </w:r>
      <w:r>
        <w:rPr>
          <w:rFonts w:hint="eastAsia"/>
        </w:rPr>
        <w:t xml:space="preserve">125-127. </w:t>
      </w:r>
    </w:p>
    <w:p>
      <w:r>
        <w:rPr>
          <w:rFonts w:hint="eastAsia"/>
        </w:rPr>
        <w:t>[8] 王永建, 李书森. 面向智慧城市的智慧公交监管平台设计[J]. 电信快报, 2016(11):</w:t>
      </w:r>
      <w:r>
        <w:rPr>
          <w:rFonts w:hint="eastAsia"/>
          <w:lang w:val="en-US" w:eastAsia="zh-CN"/>
        </w:rPr>
        <w:t xml:space="preserve"> </w:t>
      </w:r>
      <w:r>
        <w:rPr>
          <w:rFonts w:hint="eastAsia"/>
        </w:rPr>
        <w:t>7-11.</w:t>
      </w:r>
    </w:p>
    <w:p>
      <w:pPr>
        <w:tabs>
          <w:tab w:val="right" w:pos="8300"/>
        </w:tabs>
      </w:pPr>
      <w:r>
        <w:t>[</w:t>
      </w:r>
      <w:r>
        <w:rPr>
          <w:rFonts w:hint="eastAsia"/>
        </w:rPr>
        <w:t>9</w:t>
      </w:r>
      <w:r>
        <w:t>]</w:t>
      </w:r>
      <w:r>
        <w:rPr>
          <w:rFonts w:hint="eastAsia"/>
        </w:rPr>
        <w:t xml:space="preserve"> 张帅, 张愉, 尚兆洁. iOS常用架构模式分析[J]. 工程技术:文摘版, 2016(1):</w:t>
      </w:r>
      <w:r>
        <w:rPr>
          <w:rFonts w:hint="eastAsia"/>
          <w:lang w:val="en-US" w:eastAsia="zh-CN"/>
        </w:rPr>
        <w:t xml:space="preserve"> </w:t>
      </w:r>
      <w:r>
        <w:rPr>
          <w:rFonts w:hint="eastAsia"/>
        </w:rPr>
        <w:t>00159-00159.</w:t>
      </w:r>
    </w:p>
    <w:p>
      <w:pPr>
        <w:tabs>
          <w:tab w:val="right" w:pos="8300"/>
        </w:tabs>
      </w:pPr>
      <w:r>
        <w:rPr>
          <w:rFonts w:hint="eastAsia"/>
        </w:rPr>
        <w:t xml:space="preserve">[10] </w:t>
      </w:r>
      <w:r>
        <w:t>Lee S, Tewolde G, Kwon J. Design and implementation of vehicle tracking system using GPS/GSM/GPRS technology and smartphone application[C]// Internet of Things. IEEE, 2014:</w:t>
      </w:r>
      <w:r>
        <w:rPr>
          <w:rFonts w:hint="eastAsia"/>
          <w:lang w:val="en-US" w:eastAsia="zh-CN"/>
        </w:rPr>
        <w:t xml:space="preserve"> </w:t>
      </w:r>
      <w:r>
        <w:t>353-358.</w:t>
      </w:r>
    </w:p>
    <w:p>
      <w:pPr>
        <w:tabs>
          <w:tab w:val="right" w:pos="8300"/>
        </w:tabs>
      </w:pPr>
      <w:r>
        <w:rPr>
          <w:rFonts w:hint="eastAsia"/>
        </w:rPr>
        <w:t>[11] 郭晋. 北斗与GPS导航定位系统对比分析研究[J]. 科技资讯, 2011(28):</w:t>
      </w:r>
      <w:r>
        <w:rPr>
          <w:rFonts w:hint="eastAsia"/>
          <w:lang w:val="en-US" w:eastAsia="zh-CN"/>
        </w:rPr>
        <w:t xml:space="preserve"> </w:t>
      </w:r>
      <w:r>
        <w:rPr>
          <w:rFonts w:hint="eastAsia"/>
        </w:rPr>
        <w:t>60-60.</w:t>
      </w:r>
    </w:p>
    <w:p>
      <w:pPr>
        <w:tabs>
          <w:tab w:val="right" w:pos="8300"/>
        </w:tabs>
      </w:pPr>
      <w:r>
        <w:rPr>
          <w:rFonts w:hint="eastAsia"/>
        </w:rPr>
        <w:t>[12] 刘前刚. GPS定位算法及其在智能公交中的应用[D]. 湖南大学, 2009.</w:t>
      </w:r>
    </w:p>
    <w:p>
      <w:pPr>
        <w:tabs>
          <w:tab w:val="right" w:pos="8300"/>
        </w:tabs>
      </w:pPr>
      <w:r>
        <w:rPr>
          <w:rFonts w:hint="eastAsia"/>
        </w:rPr>
        <w:t>[13] 张春华, 谢永军, 周政毅,等. 公共场所人数检测统计系统的设计[J]. 广东工业大学学报, 2012, 29(3):</w:t>
      </w:r>
      <w:r>
        <w:rPr>
          <w:rFonts w:hint="eastAsia"/>
          <w:lang w:val="en-US" w:eastAsia="zh-CN"/>
        </w:rPr>
        <w:t xml:space="preserve"> </w:t>
      </w:r>
      <w:r>
        <w:rPr>
          <w:rFonts w:hint="eastAsia"/>
        </w:rPr>
        <w:t>63-67.</w:t>
      </w:r>
    </w:p>
    <w:p>
      <w:pPr>
        <w:tabs>
          <w:tab w:val="right" w:pos="8300"/>
        </w:tabs>
      </w:pPr>
      <w:r>
        <w:rPr>
          <w:rFonts w:hint="eastAsia"/>
        </w:rPr>
        <w:t>[14] 肖佳, 杨波. 基于热释电红外传感技术的目标定位研究[J]. 红外, 2011, 32(12):</w:t>
      </w:r>
      <w:r>
        <w:rPr>
          <w:rFonts w:hint="eastAsia"/>
          <w:lang w:val="en-US" w:eastAsia="zh-CN"/>
        </w:rPr>
        <w:t xml:space="preserve"> </w:t>
      </w:r>
      <w:r>
        <w:rPr>
          <w:rFonts w:hint="eastAsia"/>
        </w:rPr>
        <w:t>17-22.</w:t>
      </w:r>
    </w:p>
    <w:p>
      <w:pPr>
        <w:tabs>
          <w:tab w:val="right" w:pos="8300"/>
        </w:tabs>
      </w:pPr>
      <w:r>
        <w:rPr>
          <w:rFonts w:hint="eastAsia"/>
        </w:rPr>
        <w:t>[15] 杨扬, 李昌平, 孙燕. 基于51单片机的会场人数监控仪[J]. 湖南农机:学术版, 2011, 38(4):</w:t>
      </w:r>
      <w:r>
        <w:rPr>
          <w:rFonts w:hint="eastAsia"/>
          <w:lang w:val="en-US" w:eastAsia="zh-CN"/>
        </w:rPr>
        <w:t xml:space="preserve"> </w:t>
      </w:r>
      <w:r>
        <w:rPr>
          <w:rFonts w:hint="eastAsia"/>
        </w:rPr>
        <w:t>53-54.</w:t>
      </w:r>
    </w:p>
    <w:p>
      <w:pPr>
        <w:tabs>
          <w:tab w:val="right" w:pos="8300"/>
        </w:tabs>
      </w:pPr>
      <w:r>
        <w:rPr>
          <w:rFonts w:hint="eastAsia"/>
        </w:rPr>
        <w:t>[16] 东辉, 唐景然, 于东兴. 物联网通信技术的发展现状及趋势综述[J]. 通信技术, 2014(11):</w:t>
      </w:r>
      <w:r>
        <w:rPr>
          <w:rFonts w:hint="eastAsia"/>
          <w:lang w:val="en-US" w:eastAsia="zh-CN"/>
        </w:rPr>
        <w:t xml:space="preserve"> </w:t>
      </w:r>
      <w:r>
        <w:rPr>
          <w:rFonts w:hint="eastAsia"/>
        </w:rPr>
        <w:t>1233-1239.</w:t>
      </w:r>
    </w:p>
    <w:p>
      <w:pPr>
        <w:tabs>
          <w:tab w:val="right" w:pos="8300"/>
        </w:tabs>
      </w:pPr>
      <w:r>
        <w:rPr>
          <w:rFonts w:hint="eastAsia"/>
        </w:rPr>
        <w:t>[17] 范兴隆. ESP8266在智能家居监控系统中的应用[J]. 单片机与嵌入式系统应用, 2016, 16(9):</w:t>
      </w:r>
      <w:r>
        <w:rPr>
          <w:rFonts w:hint="eastAsia"/>
          <w:lang w:val="en-US" w:eastAsia="zh-CN"/>
        </w:rPr>
        <w:t xml:space="preserve"> </w:t>
      </w:r>
      <w:r>
        <w:rPr>
          <w:rFonts w:hint="eastAsia"/>
        </w:rPr>
        <w:t>52-56.</w:t>
      </w:r>
    </w:p>
    <w:p>
      <w:pPr>
        <w:tabs>
          <w:tab w:val="right" w:pos="8300"/>
        </w:tabs>
      </w:pPr>
      <w:r>
        <w:rPr>
          <w:rFonts w:hint="eastAsia"/>
        </w:rPr>
        <w:t>[18] Rasmus Lerdorf, Kevin Tatroe. PHP程序设计[M]. 邓云佳. 北京: 电子工业出版社, 2007.</w:t>
      </w:r>
    </w:p>
    <w:p>
      <w:pPr>
        <w:tabs>
          <w:tab w:val="right" w:pos="8300"/>
        </w:tabs>
      </w:pPr>
      <w:r>
        <w:rPr>
          <w:rFonts w:hint="eastAsia"/>
        </w:rPr>
        <w:t xml:space="preserve">[19] </w:t>
      </w:r>
      <w:r>
        <w:t>Randy Jay Yarger</w:t>
      </w:r>
      <w:r>
        <w:rPr>
          <w:rFonts w:hint="eastAsia"/>
        </w:rPr>
        <w:t>. MySQL权威指南[M]. 林琪, 朱涛江. 北京</w:t>
      </w:r>
      <w:r>
        <w:t xml:space="preserve">: </w:t>
      </w:r>
      <w:r>
        <w:rPr>
          <w:rFonts w:hint="eastAsia"/>
        </w:rPr>
        <w:t>中国电力出版社, 2003.</w:t>
      </w:r>
    </w:p>
    <w:p>
      <w:pPr>
        <w:tabs>
          <w:tab w:val="right" w:pos="8300"/>
        </w:tabs>
      </w:pPr>
      <w:r>
        <w:rPr>
          <w:rFonts w:hint="eastAsia"/>
        </w:rPr>
        <w:t>[20] David Mark, Jack Nutting, Kim Topley, Fredrik Olsson, Jeff LaMarche. 精通iOS开发[M]. 周庆成, 邓强, 武海峰, 蒋振华. 北京</w:t>
      </w:r>
      <w:r>
        <w:t>:</w:t>
      </w:r>
      <w:r>
        <w:rPr>
          <w:rFonts w:hint="eastAsia"/>
        </w:rPr>
        <w:t xml:space="preserve"> 人民邮电出版社, 2014.</w:t>
      </w:r>
    </w:p>
    <w:p>
      <w:pPr>
        <w:tabs>
          <w:tab w:val="right" w:pos="8300"/>
        </w:tabs>
      </w:pPr>
      <w:r>
        <w:t>[21] David Flanagan</w:t>
      </w:r>
      <w:r>
        <w:rPr>
          <w:rFonts w:hint="eastAsia"/>
        </w:rPr>
        <w:t>. JavaScript权威指南[M]. 李强. 北京</w:t>
      </w:r>
      <w:r>
        <w:t xml:space="preserve">: </w:t>
      </w:r>
      <w:r>
        <w:rPr>
          <w:rFonts w:hint="eastAsia"/>
        </w:rPr>
        <w:t>中国电力出版社, 2001.</w:t>
      </w:r>
    </w:p>
    <w:p>
      <w:pPr>
        <w:tabs>
          <w:tab w:val="right" w:pos="8300"/>
        </w:tabs>
      </w:pPr>
      <w:r>
        <w:t>[</w:t>
      </w:r>
      <w:r>
        <w:rPr>
          <w:rFonts w:hint="eastAsia"/>
        </w:rPr>
        <w:t>22</w:t>
      </w:r>
      <w:r>
        <w:t>]</w:t>
      </w:r>
      <w:r>
        <w:rPr>
          <w:rFonts w:hint="eastAsia"/>
        </w:rPr>
        <w:t xml:space="preserve"> 朱文轩. 智能公交查询系统的设计与实现[D]. 郑州大学, 2014.</w:t>
      </w:r>
    </w:p>
    <w:p>
      <w:pPr>
        <w:tabs>
          <w:tab w:val="right" w:pos="8300"/>
        </w:tabs>
      </w:pPr>
      <w:r>
        <w:rPr>
          <w:rFonts w:hint="eastAsia"/>
        </w:rPr>
        <w:t>[23] 王昊. 一种电子地图最短路径算法研究[J]. 硅谷, 2009(5):</w:t>
      </w:r>
      <w:r>
        <w:rPr>
          <w:rFonts w:hint="eastAsia"/>
          <w:lang w:val="en-US" w:eastAsia="zh-CN"/>
        </w:rPr>
        <w:t xml:space="preserve"> </w:t>
      </w:r>
      <w:r>
        <w:rPr>
          <w:rFonts w:hint="eastAsia"/>
        </w:rPr>
        <w:t>70-71.</w:t>
      </w:r>
    </w:p>
    <w:sectPr>
      <w:headerReference r:id="rId4" w:type="default"/>
      <w:footerReference r:id="rId5" w:type="default"/>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Apple Color Emoji">
    <w:altName w:val="Segoe Print"/>
    <w:panose1 w:val="00000000000000000000"/>
    <w:charset w:val="00"/>
    <w:family w:val="auto"/>
    <w:pitch w:val="default"/>
    <w:sig w:usb0="00000000" w:usb1="00000000" w:usb2="14000000" w:usb3="00000000" w:csb0="00000001"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A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6"/>
      </w:rPr>
    </w:pPr>
  </w:p>
  <w:p>
    <w:pPr>
      <w:pStyle w:val="3"/>
      <w:ind w:right="360"/>
      <w:jc w:val="cente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6"/>
      </w:rPr>
    </w:pPr>
  </w:p>
  <w:p>
    <w:pPr>
      <w:pStyle w:val="3"/>
      <w:ind w:right="360"/>
      <w:jc w:val="center"/>
    </w:pPr>
    <w:r>
      <w:rPr>
        <w:rStyle w:val="6"/>
      </w:rPr>
      <w:fldChar w:fldCharType="begin"/>
    </w:r>
    <w:r>
      <w:rPr>
        <w:rStyle w:val="6"/>
      </w:rPr>
      <w:instrText xml:space="preserve"> PAGE </w:instrText>
    </w:r>
    <w:r>
      <w:rPr>
        <w:rStyle w:val="6"/>
      </w:rPr>
      <w:fldChar w:fldCharType="separate"/>
    </w:r>
    <w:r>
      <w:rPr>
        <w:rStyle w:val="6"/>
      </w:rPr>
      <w:t>7</w:t>
    </w:r>
    <w:r>
      <w:rPr>
        <w:rStyle w:val="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ascii="宋体" w:hAnsi="宋体"/>
      </w:rPr>
      <w:t>浙江工业大学本科毕业设计文献综述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90633"/>
    <w:multiLevelType w:val="multilevel"/>
    <w:tmpl w:val="3DC90633"/>
    <w:lvl w:ilvl="0" w:tentative="0">
      <w:start w:val="1"/>
      <w:numFmt w:val="decimal"/>
      <w:lvlText w:val="%1）"/>
      <w:lvlJc w:val="left"/>
      <w:pPr>
        <w:ind w:left="780" w:hanging="360"/>
      </w:pPr>
      <w:rPr>
        <w:rFonts w:ascii="Times New Roman" w:hAnsi="Times New Roman" w:eastAsia="宋体" w:cs="Apple Color Emoji"/>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1">
    <w:nsid w:val="7B0706AC"/>
    <w:multiLevelType w:val="multilevel"/>
    <w:tmpl w:val="7B0706AC"/>
    <w:lvl w:ilvl="0" w:tentative="0">
      <w:start w:val="1"/>
      <w:numFmt w:val="decimal"/>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CE3"/>
    <w:rsid w:val="0000599F"/>
    <w:rsid w:val="00005A39"/>
    <w:rsid w:val="00007BF9"/>
    <w:rsid w:val="00014B28"/>
    <w:rsid w:val="00016023"/>
    <w:rsid w:val="00031027"/>
    <w:rsid w:val="00037FC0"/>
    <w:rsid w:val="000402C6"/>
    <w:rsid w:val="00045163"/>
    <w:rsid w:val="00053B31"/>
    <w:rsid w:val="00055323"/>
    <w:rsid w:val="0006142B"/>
    <w:rsid w:val="000820AF"/>
    <w:rsid w:val="0008414E"/>
    <w:rsid w:val="000857E1"/>
    <w:rsid w:val="000905B5"/>
    <w:rsid w:val="0009089F"/>
    <w:rsid w:val="00092005"/>
    <w:rsid w:val="00094470"/>
    <w:rsid w:val="00095D3C"/>
    <w:rsid w:val="000B1A05"/>
    <w:rsid w:val="000B48AA"/>
    <w:rsid w:val="000B4DFA"/>
    <w:rsid w:val="000B599A"/>
    <w:rsid w:val="000B7C6B"/>
    <w:rsid w:val="000B7CD3"/>
    <w:rsid w:val="000C392D"/>
    <w:rsid w:val="000C47DA"/>
    <w:rsid w:val="000C7202"/>
    <w:rsid w:val="000C78B2"/>
    <w:rsid w:val="000D14D7"/>
    <w:rsid w:val="000D3138"/>
    <w:rsid w:val="000D6D03"/>
    <w:rsid w:val="000E4550"/>
    <w:rsid w:val="000F6666"/>
    <w:rsid w:val="00100EA3"/>
    <w:rsid w:val="00105CC7"/>
    <w:rsid w:val="00110EBC"/>
    <w:rsid w:val="00120094"/>
    <w:rsid w:val="001218CD"/>
    <w:rsid w:val="00123D2C"/>
    <w:rsid w:val="00126B0B"/>
    <w:rsid w:val="001540B6"/>
    <w:rsid w:val="00156A3F"/>
    <w:rsid w:val="001619AF"/>
    <w:rsid w:val="00162881"/>
    <w:rsid w:val="0016474C"/>
    <w:rsid w:val="00171F7F"/>
    <w:rsid w:val="0017398C"/>
    <w:rsid w:val="0017493C"/>
    <w:rsid w:val="00177A23"/>
    <w:rsid w:val="001A70E3"/>
    <w:rsid w:val="001C1B62"/>
    <w:rsid w:val="001C2C6A"/>
    <w:rsid w:val="001D01E0"/>
    <w:rsid w:val="001D1AC0"/>
    <w:rsid w:val="001E334F"/>
    <w:rsid w:val="001E707C"/>
    <w:rsid w:val="001F7D95"/>
    <w:rsid w:val="00201886"/>
    <w:rsid w:val="00212D65"/>
    <w:rsid w:val="00213205"/>
    <w:rsid w:val="002132A0"/>
    <w:rsid w:val="0021371E"/>
    <w:rsid w:val="00222B0B"/>
    <w:rsid w:val="00224D8A"/>
    <w:rsid w:val="00233363"/>
    <w:rsid w:val="002368CD"/>
    <w:rsid w:val="002436BB"/>
    <w:rsid w:val="00251797"/>
    <w:rsid w:val="00255D6C"/>
    <w:rsid w:val="0026155E"/>
    <w:rsid w:val="00272C5F"/>
    <w:rsid w:val="00272FCF"/>
    <w:rsid w:val="00274092"/>
    <w:rsid w:val="00275AB3"/>
    <w:rsid w:val="002878C2"/>
    <w:rsid w:val="00291D82"/>
    <w:rsid w:val="00295B32"/>
    <w:rsid w:val="002A047E"/>
    <w:rsid w:val="002A6862"/>
    <w:rsid w:val="002A7ED9"/>
    <w:rsid w:val="002B3EF5"/>
    <w:rsid w:val="002C1E24"/>
    <w:rsid w:val="002D08DC"/>
    <w:rsid w:val="002E6CE3"/>
    <w:rsid w:val="002E7489"/>
    <w:rsid w:val="002F577A"/>
    <w:rsid w:val="00303C22"/>
    <w:rsid w:val="00315705"/>
    <w:rsid w:val="00320ACF"/>
    <w:rsid w:val="00320F39"/>
    <w:rsid w:val="003222F4"/>
    <w:rsid w:val="00323D5E"/>
    <w:rsid w:val="00335159"/>
    <w:rsid w:val="00337336"/>
    <w:rsid w:val="003460EB"/>
    <w:rsid w:val="00346B57"/>
    <w:rsid w:val="00351162"/>
    <w:rsid w:val="00353154"/>
    <w:rsid w:val="00354055"/>
    <w:rsid w:val="00373844"/>
    <w:rsid w:val="003753B7"/>
    <w:rsid w:val="00384296"/>
    <w:rsid w:val="003845E6"/>
    <w:rsid w:val="003850E8"/>
    <w:rsid w:val="00385A88"/>
    <w:rsid w:val="00387F63"/>
    <w:rsid w:val="0039767D"/>
    <w:rsid w:val="00397EE4"/>
    <w:rsid w:val="003B2F42"/>
    <w:rsid w:val="003B38DD"/>
    <w:rsid w:val="003C289B"/>
    <w:rsid w:val="003D1DFA"/>
    <w:rsid w:val="003D5C2E"/>
    <w:rsid w:val="003D7600"/>
    <w:rsid w:val="004047FC"/>
    <w:rsid w:val="0040580F"/>
    <w:rsid w:val="00407B9E"/>
    <w:rsid w:val="004170DD"/>
    <w:rsid w:val="004175EF"/>
    <w:rsid w:val="00417752"/>
    <w:rsid w:val="00420BA8"/>
    <w:rsid w:val="00425063"/>
    <w:rsid w:val="00425504"/>
    <w:rsid w:val="00430CFC"/>
    <w:rsid w:val="004532EA"/>
    <w:rsid w:val="00453341"/>
    <w:rsid w:val="00454917"/>
    <w:rsid w:val="00471C1F"/>
    <w:rsid w:val="00471EDA"/>
    <w:rsid w:val="0047462A"/>
    <w:rsid w:val="00475142"/>
    <w:rsid w:val="004767EE"/>
    <w:rsid w:val="00482C80"/>
    <w:rsid w:val="004849D5"/>
    <w:rsid w:val="00495B74"/>
    <w:rsid w:val="004965E8"/>
    <w:rsid w:val="004A345C"/>
    <w:rsid w:val="004B1207"/>
    <w:rsid w:val="004B2AD2"/>
    <w:rsid w:val="004B67F4"/>
    <w:rsid w:val="004D345A"/>
    <w:rsid w:val="004D36BE"/>
    <w:rsid w:val="004D715D"/>
    <w:rsid w:val="004E0A9D"/>
    <w:rsid w:val="004F0CC0"/>
    <w:rsid w:val="0050703A"/>
    <w:rsid w:val="00515DB4"/>
    <w:rsid w:val="00516052"/>
    <w:rsid w:val="00527537"/>
    <w:rsid w:val="005533D4"/>
    <w:rsid w:val="00553473"/>
    <w:rsid w:val="0055486E"/>
    <w:rsid w:val="00555D41"/>
    <w:rsid w:val="005642A3"/>
    <w:rsid w:val="00577EE0"/>
    <w:rsid w:val="00593969"/>
    <w:rsid w:val="005A16CA"/>
    <w:rsid w:val="005A28E1"/>
    <w:rsid w:val="005A7A70"/>
    <w:rsid w:val="005B482F"/>
    <w:rsid w:val="005C5950"/>
    <w:rsid w:val="005C7C0E"/>
    <w:rsid w:val="005D26EA"/>
    <w:rsid w:val="005D5E25"/>
    <w:rsid w:val="005E098A"/>
    <w:rsid w:val="005E0BC8"/>
    <w:rsid w:val="005E132B"/>
    <w:rsid w:val="005E46D3"/>
    <w:rsid w:val="005E76DD"/>
    <w:rsid w:val="005F0ADD"/>
    <w:rsid w:val="005F336E"/>
    <w:rsid w:val="00600813"/>
    <w:rsid w:val="00601D62"/>
    <w:rsid w:val="00602769"/>
    <w:rsid w:val="0060469A"/>
    <w:rsid w:val="006061AB"/>
    <w:rsid w:val="00614187"/>
    <w:rsid w:val="00616F08"/>
    <w:rsid w:val="00621901"/>
    <w:rsid w:val="00623358"/>
    <w:rsid w:val="0062559F"/>
    <w:rsid w:val="00636E2E"/>
    <w:rsid w:val="00637CBA"/>
    <w:rsid w:val="00642D45"/>
    <w:rsid w:val="006509B5"/>
    <w:rsid w:val="00651BF9"/>
    <w:rsid w:val="00652A6E"/>
    <w:rsid w:val="00653AB6"/>
    <w:rsid w:val="006557B9"/>
    <w:rsid w:val="00655875"/>
    <w:rsid w:val="0066144A"/>
    <w:rsid w:val="006620D0"/>
    <w:rsid w:val="00664935"/>
    <w:rsid w:val="006706E3"/>
    <w:rsid w:val="00670BE3"/>
    <w:rsid w:val="00671F8B"/>
    <w:rsid w:val="006829F6"/>
    <w:rsid w:val="00690492"/>
    <w:rsid w:val="006B0C8A"/>
    <w:rsid w:val="006B0DAE"/>
    <w:rsid w:val="006D0ADA"/>
    <w:rsid w:val="006D192E"/>
    <w:rsid w:val="006D1ECD"/>
    <w:rsid w:val="006D6CF9"/>
    <w:rsid w:val="006E5846"/>
    <w:rsid w:val="006F0DEC"/>
    <w:rsid w:val="006F4647"/>
    <w:rsid w:val="006F592B"/>
    <w:rsid w:val="006F723F"/>
    <w:rsid w:val="0072183B"/>
    <w:rsid w:val="00722827"/>
    <w:rsid w:val="00723D1E"/>
    <w:rsid w:val="00723FE1"/>
    <w:rsid w:val="00724D37"/>
    <w:rsid w:val="007302DB"/>
    <w:rsid w:val="007410BE"/>
    <w:rsid w:val="00742CC0"/>
    <w:rsid w:val="0074438E"/>
    <w:rsid w:val="007522AE"/>
    <w:rsid w:val="00761D7D"/>
    <w:rsid w:val="00763368"/>
    <w:rsid w:val="00764E13"/>
    <w:rsid w:val="00782E34"/>
    <w:rsid w:val="00795F22"/>
    <w:rsid w:val="00797D34"/>
    <w:rsid w:val="007A4F6E"/>
    <w:rsid w:val="007A6B75"/>
    <w:rsid w:val="007B00E7"/>
    <w:rsid w:val="007B149A"/>
    <w:rsid w:val="007B40FD"/>
    <w:rsid w:val="007C33ED"/>
    <w:rsid w:val="007D129A"/>
    <w:rsid w:val="007D5125"/>
    <w:rsid w:val="007F0357"/>
    <w:rsid w:val="00824F17"/>
    <w:rsid w:val="00825EC2"/>
    <w:rsid w:val="0083240D"/>
    <w:rsid w:val="00834AD4"/>
    <w:rsid w:val="00850555"/>
    <w:rsid w:val="0085213E"/>
    <w:rsid w:val="00854D6E"/>
    <w:rsid w:val="00855806"/>
    <w:rsid w:val="00863C1D"/>
    <w:rsid w:val="008676C9"/>
    <w:rsid w:val="00873A41"/>
    <w:rsid w:val="00880DCC"/>
    <w:rsid w:val="008828D3"/>
    <w:rsid w:val="00887270"/>
    <w:rsid w:val="00891A33"/>
    <w:rsid w:val="008A2B7F"/>
    <w:rsid w:val="008A33A6"/>
    <w:rsid w:val="008A7461"/>
    <w:rsid w:val="008C7674"/>
    <w:rsid w:val="008D2646"/>
    <w:rsid w:val="008D50D3"/>
    <w:rsid w:val="008D7A8B"/>
    <w:rsid w:val="008E1FF6"/>
    <w:rsid w:val="008E3368"/>
    <w:rsid w:val="008E3373"/>
    <w:rsid w:val="008E3669"/>
    <w:rsid w:val="008E6070"/>
    <w:rsid w:val="008E714B"/>
    <w:rsid w:val="008F3D1B"/>
    <w:rsid w:val="00902AE9"/>
    <w:rsid w:val="00903339"/>
    <w:rsid w:val="00911DDC"/>
    <w:rsid w:val="00914A31"/>
    <w:rsid w:val="00915328"/>
    <w:rsid w:val="009306B6"/>
    <w:rsid w:val="00931E54"/>
    <w:rsid w:val="00934E22"/>
    <w:rsid w:val="009362BE"/>
    <w:rsid w:val="00936FB7"/>
    <w:rsid w:val="00964FEC"/>
    <w:rsid w:val="00965202"/>
    <w:rsid w:val="00965C5C"/>
    <w:rsid w:val="00967011"/>
    <w:rsid w:val="00973D4B"/>
    <w:rsid w:val="00987C26"/>
    <w:rsid w:val="00990345"/>
    <w:rsid w:val="009A149C"/>
    <w:rsid w:val="009A7AD3"/>
    <w:rsid w:val="009B78DD"/>
    <w:rsid w:val="009C0C9E"/>
    <w:rsid w:val="009D5B7B"/>
    <w:rsid w:val="009E3C71"/>
    <w:rsid w:val="009E3F87"/>
    <w:rsid w:val="009E45E7"/>
    <w:rsid w:val="009E6DB5"/>
    <w:rsid w:val="009F427F"/>
    <w:rsid w:val="009F549C"/>
    <w:rsid w:val="00A03032"/>
    <w:rsid w:val="00A11AEE"/>
    <w:rsid w:val="00A139E5"/>
    <w:rsid w:val="00A21B4F"/>
    <w:rsid w:val="00A22FA2"/>
    <w:rsid w:val="00A27DD6"/>
    <w:rsid w:val="00A32E14"/>
    <w:rsid w:val="00A33AE6"/>
    <w:rsid w:val="00A33B4D"/>
    <w:rsid w:val="00A33FE9"/>
    <w:rsid w:val="00A5332F"/>
    <w:rsid w:val="00A5659E"/>
    <w:rsid w:val="00A671DF"/>
    <w:rsid w:val="00A716FF"/>
    <w:rsid w:val="00A7452E"/>
    <w:rsid w:val="00A7515F"/>
    <w:rsid w:val="00A77889"/>
    <w:rsid w:val="00A8430F"/>
    <w:rsid w:val="00A85250"/>
    <w:rsid w:val="00A907F7"/>
    <w:rsid w:val="00AA56E7"/>
    <w:rsid w:val="00AA6DDF"/>
    <w:rsid w:val="00AB1C4E"/>
    <w:rsid w:val="00AC0F66"/>
    <w:rsid w:val="00AC6B2B"/>
    <w:rsid w:val="00AD15DE"/>
    <w:rsid w:val="00AD20DD"/>
    <w:rsid w:val="00AD30A4"/>
    <w:rsid w:val="00AD388B"/>
    <w:rsid w:val="00AE2CC6"/>
    <w:rsid w:val="00AE7C49"/>
    <w:rsid w:val="00AF0E6D"/>
    <w:rsid w:val="00AF461F"/>
    <w:rsid w:val="00B03C9D"/>
    <w:rsid w:val="00B03F0D"/>
    <w:rsid w:val="00B11C2D"/>
    <w:rsid w:val="00B14B38"/>
    <w:rsid w:val="00B3014E"/>
    <w:rsid w:val="00B31ABF"/>
    <w:rsid w:val="00B33600"/>
    <w:rsid w:val="00B34937"/>
    <w:rsid w:val="00B44BE4"/>
    <w:rsid w:val="00B46FEC"/>
    <w:rsid w:val="00B50461"/>
    <w:rsid w:val="00B516E5"/>
    <w:rsid w:val="00B523EE"/>
    <w:rsid w:val="00B53982"/>
    <w:rsid w:val="00B53AC7"/>
    <w:rsid w:val="00B5534B"/>
    <w:rsid w:val="00B604DC"/>
    <w:rsid w:val="00B63102"/>
    <w:rsid w:val="00B67061"/>
    <w:rsid w:val="00B7195C"/>
    <w:rsid w:val="00B7209D"/>
    <w:rsid w:val="00B76190"/>
    <w:rsid w:val="00B76B87"/>
    <w:rsid w:val="00B85149"/>
    <w:rsid w:val="00B864AB"/>
    <w:rsid w:val="00B90B4B"/>
    <w:rsid w:val="00B919DB"/>
    <w:rsid w:val="00B91C44"/>
    <w:rsid w:val="00BA1351"/>
    <w:rsid w:val="00BA56B2"/>
    <w:rsid w:val="00BA5BC6"/>
    <w:rsid w:val="00BA638E"/>
    <w:rsid w:val="00BB12D2"/>
    <w:rsid w:val="00BB1FF1"/>
    <w:rsid w:val="00BB2B0E"/>
    <w:rsid w:val="00BC1C47"/>
    <w:rsid w:val="00BC6A8B"/>
    <w:rsid w:val="00BD085D"/>
    <w:rsid w:val="00BD13DA"/>
    <w:rsid w:val="00BD6A8A"/>
    <w:rsid w:val="00BE32D5"/>
    <w:rsid w:val="00BE5ECC"/>
    <w:rsid w:val="00BE723F"/>
    <w:rsid w:val="00BE7314"/>
    <w:rsid w:val="00BF00F0"/>
    <w:rsid w:val="00BF2A28"/>
    <w:rsid w:val="00C07581"/>
    <w:rsid w:val="00C14267"/>
    <w:rsid w:val="00C14CAA"/>
    <w:rsid w:val="00C23666"/>
    <w:rsid w:val="00C23A0D"/>
    <w:rsid w:val="00C25435"/>
    <w:rsid w:val="00C303C1"/>
    <w:rsid w:val="00C34124"/>
    <w:rsid w:val="00C41EA7"/>
    <w:rsid w:val="00C47A5C"/>
    <w:rsid w:val="00C53C34"/>
    <w:rsid w:val="00C54CE1"/>
    <w:rsid w:val="00C63F1D"/>
    <w:rsid w:val="00C67C70"/>
    <w:rsid w:val="00C74B5B"/>
    <w:rsid w:val="00C92667"/>
    <w:rsid w:val="00C9370F"/>
    <w:rsid w:val="00CA4ACC"/>
    <w:rsid w:val="00CC0360"/>
    <w:rsid w:val="00CC280C"/>
    <w:rsid w:val="00CE2F7E"/>
    <w:rsid w:val="00CE7D70"/>
    <w:rsid w:val="00CF677B"/>
    <w:rsid w:val="00D0064A"/>
    <w:rsid w:val="00D00991"/>
    <w:rsid w:val="00D0510A"/>
    <w:rsid w:val="00D146E5"/>
    <w:rsid w:val="00D14945"/>
    <w:rsid w:val="00D159F0"/>
    <w:rsid w:val="00D179A3"/>
    <w:rsid w:val="00D22E72"/>
    <w:rsid w:val="00D3646E"/>
    <w:rsid w:val="00D4279D"/>
    <w:rsid w:val="00D461DA"/>
    <w:rsid w:val="00D53CD4"/>
    <w:rsid w:val="00D704E2"/>
    <w:rsid w:val="00D73A1C"/>
    <w:rsid w:val="00D76F41"/>
    <w:rsid w:val="00D826BF"/>
    <w:rsid w:val="00D83A35"/>
    <w:rsid w:val="00DA18F8"/>
    <w:rsid w:val="00DB1EEE"/>
    <w:rsid w:val="00DB3CE8"/>
    <w:rsid w:val="00DB7374"/>
    <w:rsid w:val="00DC4944"/>
    <w:rsid w:val="00DC559D"/>
    <w:rsid w:val="00DF48DB"/>
    <w:rsid w:val="00E021BE"/>
    <w:rsid w:val="00E02CC4"/>
    <w:rsid w:val="00E05AAC"/>
    <w:rsid w:val="00E06410"/>
    <w:rsid w:val="00E12D60"/>
    <w:rsid w:val="00E1336F"/>
    <w:rsid w:val="00E14609"/>
    <w:rsid w:val="00E21E6F"/>
    <w:rsid w:val="00E27BB0"/>
    <w:rsid w:val="00E3138C"/>
    <w:rsid w:val="00E40E5F"/>
    <w:rsid w:val="00E46274"/>
    <w:rsid w:val="00E46346"/>
    <w:rsid w:val="00E674DC"/>
    <w:rsid w:val="00E73FC5"/>
    <w:rsid w:val="00E83AF6"/>
    <w:rsid w:val="00E851B3"/>
    <w:rsid w:val="00E91EF3"/>
    <w:rsid w:val="00E94FD2"/>
    <w:rsid w:val="00E95AB0"/>
    <w:rsid w:val="00E95ADD"/>
    <w:rsid w:val="00E9749B"/>
    <w:rsid w:val="00EA0482"/>
    <w:rsid w:val="00EA47F0"/>
    <w:rsid w:val="00EA6BCD"/>
    <w:rsid w:val="00EA75A9"/>
    <w:rsid w:val="00EA77E0"/>
    <w:rsid w:val="00EA79D4"/>
    <w:rsid w:val="00EA7B5F"/>
    <w:rsid w:val="00EC4295"/>
    <w:rsid w:val="00EC43D0"/>
    <w:rsid w:val="00ED60DC"/>
    <w:rsid w:val="00EE7F7A"/>
    <w:rsid w:val="00EF1A67"/>
    <w:rsid w:val="00EF5F4F"/>
    <w:rsid w:val="00F01225"/>
    <w:rsid w:val="00F0168B"/>
    <w:rsid w:val="00F01959"/>
    <w:rsid w:val="00F07972"/>
    <w:rsid w:val="00F12F95"/>
    <w:rsid w:val="00F13051"/>
    <w:rsid w:val="00F2282B"/>
    <w:rsid w:val="00F30686"/>
    <w:rsid w:val="00F30CCC"/>
    <w:rsid w:val="00F33DE0"/>
    <w:rsid w:val="00F35E79"/>
    <w:rsid w:val="00F377E0"/>
    <w:rsid w:val="00F42D0C"/>
    <w:rsid w:val="00F51255"/>
    <w:rsid w:val="00F52F92"/>
    <w:rsid w:val="00F565BF"/>
    <w:rsid w:val="00F67019"/>
    <w:rsid w:val="00F70084"/>
    <w:rsid w:val="00F73A56"/>
    <w:rsid w:val="00F8034B"/>
    <w:rsid w:val="00F817FD"/>
    <w:rsid w:val="00F841B9"/>
    <w:rsid w:val="00F86622"/>
    <w:rsid w:val="00FA53B5"/>
    <w:rsid w:val="00FA6547"/>
    <w:rsid w:val="00FC0396"/>
    <w:rsid w:val="00FC3F5D"/>
    <w:rsid w:val="00FC476D"/>
    <w:rsid w:val="00FC50F3"/>
    <w:rsid w:val="00FC539C"/>
    <w:rsid w:val="00FD02BB"/>
    <w:rsid w:val="00FD0535"/>
    <w:rsid w:val="00FD6E89"/>
    <w:rsid w:val="00FD768B"/>
    <w:rsid w:val="00FD7C1C"/>
    <w:rsid w:val="00FE2B75"/>
    <w:rsid w:val="00FE4992"/>
    <w:rsid w:val="00FF086F"/>
    <w:rsid w:val="00FF54B3"/>
    <w:rsid w:val="00FF5C1A"/>
    <w:rsid w:val="013E44A4"/>
    <w:rsid w:val="01D127D9"/>
    <w:rsid w:val="02330E53"/>
    <w:rsid w:val="023648FD"/>
    <w:rsid w:val="063D0142"/>
    <w:rsid w:val="066B2252"/>
    <w:rsid w:val="069526E0"/>
    <w:rsid w:val="07647200"/>
    <w:rsid w:val="07E40AE9"/>
    <w:rsid w:val="0831008C"/>
    <w:rsid w:val="084E6620"/>
    <w:rsid w:val="08A30588"/>
    <w:rsid w:val="08F4271E"/>
    <w:rsid w:val="09973761"/>
    <w:rsid w:val="0AB61CA5"/>
    <w:rsid w:val="0ACB6CE8"/>
    <w:rsid w:val="0AD92DB0"/>
    <w:rsid w:val="0B8B6C47"/>
    <w:rsid w:val="0BAC7123"/>
    <w:rsid w:val="0E19200B"/>
    <w:rsid w:val="0E40584E"/>
    <w:rsid w:val="0E4F1B56"/>
    <w:rsid w:val="0F174681"/>
    <w:rsid w:val="0FF30CDD"/>
    <w:rsid w:val="0FF41584"/>
    <w:rsid w:val="117A2769"/>
    <w:rsid w:val="168D3874"/>
    <w:rsid w:val="17502E87"/>
    <w:rsid w:val="176F1221"/>
    <w:rsid w:val="19765156"/>
    <w:rsid w:val="1B6B1343"/>
    <w:rsid w:val="1BE215B7"/>
    <w:rsid w:val="1D2A062B"/>
    <w:rsid w:val="1D76024E"/>
    <w:rsid w:val="1D783304"/>
    <w:rsid w:val="1FA17866"/>
    <w:rsid w:val="200D2A6A"/>
    <w:rsid w:val="207D0E89"/>
    <w:rsid w:val="20990228"/>
    <w:rsid w:val="212506A4"/>
    <w:rsid w:val="22CD5BA6"/>
    <w:rsid w:val="231F4A98"/>
    <w:rsid w:val="24A93017"/>
    <w:rsid w:val="24A93FCE"/>
    <w:rsid w:val="25390DF6"/>
    <w:rsid w:val="26003A3C"/>
    <w:rsid w:val="27DC62AA"/>
    <w:rsid w:val="28275ACC"/>
    <w:rsid w:val="28963E39"/>
    <w:rsid w:val="29195232"/>
    <w:rsid w:val="2BE24975"/>
    <w:rsid w:val="2BEC211E"/>
    <w:rsid w:val="2CE34191"/>
    <w:rsid w:val="2CE71153"/>
    <w:rsid w:val="2D633938"/>
    <w:rsid w:val="2D713C75"/>
    <w:rsid w:val="2D72550D"/>
    <w:rsid w:val="2D9B2CF7"/>
    <w:rsid w:val="2F714978"/>
    <w:rsid w:val="30851D5B"/>
    <w:rsid w:val="30A10D9B"/>
    <w:rsid w:val="336301B4"/>
    <w:rsid w:val="34D61C18"/>
    <w:rsid w:val="36FA4D45"/>
    <w:rsid w:val="37141577"/>
    <w:rsid w:val="391E72D6"/>
    <w:rsid w:val="3C762CAC"/>
    <w:rsid w:val="3C9821E2"/>
    <w:rsid w:val="3D4317AC"/>
    <w:rsid w:val="3D833525"/>
    <w:rsid w:val="3FA634FB"/>
    <w:rsid w:val="4475711B"/>
    <w:rsid w:val="46F937FE"/>
    <w:rsid w:val="473620E7"/>
    <w:rsid w:val="479D6012"/>
    <w:rsid w:val="4877418E"/>
    <w:rsid w:val="48A95F45"/>
    <w:rsid w:val="49284FBE"/>
    <w:rsid w:val="4A4F3DB8"/>
    <w:rsid w:val="4A6E79BA"/>
    <w:rsid w:val="4B8420C6"/>
    <w:rsid w:val="4D0C237B"/>
    <w:rsid w:val="4D2B5585"/>
    <w:rsid w:val="4F8B1CF5"/>
    <w:rsid w:val="4FC4715D"/>
    <w:rsid w:val="4FD16B8D"/>
    <w:rsid w:val="50553216"/>
    <w:rsid w:val="507B0486"/>
    <w:rsid w:val="50E174EB"/>
    <w:rsid w:val="51344414"/>
    <w:rsid w:val="523B7076"/>
    <w:rsid w:val="54AC453F"/>
    <w:rsid w:val="57BB7F3D"/>
    <w:rsid w:val="58707955"/>
    <w:rsid w:val="59BD05FD"/>
    <w:rsid w:val="59DD460F"/>
    <w:rsid w:val="5A70790F"/>
    <w:rsid w:val="5AB73E14"/>
    <w:rsid w:val="5B750454"/>
    <w:rsid w:val="5BD87DB5"/>
    <w:rsid w:val="5BDC3FC0"/>
    <w:rsid w:val="5BF96763"/>
    <w:rsid w:val="5EAD6AE4"/>
    <w:rsid w:val="5F77003F"/>
    <w:rsid w:val="5FB768F4"/>
    <w:rsid w:val="602B3842"/>
    <w:rsid w:val="60CD1021"/>
    <w:rsid w:val="63877BCE"/>
    <w:rsid w:val="64B4689B"/>
    <w:rsid w:val="64B63B2C"/>
    <w:rsid w:val="65CC693C"/>
    <w:rsid w:val="65EE0F25"/>
    <w:rsid w:val="669E4D57"/>
    <w:rsid w:val="67400E32"/>
    <w:rsid w:val="67EA71D4"/>
    <w:rsid w:val="6C177F04"/>
    <w:rsid w:val="6EE62B05"/>
    <w:rsid w:val="6FB302EA"/>
    <w:rsid w:val="702378E2"/>
    <w:rsid w:val="717777F9"/>
    <w:rsid w:val="74FE630F"/>
    <w:rsid w:val="77017421"/>
    <w:rsid w:val="7B317C79"/>
  </w:rsids>
  <m:mathPr>
    <m:lMargin m:val="0"/>
    <m:mathFont m:val="Cambria Math"/>
    <m:rMargin m:val="0"/>
    <m:wrapIndent m:val="1440"/>
    <m:brkBin m:val="before"/>
    <m:brkBinSub m:val="--"/>
    <m:defJc m:val="centerGroup"/>
    <m:intLim m:val="subSup"/>
    <m:naryLim m:val="undOvr"/>
    <m:smallFrac m:val="0"/>
    <m:dispDef/>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Document Map"/>
    <w:basedOn w:val="1"/>
    <w:link w:val="10"/>
    <w:unhideWhenUsed/>
    <w:qFormat/>
    <w:uiPriority w:val="99"/>
    <w:rPr>
      <w:rFonts w:ascii="宋体"/>
      <w:sz w:val="24"/>
    </w:r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character" w:customStyle="1" w:styleId="8">
    <w:name w:val="页眉字符"/>
    <w:basedOn w:val="5"/>
    <w:link w:val="4"/>
    <w:qFormat/>
    <w:uiPriority w:val="0"/>
    <w:rPr>
      <w:rFonts w:ascii="Times New Roman" w:hAnsi="Times New Roman" w:eastAsia="宋体" w:cs="Times New Roman"/>
      <w:sz w:val="18"/>
      <w:szCs w:val="18"/>
    </w:rPr>
  </w:style>
  <w:style w:type="character" w:customStyle="1" w:styleId="9">
    <w:name w:val="页脚字符"/>
    <w:basedOn w:val="5"/>
    <w:link w:val="3"/>
    <w:qFormat/>
    <w:uiPriority w:val="0"/>
    <w:rPr>
      <w:rFonts w:ascii="Times New Roman" w:hAnsi="Times New Roman" w:eastAsia="宋体" w:cs="Times New Roman"/>
      <w:sz w:val="18"/>
      <w:szCs w:val="18"/>
    </w:rPr>
  </w:style>
  <w:style w:type="character" w:customStyle="1" w:styleId="10">
    <w:name w:val="文档结构图字符"/>
    <w:basedOn w:val="5"/>
    <w:link w:val="2"/>
    <w:semiHidden/>
    <w:qFormat/>
    <w:uiPriority w:val="99"/>
    <w:rPr>
      <w:rFonts w:ascii="宋体" w:hAnsi="Times New Roman" w:eastAsia="宋体" w:cs="Times New Roman"/>
    </w:r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966</Words>
  <Characters>5510</Characters>
  <Lines>45</Lines>
  <Paragraphs>12</Paragraphs>
  <ScaleCrop>false</ScaleCrop>
  <LinksUpToDate>false</LinksUpToDate>
  <CharactersWithSpaces>6464</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2017-02-16T13:16:00Z</dcterms:created>
  <dc:creator>User</dc:creator>
  <cp:lastModifiedBy>eda</cp:lastModifiedBy>
  <dcterms:modified xsi:type="dcterms:W3CDTF">2017-02-26T08:50:38Z</dcterms:modified>
  <cp:revision>492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