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7017B" w14:textId="4F4922C2" w:rsidR="00045A68" w:rsidRPr="00FE6EFC" w:rsidRDefault="00CF69EE">
      <w:pPr>
        <w:rPr>
          <w:b/>
          <w:bCs/>
        </w:rPr>
      </w:pPr>
      <w:r w:rsidRPr="00FE6EFC">
        <w:rPr>
          <w:rFonts w:hint="eastAsia"/>
          <w:b/>
          <w:bCs/>
        </w:rPr>
        <w:t xml:space="preserve">WWSC </w:t>
      </w:r>
      <w:r w:rsidRPr="00FE6EFC">
        <w:rPr>
          <w:rFonts w:hint="eastAsia"/>
          <w:b/>
          <w:bCs/>
        </w:rPr>
        <w:t>裁判</w:t>
      </w:r>
      <w:r w:rsidR="009B4DDA" w:rsidRPr="00FE6EFC">
        <w:rPr>
          <w:rFonts w:hint="eastAsia"/>
          <w:b/>
          <w:bCs/>
        </w:rPr>
        <w:t>員</w:t>
      </w:r>
      <w:r w:rsidR="002B2C60" w:rsidRPr="00FE6EFC">
        <w:rPr>
          <w:rFonts w:hint="eastAsia"/>
          <w:b/>
          <w:bCs/>
        </w:rPr>
        <w:t>系統介紹</w:t>
      </w:r>
    </w:p>
    <w:p w14:paraId="05DA13C0" w14:textId="77777777" w:rsidR="00216607" w:rsidRDefault="002B2C60">
      <w:r>
        <w:rPr>
          <w:rFonts w:hint="eastAsia"/>
          <w:lang w:eastAsia="zh-TW"/>
        </w:rPr>
        <w:t>歡迎使用</w:t>
      </w:r>
      <w:r w:rsidR="009B4DDA">
        <w:rPr>
          <w:rFonts w:hint="eastAsia"/>
          <w:lang w:eastAsia="zh-TW"/>
        </w:rPr>
        <w:t>世界</w:t>
      </w:r>
      <w:r w:rsidR="009B4DDA">
        <w:rPr>
          <w:rFonts w:hint="eastAsia"/>
          <w:lang w:eastAsia="zh-TW"/>
        </w:rPr>
        <w:t>Wiser</w:t>
      </w:r>
      <w:r w:rsidR="009B4DDA">
        <w:rPr>
          <w:rFonts w:hint="eastAsia"/>
          <w:lang w:eastAsia="zh-TW"/>
        </w:rPr>
        <w:t>運動委員會新建立的裁判員系統</w:t>
      </w:r>
      <w:r w:rsidR="00216607">
        <w:rPr>
          <w:rFonts w:hint="eastAsia"/>
          <w:lang w:eastAsia="zh-TW"/>
        </w:rPr>
        <w:t>！</w:t>
      </w:r>
    </w:p>
    <w:p w14:paraId="7DD8FE68" w14:textId="18351C7A" w:rsidR="002B2C60" w:rsidRDefault="00E40A4F">
      <w:r>
        <w:rPr>
          <w:rFonts w:hint="eastAsia"/>
          <w:lang w:eastAsia="zh-TW"/>
        </w:rPr>
        <w:t>第一次使用</w:t>
      </w:r>
      <w:r w:rsidR="003C4DC1">
        <w:rPr>
          <w:rFonts w:hint="eastAsia"/>
          <w:lang w:eastAsia="zh-TW"/>
        </w:rPr>
        <w:t>本系統前</w:t>
      </w:r>
      <w:r w:rsidR="001E717A">
        <w:rPr>
          <w:rFonts w:hint="eastAsia"/>
          <w:lang w:eastAsia="zh-TW"/>
        </w:rPr>
        <w:t>，</w:t>
      </w:r>
      <w:r w:rsidR="00216607">
        <w:rPr>
          <w:rFonts w:hint="eastAsia"/>
          <w:lang w:eastAsia="zh-TW"/>
        </w:rPr>
        <w:t>請</w:t>
      </w:r>
      <w:r w:rsidR="001E717A">
        <w:rPr>
          <w:rFonts w:hint="eastAsia"/>
          <w:lang w:eastAsia="zh-TW"/>
        </w:rPr>
        <w:t>先登錄</w:t>
      </w:r>
      <w:r w:rsidR="001E717A">
        <w:rPr>
          <w:rFonts w:hint="eastAsia"/>
          <w:lang w:eastAsia="zh-TW"/>
        </w:rPr>
        <w:t>(Signup)</w:t>
      </w:r>
      <w:r w:rsidR="0098732D">
        <w:rPr>
          <w:rFonts w:hint="eastAsia"/>
          <w:lang w:eastAsia="zh-TW"/>
        </w:rPr>
        <w:t>提供並輸入</w:t>
      </w:r>
      <w:r w:rsidR="00A3312C">
        <w:rPr>
          <w:rFonts w:hint="eastAsia"/>
          <w:lang w:eastAsia="zh-TW"/>
        </w:rPr>
        <w:t>您的使用者資料（</w:t>
      </w:r>
      <w:r w:rsidR="00A3312C">
        <w:rPr>
          <w:rFonts w:hint="eastAsia"/>
          <w:lang w:eastAsia="zh-TW"/>
        </w:rPr>
        <w:t xml:space="preserve">User </w:t>
      </w:r>
      <w:r w:rsidR="003D275C">
        <w:t>Information</w:t>
      </w:r>
      <w:r w:rsidR="00A3312C">
        <w:rPr>
          <w:rFonts w:hint="eastAsia"/>
          <w:lang w:eastAsia="zh-TW"/>
        </w:rPr>
        <w:t>）</w:t>
      </w:r>
      <w:r w:rsidR="005F049A">
        <w:rPr>
          <w:rFonts w:hint="eastAsia"/>
          <w:lang w:eastAsia="zh-TW"/>
        </w:rPr>
        <w:t>，</w:t>
      </w:r>
      <w:r w:rsidR="00C0079F">
        <w:rPr>
          <w:rFonts w:hint="eastAsia"/>
        </w:rPr>
        <w:t>成功</w:t>
      </w:r>
      <w:r w:rsidR="001D2CF1">
        <w:rPr>
          <w:rFonts w:hint="eastAsia"/>
          <w:lang w:eastAsia="zh-TW"/>
        </w:rPr>
        <w:t>後</w:t>
      </w:r>
      <w:r w:rsidR="003D275C">
        <w:rPr>
          <w:rFonts w:hint="eastAsia"/>
          <w:lang w:eastAsia="zh-TW"/>
        </w:rPr>
        <w:t>您</w:t>
      </w:r>
      <w:r w:rsidR="001D2CF1">
        <w:rPr>
          <w:rFonts w:hint="eastAsia"/>
          <w:lang w:eastAsia="zh-TW"/>
        </w:rPr>
        <w:t>將會</w:t>
      </w:r>
      <w:r w:rsidR="00D236AD">
        <w:rPr>
          <w:rFonts w:hint="eastAsia"/>
          <w:lang w:eastAsia="zh-TW"/>
        </w:rPr>
        <w:t>被導引至您的裁判員信息中心</w:t>
      </w:r>
      <w:r w:rsidR="00D236AD">
        <w:rPr>
          <w:rFonts w:hint="eastAsia"/>
          <w:lang w:eastAsia="zh-TW"/>
        </w:rPr>
        <w:t>(Dashboard)</w:t>
      </w:r>
      <w:r w:rsidR="00251E98">
        <w:rPr>
          <w:rFonts w:hint="eastAsia"/>
          <w:lang w:eastAsia="zh-TW"/>
        </w:rPr>
        <w:t xml:space="preserve">. </w:t>
      </w:r>
      <w:r w:rsidR="00404533">
        <w:rPr>
          <w:rFonts w:hint="eastAsia"/>
          <w:lang w:eastAsia="zh-TW"/>
        </w:rPr>
        <w:t>以後</w:t>
      </w:r>
      <w:r w:rsidR="00BE4B53">
        <w:rPr>
          <w:rFonts w:hint="eastAsia"/>
          <w:lang w:eastAsia="zh-TW"/>
        </w:rPr>
        <w:t>您就可以直接登入</w:t>
      </w:r>
      <w:r w:rsidR="00C57B89">
        <w:rPr>
          <w:rFonts w:hint="eastAsia"/>
        </w:rPr>
        <w:t>(Login)</w:t>
      </w:r>
      <w:r w:rsidR="00C57B89">
        <w:rPr>
          <w:rFonts w:hint="eastAsia"/>
          <w:lang w:eastAsia="zh-TW"/>
        </w:rPr>
        <w:t>使用</w:t>
      </w:r>
      <w:r w:rsidR="00C57B89">
        <w:rPr>
          <w:rFonts w:hint="eastAsia"/>
        </w:rPr>
        <w:t>本</w:t>
      </w:r>
      <w:r w:rsidR="0020739B">
        <w:rPr>
          <w:rFonts w:hint="eastAsia"/>
        </w:rPr>
        <w:t>系統。</w:t>
      </w:r>
    </w:p>
    <w:p w14:paraId="2D57C8E4" w14:textId="3031796D" w:rsidR="0020739B" w:rsidRDefault="0020739B">
      <w:r>
        <w:rPr>
          <w:rFonts w:hint="eastAsia"/>
          <w:lang w:eastAsia="zh-TW"/>
        </w:rPr>
        <w:t xml:space="preserve">WWSC </w:t>
      </w:r>
      <w:r w:rsidR="00F277FA">
        <w:rPr>
          <w:rFonts w:hint="eastAsia"/>
          <w:lang w:eastAsia="zh-TW"/>
        </w:rPr>
        <w:t>裁判員系統將提供以下清單</w:t>
      </w:r>
      <w:r w:rsidR="00F277FA">
        <w:rPr>
          <w:lang w:eastAsia="zh-TW"/>
        </w:rPr>
        <w:t xml:space="preserve"> (</w:t>
      </w:r>
      <w:r w:rsidR="00887301">
        <w:rPr>
          <w:rFonts w:hint="eastAsia"/>
          <w:lang w:eastAsia="zh-TW"/>
        </w:rPr>
        <w:t xml:space="preserve">Menu) </w:t>
      </w:r>
      <w:r w:rsidR="00887301">
        <w:rPr>
          <w:rFonts w:hint="eastAsia"/>
          <w:lang w:eastAsia="zh-TW"/>
        </w:rPr>
        <w:t>和</w:t>
      </w:r>
      <w:r w:rsidR="00F277FA">
        <w:rPr>
          <w:rFonts w:hint="eastAsia"/>
          <w:lang w:eastAsia="zh-TW"/>
        </w:rPr>
        <w:t>功能內容</w:t>
      </w:r>
      <w:r w:rsidR="00F277FA">
        <w:rPr>
          <w:rFonts w:hint="eastAsia"/>
          <w:lang w:eastAsia="zh-TW"/>
        </w:rPr>
        <w:t xml:space="preserve"> </w:t>
      </w:r>
      <w:r w:rsidR="00722E18">
        <w:rPr>
          <w:rFonts w:hint="eastAsia"/>
          <w:lang w:eastAsia="zh-TW"/>
        </w:rPr>
        <w:t>（</w:t>
      </w:r>
      <w:r w:rsidR="00452491">
        <w:rPr>
          <w:rFonts w:hint="eastAsia"/>
        </w:rPr>
        <w:t>Content</w:t>
      </w:r>
      <w:r w:rsidR="00452491">
        <w:rPr>
          <w:rFonts w:hint="eastAsia"/>
        </w:rPr>
        <w:t>）</w:t>
      </w:r>
      <w:r w:rsidR="00F277FA">
        <w:rPr>
          <w:rFonts w:hint="eastAsia"/>
          <w:lang w:eastAsia="zh-TW"/>
        </w:rPr>
        <w:t>：</w:t>
      </w:r>
    </w:p>
    <w:p w14:paraId="7BD86728" w14:textId="77777777" w:rsidR="00972953" w:rsidRDefault="00452491" w:rsidP="00452491">
      <w:pPr>
        <w:pStyle w:val="ListParagraph"/>
        <w:numPr>
          <w:ilvl w:val="0"/>
          <w:numId w:val="1"/>
        </w:numPr>
      </w:pPr>
      <w:r w:rsidRPr="00452491">
        <w:rPr>
          <w:rFonts w:hint="eastAsia"/>
        </w:rPr>
        <w:t>裁判員信息中心</w:t>
      </w:r>
      <w:r w:rsidRPr="00452491">
        <w:rPr>
          <w:rFonts w:hint="eastAsia"/>
        </w:rPr>
        <w:t>(Dashboard)</w:t>
      </w:r>
      <w:r>
        <w:rPr>
          <w:rFonts w:hint="eastAsia"/>
        </w:rPr>
        <w:t>:</w:t>
      </w:r>
      <w:r w:rsidR="008D0344" w:rsidRPr="008D0344">
        <w:rPr>
          <w:rFonts w:hint="eastAsia"/>
        </w:rPr>
        <w:t xml:space="preserve"> </w:t>
      </w:r>
    </w:p>
    <w:p w14:paraId="35939A72" w14:textId="2E12AB13" w:rsidR="00452491" w:rsidRDefault="005E50EE" w:rsidP="00C24A8B">
      <w:pPr>
        <w:pStyle w:val="ListParagraph"/>
        <w:rPr>
          <w:lang w:eastAsia="zh-TW"/>
        </w:rPr>
      </w:pPr>
      <w:r>
        <w:rPr>
          <w:rFonts w:hint="eastAsia"/>
          <w:lang w:eastAsia="zh-TW"/>
        </w:rPr>
        <w:t>除了提供</w:t>
      </w:r>
      <w:r w:rsidR="00C24A8B">
        <w:rPr>
          <w:rFonts w:hint="eastAsia"/>
          <w:lang w:eastAsia="zh-TW"/>
        </w:rPr>
        <w:t>電子裁判證，</w:t>
      </w:r>
      <w:r w:rsidR="008D0344" w:rsidRPr="008D0344">
        <w:rPr>
          <w:rFonts w:hint="eastAsia"/>
          <w:lang w:eastAsia="zh-TW"/>
        </w:rPr>
        <w:t>裁判員</w:t>
      </w:r>
      <w:r>
        <w:rPr>
          <w:rFonts w:hint="eastAsia"/>
          <w:lang w:eastAsia="zh-TW"/>
        </w:rPr>
        <w:t>也</w:t>
      </w:r>
      <w:r w:rsidR="008D0344" w:rsidRPr="008D0344">
        <w:rPr>
          <w:rFonts w:hint="eastAsia"/>
          <w:lang w:eastAsia="zh-TW"/>
        </w:rPr>
        <w:t>可在此</w:t>
      </w:r>
      <w:r w:rsidR="00CE7974">
        <w:rPr>
          <w:rFonts w:hint="eastAsia"/>
          <w:lang w:eastAsia="zh-TW"/>
        </w:rPr>
        <w:t>快速瀏覽</w:t>
      </w:r>
      <w:r w:rsidR="001100AC">
        <w:rPr>
          <w:rFonts w:hint="eastAsia"/>
          <w:lang w:eastAsia="zh-TW"/>
        </w:rPr>
        <w:t>以下不同的</w:t>
      </w:r>
      <w:r w:rsidR="00B80DA4">
        <w:rPr>
          <w:rFonts w:hint="eastAsia"/>
          <w:lang w:eastAsia="zh-TW"/>
        </w:rPr>
        <w:t>裁判員資料和圖形界面</w:t>
      </w:r>
    </w:p>
    <w:p w14:paraId="3534FC09" w14:textId="67B1F622" w:rsidR="00523154" w:rsidRDefault="005F26CF" w:rsidP="00523154">
      <w:pPr>
        <w:pStyle w:val="ListParagraph"/>
        <w:numPr>
          <w:ilvl w:val="0"/>
          <w:numId w:val="2"/>
        </w:numPr>
      </w:pPr>
      <w:r>
        <w:rPr>
          <w:rFonts w:hint="eastAsia"/>
        </w:rPr>
        <w:t>裁判員</w:t>
      </w:r>
      <w:r w:rsidR="004744EC">
        <w:rPr>
          <w:rFonts w:hint="eastAsia"/>
        </w:rPr>
        <w:t>個人檔案卡</w:t>
      </w:r>
    </w:p>
    <w:p w14:paraId="3918BCA9" w14:textId="7B3FBE56" w:rsidR="005F26CF" w:rsidRDefault="001E2474" w:rsidP="00523154">
      <w:pPr>
        <w:pStyle w:val="ListParagraph"/>
        <w:numPr>
          <w:ilvl w:val="0"/>
          <w:numId w:val="2"/>
        </w:numPr>
        <w:rPr>
          <w:lang w:eastAsia="zh-TW"/>
        </w:rPr>
      </w:pPr>
      <w:r>
        <w:rPr>
          <w:rFonts w:hint="eastAsia"/>
          <w:lang w:eastAsia="zh-TW"/>
        </w:rPr>
        <w:t>擔任比賽裁判進度</w:t>
      </w:r>
      <w:r w:rsidR="00E91FE8">
        <w:rPr>
          <w:rFonts w:hint="eastAsia"/>
          <w:lang w:eastAsia="zh-TW"/>
        </w:rPr>
        <w:t>圓形圖</w:t>
      </w:r>
      <w:r w:rsidR="001300C9">
        <w:rPr>
          <w:rFonts w:hint="eastAsia"/>
          <w:lang w:eastAsia="zh-TW"/>
        </w:rPr>
        <w:t>(Progre</w:t>
      </w:r>
      <w:r w:rsidR="001300C9">
        <w:rPr>
          <w:rFonts w:hint="eastAsia"/>
        </w:rPr>
        <w:t>ss Circle)</w:t>
      </w:r>
    </w:p>
    <w:p w14:paraId="2C6D42CA" w14:textId="5C2690F0" w:rsidR="00827009" w:rsidRDefault="00827009" w:rsidP="00827009">
      <w:pPr>
        <w:pStyle w:val="ListParagraph"/>
        <w:numPr>
          <w:ilvl w:val="0"/>
          <w:numId w:val="2"/>
        </w:numPr>
        <w:rPr>
          <w:lang w:eastAsia="zh-TW"/>
        </w:rPr>
      </w:pPr>
      <w:r w:rsidRPr="00827009">
        <w:rPr>
          <w:rFonts w:hint="eastAsia"/>
          <w:lang w:eastAsia="zh-TW"/>
        </w:rPr>
        <w:t>擔任比賽裁判</w:t>
      </w:r>
      <w:r w:rsidR="00D45D83">
        <w:rPr>
          <w:rFonts w:hint="eastAsia"/>
          <w:lang w:eastAsia="zh-TW"/>
        </w:rPr>
        <w:t>年度</w:t>
      </w:r>
      <w:r>
        <w:rPr>
          <w:rFonts w:hint="eastAsia"/>
          <w:lang w:eastAsia="zh-TW"/>
        </w:rPr>
        <w:t>曲線圖</w:t>
      </w:r>
      <w:r w:rsidR="00103F3C">
        <w:rPr>
          <w:rFonts w:hint="eastAsia"/>
          <w:lang w:eastAsia="zh-TW"/>
        </w:rPr>
        <w:t>或條形圖</w:t>
      </w:r>
      <w:r w:rsidR="008C7FD1">
        <w:rPr>
          <w:rFonts w:hint="eastAsia"/>
          <w:lang w:eastAsia="zh-TW"/>
        </w:rPr>
        <w:t>（</w:t>
      </w:r>
      <w:r w:rsidR="008C7FD1">
        <w:rPr>
          <w:rFonts w:hint="eastAsia"/>
        </w:rPr>
        <w:t>Line or Bar chart</w:t>
      </w:r>
      <w:r w:rsidR="008C7FD1">
        <w:rPr>
          <w:rFonts w:hint="eastAsia"/>
          <w:lang w:eastAsia="zh-TW"/>
        </w:rPr>
        <w:t>）</w:t>
      </w:r>
    </w:p>
    <w:p w14:paraId="48AC40B8" w14:textId="66F05352" w:rsidR="003D1AB7" w:rsidRPr="003D1AB7" w:rsidRDefault="003D1AB7" w:rsidP="003D1AB7">
      <w:pPr>
        <w:pStyle w:val="ListParagraph"/>
        <w:numPr>
          <w:ilvl w:val="0"/>
          <w:numId w:val="2"/>
        </w:numPr>
        <w:rPr>
          <w:rFonts w:hint="eastAsia"/>
          <w:lang w:eastAsia="zh-TW"/>
        </w:rPr>
      </w:pPr>
      <w:r w:rsidRPr="003D1AB7">
        <w:rPr>
          <w:rFonts w:hint="eastAsia"/>
          <w:lang w:eastAsia="zh-TW"/>
        </w:rPr>
        <w:t>擔任比賽裁判</w:t>
      </w:r>
      <w:r>
        <w:rPr>
          <w:rFonts w:hint="eastAsia"/>
          <w:lang w:eastAsia="zh-TW"/>
        </w:rPr>
        <w:t>國家</w:t>
      </w:r>
      <w:r w:rsidR="009A001F">
        <w:rPr>
          <w:rFonts w:hint="eastAsia"/>
          <w:lang w:eastAsia="zh-TW"/>
        </w:rPr>
        <w:t>和地區</w:t>
      </w:r>
      <w:r w:rsidR="00D8728A">
        <w:rPr>
          <w:rFonts w:hint="eastAsia"/>
          <w:lang w:eastAsia="zh-TW"/>
        </w:rPr>
        <w:t>分配圓餅</w:t>
      </w:r>
      <w:r w:rsidRPr="003D1AB7">
        <w:rPr>
          <w:rFonts w:hint="eastAsia"/>
          <w:lang w:eastAsia="zh-TW"/>
        </w:rPr>
        <w:t>圖</w:t>
      </w:r>
      <w:r w:rsidR="008C7FD1">
        <w:rPr>
          <w:rFonts w:hint="eastAsia"/>
          <w:lang w:eastAsia="zh-TW"/>
        </w:rPr>
        <w:t>(Pie char</w:t>
      </w:r>
      <w:r w:rsidR="008C7FD1">
        <w:rPr>
          <w:rFonts w:hint="eastAsia"/>
        </w:rPr>
        <w:t>t)</w:t>
      </w:r>
    </w:p>
    <w:p w14:paraId="531B15E5" w14:textId="77777777" w:rsidR="00E91FE8" w:rsidRDefault="00E91FE8" w:rsidP="00827009">
      <w:pPr>
        <w:pStyle w:val="ListParagraph"/>
        <w:ind w:left="1440"/>
        <w:rPr>
          <w:rFonts w:hint="eastAsia"/>
          <w:lang w:eastAsia="zh-TW"/>
        </w:rPr>
      </w:pPr>
    </w:p>
    <w:p w14:paraId="59367A91" w14:textId="77777777" w:rsidR="00972953" w:rsidRDefault="007F515B" w:rsidP="007F515B">
      <w:pPr>
        <w:pStyle w:val="ListParagraph"/>
        <w:numPr>
          <w:ilvl w:val="0"/>
          <w:numId w:val="1"/>
        </w:numPr>
        <w:rPr>
          <w:lang w:eastAsia="zh-TW"/>
        </w:rPr>
      </w:pPr>
      <w:r w:rsidRPr="007F515B">
        <w:rPr>
          <w:rFonts w:hint="eastAsia"/>
          <w:lang w:eastAsia="zh-TW"/>
        </w:rPr>
        <w:t>裁判員</w:t>
      </w:r>
      <w:r>
        <w:rPr>
          <w:rFonts w:hint="eastAsia"/>
          <w:lang w:eastAsia="zh-TW"/>
        </w:rPr>
        <w:t>個人資料</w:t>
      </w:r>
      <w:r w:rsidRPr="007F515B">
        <w:rPr>
          <w:rFonts w:hint="eastAsia"/>
          <w:lang w:eastAsia="zh-TW"/>
        </w:rPr>
        <w:t>(</w:t>
      </w:r>
      <w:r w:rsidR="00165F42">
        <w:rPr>
          <w:rFonts w:hint="eastAsia"/>
          <w:lang w:eastAsia="zh-TW"/>
        </w:rPr>
        <w:t>Profile</w:t>
      </w:r>
      <w:r w:rsidRPr="007F515B">
        <w:rPr>
          <w:rFonts w:hint="eastAsia"/>
          <w:lang w:eastAsia="zh-TW"/>
        </w:rPr>
        <w:t>):</w:t>
      </w:r>
      <w:r w:rsidR="00D7262F">
        <w:rPr>
          <w:rFonts w:hint="eastAsia"/>
          <w:lang w:eastAsia="zh-TW"/>
        </w:rPr>
        <w:t xml:space="preserve"> </w:t>
      </w:r>
    </w:p>
    <w:p w14:paraId="27558201" w14:textId="08BD1760" w:rsidR="007F515B" w:rsidRDefault="002C3F1E" w:rsidP="00972953">
      <w:pPr>
        <w:ind w:firstLine="720"/>
        <w:rPr>
          <w:lang w:eastAsia="zh-TW"/>
        </w:rPr>
      </w:pPr>
      <w:r>
        <w:rPr>
          <w:rFonts w:hint="eastAsia"/>
          <w:lang w:eastAsia="zh-TW"/>
        </w:rPr>
        <w:t>裁判員可瀏覽</w:t>
      </w:r>
      <w:r w:rsidR="00253DDB">
        <w:rPr>
          <w:rFonts w:hint="eastAsia"/>
          <w:lang w:eastAsia="zh-TW"/>
        </w:rPr>
        <w:t>以下</w:t>
      </w:r>
      <w:r w:rsidR="006F1E70">
        <w:rPr>
          <w:rFonts w:hint="eastAsia"/>
          <w:lang w:eastAsia="zh-TW"/>
        </w:rPr>
        <w:t>和編輯</w:t>
      </w:r>
      <w:r w:rsidR="006F1E70">
        <w:rPr>
          <w:rFonts w:hint="eastAsia"/>
          <w:lang w:eastAsia="zh-TW"/>
        </w:rPr>
        <w:t>/</w:t>
      </w:r>
      <w:r w:rsidR="006F1E70">
        <w:rPr>
          <w:rFonts w:hint="eastAsia"/>
          <w:lang w:eastAsia="zh-TW"/>
        </w:rPr>
        <w:t>更新裁判員的</w:t>
      </w:r>
      <w:r w:rsidR="00A06507">
        <w:rPr>
          <w:rFonts w:hint="eastAsia"/>
          <w:lang w:eastAsia="zh-TW"/>
        </w:rPr>
        <w:t>個人資料</w:t>
      </w:r>
      <w:r w:rsidR="00220133">
        <w:rPr>
          <w:rFonts w:hint="eastAsia"/>
          <w:lang w:eastAsia="zh-TW"/>
        </w:rPr>
        <w:t>：</w:t>
      </w:r>
    </w:p>
    <w:p w14:paraId="7A096E0B" w14:textId="306ECE6B" w:rsidR="00F17570" w:rsidRDefault="00F17570" w:rsidP="00220133">
      <w:pPr>
        <w:pStyle w:val="ListParagraph"/>
        <w:numPr>
          <w:ilvl w:val="1"/>
          <w:numId w:val="1"/>
        </w:numPr>
        <w:rPr>
          <w:lang w:eastAsia="zh-TW"/>
        </w:rPr>
      </w:pPr>
      <w:r w:rsidRPr="00F17570">
        <w:rPr>
          <w:rFonts w:hint="eastAsia"/>
          <w:lang w:eastAsia="zh-TW"/>
        </w:rPr>
        <w:t>裁判</w:t>
      </w:r>
      <w:r w:rsidR="00561C38">
        <w:rPr>
          <w:rFonts w:hint="eastAsia"/>
        </w:rPr>
        <w:t>員</w:t>
      </w:r>
      <w:r w:rsidRPr="00F17570">
        <w:rPr>
          <w:rFonts w:hint="eastAsia"/>
          <w:lang w:eastAsia="zh-TW"/>
        </w:rPr>
        <w:t>狀態</w:t>
      </w:r>
      <w:r w:rsidR="00A543D4">
        <w:rPr>
          <w:rFonts w:hint="eastAsia"/>
        </w:rPr>
        <w:t>*</w:t>
      </w:r>
    </w:p>
    <w:p w14:paraId="1F853C96" w14:textId="7A67C54F" w:rsidR="00220133" w:rsidRDefault="00220133" w:rsidP="00220133">
      <w:pPr>
        <w:pStyle w:val="ListParagraph"/>
        <w:numPr>
          <w:ilvl w:val="1"/>
          <w:numId w:val="1"/>
        </w:numPr>
        <w:rPr>
          <w:lang w:eastAsia="zh-TW"/>
        </w:rPr>
      </w:pPr>
      <w:r>
        <w:rPr>
          <w:rFonts w:hint="eastAsia"/>
        </w:rPr>
        <w:t>裁判證英文姓名</w:t>
      </w:r>
    </w:p>
    <w:p w14:paraId="78DFB97B" w14:textId="39DBAD67" w:rsidR="00220133" w:rsidRDefault="00220133" w:rsidP="00220133">
      <w:pPr>
        <w:pStyle w:val="ListParagraph"/>
        <w:numPr>
          <w:ilvl w:val="1"/>
          <w:numId w:val="1"/>
        </w:numPr>
        <w:rPr>
          <w:lang w:eastAsia="zh-TW"/>
        </w:rPr>
      </w:pPr>
      <w:r>
        <w:rPr>
          <w:rFonts w:hint="eastAsia"/>
        </w:rPr>
        <w:t>其他名字</w:t>
      </w:r>
    </w:p>
    <w:p w14:paraId="25B97D3A" w14:textId="559E2E9B" w:rsidR="004A4F08" w:rsidRDefault="004A4F08" w:rsidP="00220133">
      <w:pPr>
        <w:pStyle w:val="ListParagraph"/>
        <w:numPr>
          <w:ilvl w:val="1"/>
          <w:numId w:val="1"/>
        </w:numPr>
        <w:rPr>
          <w:lang w:eastAsia="zh-TW"/>
        </w:rPr>
      </w:pPr>
      <w:r>
        <w:rPr>
          <w:rFonts w:hint="eastAsia"/>
        </w:rPr>
        <w:t>級別</w:t>
      </w:r>
      <w:r w:rsidR="00A543D4">
        <w:rPr>
          <w:rFonts w:hint="eastAsia"/>
        </w:rPr>
        <w:t>*</w:t>
      </w:r>
    </w:p>
    <w:p w14:paraId="559818F5" w14:textId="50892690" w:rsidR="00220133" w:rsidRDefault="00945273" w:rsidP="00220133">
      <w:pPr>
        <w:pStyle w:val="ListParagraph"/>
        <w:numPr>
          <w:ilvl w:val="1"/>
          <w:numId w:val="1"/>
        </w:numPr>
        <w:rPr>
          <w:lang w:eastAsia="zh-TW"/>
        </w:rPr>
      </w:pPr>
      <w:r>
        <w:rPr>
          <w:rFonts w:hint="eastAsia"/>
        </w:rPr>
        <w:t>性別</w:t>
      </w:r>
    </w:p>
    <w:p w14:paraId="6B12856A" w14:textId="5579C3F9" w:rsidR="00945273" w:rsidRDefault="00945273" w:rsidP="00220133">
      <w:pPr>
        <w:pStyle w:val="ListParagraph"/>
        <w:numPr>
          <w:ilvl w:val="1"/>
          <w:numId w:val="1"/>
        </w:numPr>
        <w:rPr>
          <w:lang w:eastAsia="zh-TW"/>
        </w:rPr>
      </w:pPr>
      <w:r>
        <w:rPr>
          <w:rFonts w:hint="eastAsia"/>
        </w:rPr>
        <w:t>所屬</w:t>
      </w:r>
      <w:r w:rsidR="00CF789E">
        <w:rPr>
          <w:rFonts w:hint="eastAsia"/>
        </w:rPr>
        <w:t>WISER</w:t>
      </w:r>
      <w:r w:rsidR="00CF789E">
        <w:rPr>
          <w:rFonts w:hint="eastAsia"/>
        </w:rPr>
        <w:t>團體</w:t>
      </w:r>
    </w:p>
    <w:p w14:paraId="6BF39FBB" w14:textId="639F6FCB" w:rsidR="00CF789E" w:rsidRDefault="00C55738" w:rsidP="00220133">
      <w:pPr>
        <w:pStyle w:val="ListParagraph"/>
        <w:numPr>
          <w:ilvl w:val="1"/>
          <w:numId w:val="1"/>
        </w:numPr>
        <w:rPr>
          <w:lang w:eastAsia="zh-TW"/>
        </w:rPr>
      </w:pPr>
      <w:r>
        <w:rPr>
          <w:rFonts w:hint="eastAsia"/>
        </w:rPr>
        <w:t>頭銜</w:t>
      </w:r>
      <w:r>
        <w:rPr>
          <w:rFonts w:hint="eastAsia"/>
        </w:rPr>
        <w:t>/</w:t>
      </w:r>
      <w:r>
        <w:rPr>
          <w:rFonts w:hint="eastAsia"/>
        </w:rPr>
        <w:t>職稱</w:t>
      </w:r>
    </w:p>
    <w:p w14:paraId="144551FD" w14:textId="5CB98E8A" w:rsidR="00253DDB" w:rsidRDefault="00253DDB" w:rsidP="00220133">
      <w:pPr>
        <w:pStyle w:val="ListParagraph"/>
        <w:numPr>
          <w:ilvl w:val="1"/>
          <w:numId w:val="1"/>
        </w:numPr>
        <w:rPr>
          <w:lang w:eastAsia="zh-TW"/>
        </w:rPr>
      </w:pPr>
      <w:r>
        <w:rPr>
          <w:rFonts w:hint="eastAsia"/>
        </w:rPr>
        <w:t>電子郵箱</w:t>
      </w:r>
      <w:r w:rsidR="00A543D4">
        <w:rPr>
          <w:rFonts w:hint="eastAsia"/>
        </w:rPr>
        <w:t>*</w:t>
      </w:r>
    </w:p>
    <w:p w14:paraId="27FD78D7" w14:textId="7223E3E1" w:rsidR="00C55738" w:rsidRDefault="00C55738" w:rsidP="00220133">
      <w:pPr>
        <w:pStyle w:val="ListParagraph"/>
        <w:numPr>
          <w:ilvl w:val="1"/>
          <w:numId w:val="1"/>
        </w:numPr>
        <w:rPr>
          <w:lang w:eastAsia="zh-TW"/>
        </w:rPr>
      </w:pPr>
      <w:r>
        <w:rPr>
          <w:rFonts w:hint="eastAsia"/>
        </w:rPr>
        <w:t>國家</w:t>
      </w:r>
      <w:r w:rsidR="00AB370F">
        <w:rPr>
          <w:rFonts w:hint="eastAsia"/>
        </w:rPr>
        <w:t>/</w:t>
      </w:r>
      <w:r w:rsidR="00AB370F">
        <w:rPr>
          <w:rFonts w:hint="eastAsia"/>
        </w:rPr>
        <w:t>地區</w:t>
      </w:r>
    </w:p>
    <w:p w14:paraId="5A502054" w14:textId="75DEEA5A" w:rsidR="004062E5" w:rsidRPr="007F515B" w:rsidRDefault="004062E5" w:rsidP="00220133">
      <w:pPr>
        <w:pStyle w:val="ListParagraph"/>
        <w:numPr>
          <w:ilvl w:val="1"/>
          <w:numId w:val="1"/>
        </w:numPr>
        <w:rPr>
          <w:rFonts w:hint="eastAsia"/>
          <w:lang w:eastAsia="zh-TW"/>
        </w:rPr>
      </w:pPr>
      <w:r>
        <w:rPr>
          <w:rFonts w:hint="eastAsia"/>
        </w:rPr>
        <w:t>更新裁判證</w:t>
      </w:r>
      <w:r w:rsidR="00A67E3E">
        <w:rPr>
          <w:rFonts w:hint="eastAsia"/>
        </w:rPr>
        <w:t>照片</w:t>
      </w:r>
    </w:p>
    <w:p w14:paraId="48133109" w14:textId="79EADB73" w:rsidR="00452491" w:rsidRDefault="007F515B" w:rsidP="00452491">
      <w:pPr>
        <w:pStyle w:val="ListParagraph"/>
        <w:numPr>
          <w:ilvl w:val="0"/>
          <w:numId w:val="1"/>
        </w:numPr>
      </w:pPr>
      <w:r>
        <w:rPr>
          <w:rFonts w:hint="eastAsia"/>
        </w:rPr>
        <w:t>裁判員</w:t>
      </w:r>
      <w:r w:rsidR="00165F42">
        <w:rPr>
          <w:rFonts w:hint="eastAsia"/>
        </w:rPr>
        <w:t>各種記錄</w:t>
      </w:r>
      <w:r w:rsidR="00165F42">
        <w:rPr>
          <w:rFonts w:hint="eastAsia"/>
        </w:rPr>
        <w:t>(Records)</w:t>
      </w:r>
      <w:r w:rsidR="00AB5E08">
        <w:rPr>
          <w:rFonts w:hint="eastAsia"/>
        </w:rPr>
        <w:t>包含：</w:t>
      </w:r>
    </w:p>
    <w:p w14:paraId="74834B3D" w14:textId="3ABB5E13" w:rsidR="00AB5E08" w:rsidRDefault="00C37BB1" w:rsidP="00AB5E08">
      <w:pPr>
        <w:pStyle w:val="ListParagraph"/>
        <w:numPr>
          <w:ilvl w:val="1"/>
          <w:numId w:val="1"/>
        </w:numPr>
        <w:rPr>
          <w:lang w:eastAsia="zh-TW"/>
        </w:rPr>
      </w:pPr>
      <w:r w:rsidRPr="006A5F0E">
        <w:rPr>
          <w:rFonts w:hint="eastAsia"/>
          <w:b/>
          <w:bCs/>
          <w:lang w:eastAsia="zh-TW"/>
        </w:rPr>
        <w:t>參加培訓記錄</w:t>
      </w:r>
      <w:r w:rsidR="00EE049B">
        <w:rPr>
          <w:rFonts w:hint="eastAsia"/>
          <w:lang w:eastAsia="zh-TW"/>
        </w:rPr>
        <w:t>：</w:t>
      </w:r>
      <w:r w:rsidR="00A5470E">
        <w:rPr>
          <w:rFonts w:hint="eastAsia"/>
          <w:lang w:eastAsia="zh-TW"/>
        </w:rPr>
        <w:t>裁判員可在此</w:t>
      </w:r>
      <w:r w:rsidR="00CB6681" w:rsidRPr="00571D9B">
        <w:rPr>
          <w:rFonts w:hint="eastAsia"/>
          <w:b/>
          <w:bCs/>
          <w:lang w:eastAsia="zh-TW"/>
        </w:rPr>
        <w:t>增加</w:t>
      </w:r>
      <w:r w:rsidR="00A5470E" w:rsidRPr="00571D9B">
        <w:rPr>
          <w:rFonts w:hint="eastAsia"/>
          <w:b/>
          <w:bCs/>
          <w:lang w:eastAsia="zh-TW"/>
        </w:rPr>
        <w:t>輸入</w:t>
      </w:r>
      <w:r w:rsidR="00E74FB4" w:rsidRPr="00E74FB4">
        <w:rPr>
          <w:rFonts w:hint="eastAsia"/>
          <w:lang w:eastAsia="zh-TW"/>
        </w:rPr>
        <w:t>曾經</w:t>
      </w:r>
      <w:r w:rsidR="00CB6681" w:rsidRPr="00571D9B">
        <w:rPr>
          <w:rFonts w:hint="eastAsia"/>
          <w:lang w:eastAsia="zh-TW"/>
        </w:rPr>
        <w:t>參加</w:t>
      </w:r>
      <w:r w:rsidR="00B4697C" w:rsidRPr="00571D9B">
        <w:rPr>
          <w:rFonts w:hint="eastAsia"/>
          <w:lang w:eastAsia="zh-TW"/>
        </w:rPr>
        <w:t>裁判員培訓</w:t>
      </w:r>
      <w:r w:rsidR="00E74FB4">
        <w:rPr>
          <w:rFonts w:hint="eastAsia"/>
          <w:lang w:eastAsia="zh-TW"/>
        </w:rPr>
        <w:t>的</w:t>
      </w:r>
      <w:r w:rsidR="00B4697C" w:rsidRPr="00571D9B">
        <w:rPr>
          <w:rFonts w:hint="eastAsia"/>
          <w:lang w:eastAsia="zh-TW"/>
        </w:rPr>
        <w:t>記錄</w:t>
      </w:r>
      <w:r w:rsidR="00F37384">
        <w:rPr>
          <w:rFonts w:hint="eastAsia"/>
          <w:lang w:eastAsia="zh-TW"/>
        </w:rPr>
        <w:t>，並</w:t>
      </w:r>
      <w:r w:rsidR="0011312F">
        <w:rPr>
          <w:rFonts w:hint="eastAsia"/>
          <w:lang w:eastAsia="zh-TW"/>
        </w:rPr>
        <w:t>可</w:t>
      </w:r>
      <w:r w:rsidR="00F37384" w:rsidRPr="00A3074E">
        <w:rPr>
          <w:rFonts w:hint="eastAsia"/>
          <w:b/>
          <w:bCs/>
          <w:lang w:eastAsia="zh-TW"/>
        </w:rPr>
        <w:t>上傳</w:t>
      </w:r>
      <w:r w:rsidR="00BC3C99">
        <w:rPr>
          <w:rFonts w:hint="eastAsia"/>
          <w:lang w:eastAsia="zh-TW"/>
        </w:rPr>
        <w:t>與此</w:t>
      </w:r>
      <w:r w:rsidR="00A3074E">
        <w:rPr>
          <w:rFonts w:hint="eastAsia"/>
          <w:lang w:eastAsia="zh-TW"/>
        </w:rPr>
        <w:t>記錄</w:t>
      </w:r>
      <w:r w:rsidR="00BC3C99">
        <w:rPr>
          <w:rFonts w:hint="eastAsia"/>
          <w:lang w:eastAsia="zh-TW"/>
        </w:rPr>
        <w:t>相關的資料檔案</w:t>
      </w:r>
      <w:r w:rsidR="006E0EAC">
        <w:rPr>
          <w:rFonts w:hint="eastAsia"/>
          <w:lang w:eastAsia="zh-TW"/>
        </w:rPr>
        <w:t>。</w:t>
      </w:r>
      <w:r w:rsidR="00217B10">
        <w:rPr>
          <w:rFonts w:hint="eastAsia"/>
          <w:lang w:eastAsia="zh-TW"/>
        </w:rPr>
        <w:t>除此之外，</w:t>
      </w:r>
      <w:r w:rsidR="006E0EAC">
        <w:rPr>
          <w:rFonts w:hint="eastAsia"/>
          <w:lang w:eastAsia="zh-TW"/>
        </w:rPr>
        <w:t>裁判員也可</w:t>
      </w:r>
      <w:r w:rsidR="006E0EAC" w:rsidRPr="00217B10">
        <w:rPr>
          <w:rFonts w:hint="eastAsia"/>
          <w:b/>
          <w:bCs/>
          <w:lang w:eastAsia="zh-TW"/>
        </w:rPr>
        <w:t>編輯更新</w:t>
      </w:r>
      <w:r w:rsidR="006E0EAC">
        <w:rPr>
          <w:rFonts w:hint="eastAsia"/>
          <w:lang w:eastAsia="zh-TW"/>
        </w:rPr>
        <w:t>或</w:t>
      </w:r>
      <w:r w:rsidR="006E0EAC" w:rsidRPr="00217B10">
        <w:rPr>
          <w:rFonts w:hint="eastAsia"/>
          <w:b/>
          <w:bCs/>
          <w:lang w:eastAsia="zh-TW"/>
        </w:rPr>
        <w:t>刪除</w:t>
      </w:r>
      <w:r w:rsidR="009F163C">
        <w:rPr>
          <w:rFonts w:hint="eastAsia"/>
          <w:lang w:eastAsia="zh-TW"/>
        </w:rPr>
        <w:t>已輸入的記錄</w:t>
      </w:r>
      <w:r w:rsidR="001340DE">
        <w:rPr>
          <w:rFonts w:hint="eastAsia"/>
          <w:lang w:eastAsia="zh-TW"/>
        </w:rPr>
        <w:t>和</w:t>
      </w:r>
      <w:r w:rsidR="001340DE" w:rsidRPr="00217B10">
        <w:rPr>
          <w:rFonts w:hint="eastAsia"/>
          <w:b/>
          <w:bCs/>
          <w:lang w:eastAsia="zh-TW"/>
        </w:rPr>
        <w:t>下</w:t>
      </w:r>
      <w:r w:rsidR="00AE0DEC" w:rsidRPr="00217B10">
        <w:rPr>
          <w:rFonts w:hint="eastAsia"/>
          <w:b/>
          <w:bCs/>
          <w:lang w:eastAsia="zh-TW"/>
        </w:rPr>
        <w:t>載</w:t>
      </w:r>
      <w:r w:rsidR="00AE0DEC">
        <w:rPr>
          <w:rFonts w:hint="eastAsia"/>
          <w:lang w:eastAsia="zh-TW"/>
        </w:rPr>
        <w:t>之前上傳的</w:t>
      </w:r>
      <w:r w:rsidR="001E76C7" w:rsidRPr="001E76C7">
        <w:rPr>
          <w:rFonts w:hint="eastAsia"/>
          <w:lang w:eastAsia="zh-TW"/>
        </w:rPr>
        <w:t>資料檔案</w:t>
      </w:r>
      <w:r w:rsidR="001340DE">
        <w:rPr>
          <w:rFonts w:hint="eastAsia"/>
          <w:lang w:eastAsia="zh-TW"/>
        </w:rPr>
        <w:t>。</w:t>
      </w:r>
      <w:r w:rsidR="00AE0DEC" w:rsidRPr="00AE0DEC">
        <w:rPr>
          <w:rFonts w:hint="eastAsia"/>
          <w:lang w:eastAsia="zh-TW"/>
        </w:rPr>
        <w:t>參加裁判員培訓</w:t>
      </w:r>
      <w:r w:rsidR="0011312F">
        <w:rPr>
          <w:rFonts w:hint="eastAsia"/>
          <w:lang w:eastAsia="zh-TW"/>
        </w:rPr>
        <w:t>的</w:t>
      </w:r>
      <w:r w:rsidR="00AE0DEC" w:rsidRPr="00AE0DEC">
        <w:rPr>
          <w:rFonts w:hint="eastAsia"/>
          <w:lang w:eastAsia="zh-TW"/>
        </w:rPr>
        <w:t>記錄</w:t>
      </w:r>
      <w:r w:rsidR="00134856">
        <w:rPr>
          <w:rFonts w:hint="eastAsia"/>
        </w:rPr>
        <w:t>包含：</w:t>
      </w:r>
    </w:p>
    <w:p w14:paraId="5D532919" w14:textId="38EA516E" w:rsidR="00134856" w:rsidRDefault="00134856" w:rsidP="00134856">
      <w:pPr>
        <w:pStyle w:val="ListParagraph"/>
        <w:numPr>
          <w:ilvl w:val="2"/>
          <w:numId w:val="1"/>
        </w:numPr>
        <w:rPr>
          <w:lang w:eastAsia="zh-TW"/>
        </w:rPr>
      </w:pPr>
      <w:r>
        <w:rPr>
          <w:rFonts w:hint="eastAsia"/>
        </w:rPr>
        <w:t>日期</w:t>
      </w:r>
    </w:p>
    <w:p w14:paraId="6AAB55FD" w14:textId="32830C33" w:rsidR="00134856" w:rsidRDefault="00946694" w:rsidP="00134856">
      <w:pPr>
        <w:pStyle w:val="ListParagraph"/>
        <w:numPr>
          <w:ilvl w:val="2"/>
          <w:numId w:val="1"/>
        </w:numPr>
        <w:rPr>
          <w:lang w:eastAsia="zh-TW"/>
        </w:rPr>
      </w:pPr>
      <w:r>
        <w:rPr>
          <w:rFonts w:hint="eastAsia"/>
        </w:rPr>
        <w:t>培訓課程級別</w:t>
      </w:r>
    </w:p>
    <w:p w14:paraId="5518C6D3" w14:textId="6B24A307" w:rsidR="00946694" w:rsidRDefault="00946694" w:rsidP="00134856">
      <w:pPr>
        <w:pStyle w:val="ListParagraph"/>
        <w:numPr>
          <w:ilvl w:val="2"/>
          <w:numId w:val="1"/>
        </w:numPr>
        <w:rPr>
          <w:lang w:eastAsia="zh-TW"/>
        </w:rPr>
      </w:pPr>
      <w:r>
        <w:rPr>
          <w:rFonts w:hint="eastAsia"/>
        </w:rPr>
        <w:t>授權培訓團體</w:t>
      </w:r>
    </w:p>
    <w:p w14:paraId="4B97659F" w14:textId="61A5A1DC" w:rsidR="00946694" w:rsidRDefault="00946694" w:rsidP="00134856">
      <w:pPr>
        <w:pStyle w:val="ListParagraph"/>
        <w:numPr>
          <w:ilvl w:val="2"/>
          <w:numId w:val="1"/>
        </w:numPr>
        <w:rPr>
          <w:lang w:eastAsia="zh-TW"/>
        </w:rPr>
      </w:pPr>
      <w:r>
        <w:rPr>
          <w:rFonts w:hint="eastAsia"/>
        </w:rPr>
        <w:lastRenderedPageBreak/>
        <w:t>培訓講師</w:t>
      </w:r>
    </w:p>
    <w:p w14:paraId="5C6981BB" w14:textId="3F6F450F" w:rsidR="00946694" w:rsidRDefault="00820F78" w:rsidP="00134856">
      <w:pPr>
        <w:pStyle w:val="ListParagraph"/>
        <w:numPr>
          <w:ilvl w:val="2"/>
          <w:numId w:val="1"/>
        </w:numPr>
        <w:rPr>
          <w:lang w:eastAsia="zh-TW"/>
        </w:rPr>
      </w:pPr>
      <w:r>
        <w:rPr>
          <w:rFonts w:hint="eastAsia"/>
        </w:rPr>
        <w:t>國家或地區</w:t>
      </w:r>
    </w:p>
    <w:p w14:paraId="3BEFA78D" w14:textId="48EF1114" w:rsidR="00571D9B" w:rsidRDefault="00C37BB1" w:rsidP="00571D9B">
      <w:pPr>
        <w:pStyle w:val="ListParagraph"/>
        <w:numPr>
          <w:ilvl w:val="1"/>
          <w:numId w:val="1"/>
        </w:numPr>
        <w:rPr>
          <w:rFonts w:hint="eastAsia"/>
          <w:lang w:eastAsia="zh-TW"/>
        </w:rPr>
      </w:pPr>
      <w:r w:rsidRPr="006A5F0E">
        <w:rPr>
          <w:rFonts w:hint="eastAsia"/>
          <w:b/>
          <w:bCs/>
          <w:lang w:eastAsia="zh-TW"/>
        </w:rPr>
        <w:t>擔任比賽裁判記錄</w:t>
      </w:r>
      <w:r w:rsidR="007C5DD4">
        <w:rPr>
          <w:rFonts w:hint="eastAsia"/>
          <w:lang w:eastAsia="zh-TW"/>
        </w:rPr>
        <w:t>：</w:t>
      </w:r>
      <w:bookmarkStart w:id="0" w:name="_Hlk187509640"/>
      <w:r w:rsidR="007C5DD4">
        <w:rPr>
          <w:rFonts w:hint="eastAsia"/>
          <w:lang w:eastAsia="zh-TW"/>
        </w:rPr>
        <w:t>見習裁判員</w:t>
      </w:r>
      <w:r w:rsidR="00571D9B">
        <w:rPr>
          <w:rFonts w:hint="eastAsia"/>
          <w:lang w:eastAsia="zh-TW"/>
        </w:rPr>
        <w:t>和</w:t>
      </w:r>
      <w:r w:rsidR="00571D9B">
        <w:rPr>
          <w:rFonts w:hint="eastAsia"/>
          <w:lang w:eastAsia="zh-TW"/>
        </w:rPr>
        <w:t>WWSC</w:t>
      </w:r>
      <w:r w:rsidR="00571D9B">
        <w:rPr>
          <w:rFonts w:hint="eastAsia"/>
          <w:lang w:eastAsia="zh-TW"/>
        </w:rPr>
        <w:t>認證的裁判員</w:t>
      </w:r>
      <w:r w:rsidR="00571D9B">
        <w:rPr>
          <w:rFonts w:hint="eastAsia"/>
          <w:lang w:eastAsia="zh-TW"/>
        </w:rPr>
        <w:t>可在此增加輸入</w:t>
      </w:r>
      <w:r w:rsidR="00D3560F">
        <w:rPr>
          <w:rFonts w:hint="eastAsia"/>
          <w:lang w:eastAsia="zh-TW"/>
        </w:rPr>
        <w:t>曾經擔任</w:t>
      </w:r>
      <w:r w:rsidR="00902027">
        <w:rPr>
          <w:rFonts w:hint="eastAsia"/>
          <w:lang w:eastAsia="zh-TW"/>
        </w:rPr>
        <w:t>比賽</w:t>
      </w:r>
      <w:r w:rsidR="00571D9B">
        <w:rPr>
          <w:rFonts w:hint="eastAsia"/>
          <w:lang w:eastAsia="zh-TW"/>
        </w:rPr>
        <w:t>裁判員</w:t>
      </w:r>
      <w:r w:rsidR="00902027">
        <w:rPr>
          <w:rFonts w:hint="eastAsia"/>
          <w:lang w:eastAsia="zh-TW"/>
        </w:rPr>
        <w:t>的</w:t>
      </w:r>
      <w:r w:rsidR="00571D9B">
        <w:rPr>
          <w:rFonts w:hint="eastAsia"/>
          <w:lang w:eastAsia="zh-TW"/>
        </w:rPr>
        <w:t>記錄，並上傳與此記錄相關的資料檔案。除此之外，裁判員也可編輯更新或刪除已輸入的</w:t>
      </w:r>
      <w:r w:rsidR="00387021">
        <w:rPr>
          <w:rFonts w:hint="eastAsia"/>
          <w:lang w:eastAsia="zh-TW"/>
        </w:rPr>
        <w:t>記錄</w:t>
      </w:r>
      <w:r w:rsidR="00571D9B">
        <w:rPr>
          <w:rFonts w:hint="eastAsia"/>
          <w:lang w:eastAsia="zh-TW"/>
        </w:rPr>
        <w:t>和下載之前上傳的資料檔案。</w:t>
      </w:r>
      <w:r w:rsidR="00387021" w:rsidRPr="00387021">
        <w:rPr>
          <w:rFonts w:hint="eastAsia"/>
          <w:lang w:eastAsia="zh-TW"/>
        </w:rPr>
        <w:t>擔任比賽裁判員的記錄</w:t>
      </w:r>
      <w:r w:rsidR="00571D9B">
        <w:rPr>
          <w:rFonts w:hint="eastAsia"/>
          <w:lang w:eastAsia="zh-TW"/>
        </w:rPr>
        <w:t>包含：</w:t>
      </w:r>
    </w:p>
    <w:p w14:paraId="73FBA396" w14:textId="77777777" w:rsidR="00571D9B" w:rsidRDefault="00571D9B" w:rsidP="006A5F0E">
      <w:pPr>
        <w:pStyle w:val="ListParagraph"/>
        <w:numPr>
          <w:ilvl w:val="2"/>
          <w:numId w:val="1"/>
        </w:numPr>
        <w:rPr>
          <w:rFonts w:hint="eastAsia"/>
        </w:rPr>
      </w:pPr>
      <w:r>
        <w:rPr>
          <w:rFonts w:hint="eastAsia"/>
        </w:rPr>
        <w:t>日期</w:t>
      </w:r>
    </w:p>
    <w:p w14:paraId="17BFA9C1" w14:textId="3A0FB598" w:rsidR="00571D9B" w:rsidRDefault="00387021" w:rsidP="006A5F0E">
      <w:pPr>
        <w:pStyle w:val="ListParagraph"/>
        <w:numPr>
          <w:ilvl w:val="2"/>
          <w:numId w:val="1"/>
        </w:numPr>
        <w:rPr>
          <w:rFonts w:hint="eastAsia"/>
        </w:rPr>
      </w:pPr>
      <w:r>
        <w:rPr>
          <w:rFonts w:hint="eastAsia"/>
        </w:rPr>
        <w:t>比賽名稱</w:t>
      </w:r>
    </w:p>
    <w:p w14:paraId="2EE0191F" w14:textId="2799645F" w:rsidR="00571D9B" w:rsidRDefault="00571D9B" w:rsidP="006A5F0E">
      <w:pPr>
        <w:pStyle w:val="ListParagraph"/>
        <w:numPr>
          <w:ilvl w:val="2"/>
          <w:numId w:val="1"/>
        </w:numPr>
        <w:rPr>
          <w:rFonts w:hint="eastAsia"/>
        </w:rPr>
      </w:pPr>
      <w:r>
        <w:rPr>
          <w:rFonts w:hint="eastAsia"/>
        </w:rPr>
        <w:t>團體</w:t>
      </w:r>
      <w:r w:rsidR="00631852">
        <w:rPr>
          <w:rFonts w:hint="eastAsia"/>
        </w:rPr>
        <w:t>名稱</w:t>
      </w:r>
    </w:p>
    <w:p w14:paraId="6E21F879" w14:textId="77777777" w:rsidR="00571D9B" w:rsidRDefault="00571D9B" w:rsidP="006A5F0E">
      <w:pPr>
        <w:pStyle w:val="ListParagraph"/>
        <w:numPr>
          <w:ilvl w:val="2"/>
          <w:numId w:val="1"/>
        </w:numPr>
        <w:rPr>
          <w:rFonts w:hint="eastAsia"/>
        </w:rPr>
      </w:pPr>
      <w:r>
        <w:rPr>
          <w:rFonts w:hint="eastAsia"/>
        </w:rPr>
        <w:t>國家或地區</w:t>
      </w:r>
    </w:p>
    <w:bookmarkEnd w:id="0"/>
    <w:p w14:paraId="2FDB61E2" w14:textId="67801F83" w:rsidR="006A5F0E" w:rsidRDefault="000B1E1C" w:rsidP="00CE2847">
      <w:pPr>
        <w:pStyle w:val="ListParagraph"/>
        <w:numPr>
          <w:ilvl w:val="1"/>
          <w:numId w:val="1"/>
        </w:numPr>
        <w:ind w:left="1080"/>
        <w:rPr>
          <w:rFonts w:hint="eastAsia"/>
          <w:lang w:eastAsia="zh-TW"/>
        </w:rPr>
      </w:pPr>
      <w:r w:rsidRPr="00C85F12">
        <w:rPr>
          <w:rFonts w:hint="eastAsia"/>
          <w:b/>
          <w:bCs/>
          <w:lang w:eastAsia="zh-TW"/>
        </w:rPr>
        <w:t>擔任裁判員培訓班</w:t>
      </w:r>
      <w:r w:rsidR="00C90611" w:rsidRPr="00C85F12">
        <w:rPr>
          <w:rFonts w:hint="eastAsia"/>
          <w:b/>
          <w:bCs/>
          <w:lang w:eastAsia="zh-TW"/>
        </w:rPr>
        <w:t>講師記錄</w:t>
      </w:r>
      <w:r w:rsidR="00C90611">
        <w:rPr>
          <w:rFonts w:hint="eastAsia"/>
          <w:lang w:eastAsia="zh-TW"/>
        </w:rPr>
        <w:t>（僅適用於第三級裁判員）</w:t>
      </w:r>
      <w:r w:rsidR="00CE2847">
        <w:rPr>
          <w:rFonts w:hint="eastAsia"/>
          <w:lang w:eastAsia="zh-TW"/>
        </w:rPr>
        <w:t>第三級</w:t>
      </w:r>
      <w:r w:rsidR="006A5F0E">
        <w:rPr>
          <w:rFonts w:hint="eastAsia"/>
          <w:lang w:eastAsia="zh-TW"/>
        </w:rPr>
        <w:t>裁判員可在此增加輸入曾經擔任</w:t>
      </w:r>
      <w:r w:rsidR="00215274">
        <w:rPr>
          <w:rFonts w:hint="eastAsia"/>
          <w:lang w:eastAsia="zh-TW"/>
        </w:rPr>
        <w:t>裁判員培訓班講師</w:t>
      </w:r>
      <w:r w:rsidR="006A5F0E">
        <w:rPr>
          <w:rFonts w:hint="eastAsia"/>
          <w:lang w:eastAsia="zh-TW"/>
        </w:rPr>
        <w:t>的記錄，並上傳與此記錄相關的資料檔案。除此之外，裁判員也可編輯更新或刪除已輸入的記錄和下載之前上傳的資料檔案。擔任</w:t>
      </w:r>
      <w:r w:rsidR="00E74FB4" w:rsidRPr="00E74FB4">
        <w:rPr>
          <w:rFonts w:hint="eastAsia"/>
          <w:lang w:eastAsia="zh-TW"/>
        </w:rPr>
        <w:t>裁判員培訓班講師記錄</w:t>
      </w:r>
      <w:r w:rsidR="006A5F0E">
        <w:rPr>
          <w:rFonts w:hint="eastAsia"/>
          <w:lang w:eastAsia="zh-TW"/>
        </w:rPr>
        <w:t>包含：</w:t>
      </w:r>
    </w:p>
    <w:p w14:paraId="56F8369C" w14:textId="77777777" w:rsidR="00AF4680" w:rsidRDefault="00AF4680" w:rsidP="00C85F12">
      <w:pPr>
        <w:pStyle w:val="ListParagraph"/>
        <w:numPr>
          <w:ilvl w:val="2"/>
          <w:numId w:val="1"/>
        </w:numPr>
        <w:rPr>
          <w:lang w:eastAsia="zh-TW"/>
        </w:rPr>
      </w:pPr>
      <w:r w:rsidRPr="00AF4680">
        <w:rPr>
          <w:rFonts w:hint="eastAsia"/>
          <w:lang w:eastAsia="zh-TW"/>
        </w:rPr>
        <w:t>培訓日期</w:t>
      </w:r>
    </w:p>
    <w:p w14:paraId="6BD314C7" w14:textId="77777777" w:rsidR="00C2069A" w:rsidRDefault="00C2069A" w:rsidP="00C85F12">
      <w:pPr>
        <w:pStyle w:val="ListParagraph"/>
        <w:numPr>
          <w:ilvl w:val="2"/>
          <w:numId w:val="1"/>
        </w:numPr>
        <w:rPr>
          <w:lang w:eastAsia="zh-TW"/>
        </w:rPr>
      </w:pPr>
      <w:r w:rsidRPr="00C2069A">
        <w:rPr>
          <w:rFonts w:hint="eastAsia"/>
          <w:lang w:eastAsia="zh-TW"/>
        </w:rPr>
        <w:t>培訓課程級別</w:t>
      </w:r>
    </w:p>
    <w:p w14:paraId="32E5E7DB" w14:textId="77777777" w:rsidR="008455A3" w:rsidRDefault="008455A3" w:rsidP="00C85F12">
      <w:pPr>
        <w:pStyle w:val="ListParagraph"/>
        <w:numPr>
          <w:ilvl w:val="2"/>
          <w:numId w:val="1"/>
        </w:numPr>
        <w:rPr>
          <w:lang w:eastAsia="zh-TW"/>
        </w:rPr>
      </w:pPr>
      <w:r w:rsidRPr="008455A3">
        <w:rPr>
          <w:rFonts w:hint="eastAsia"/>
          <w:lang w:eastAsia="zh-TW"/>
        </w:rPr>
        <w:t>授權培訓團體</w:t>
      </w:r>
    </w:p>
    <w:p w14:paraId="4F9BEB50" w14:textId="370FF698" w:rsidR="001C5DFF" w:rsidRDefault="001C5DFF" w:rsidP="00C85F12">
      <w:pPr>
        <w:pStyle w:val="ListParagraph"/>
        <w:numPr>
          <w:ilvl w:val="2"/>
          <w:numId w:val="1"/>
        </w:numPr>
        <w:rPr>
          <w:lang w:eastAsia="zh-TW"/>
        </w:rPr>
      </w:pPr>
      <w:r w:rsidRPr="001C5DFF">
        <w:rPr>
          <w:lang w:eastAsia="zh-TW"/>
        </w:rPr>
        <w:t>參加培訓學員人數</w:t>
      </w:r>
    </w:p>
    <w:p w14:paraId="0DCA4265" w14:textId="746A73B5" w:rsidR="00F277FA" w:rsidRDefault="006A5F0E" w:rsidP="00C85F12">
      <w:pPr>
        <w:pStyle w:val="ListParagraph"/>
        <w:numPr>
          <w:ilvl w:val="2"/>
          <w:numId w:val="1"/>
        </w:numPr>
        <w:rPr>
          <w:rFonts w:hint="eastAsia"/>
          <w:lang w:eastAsia="zh-TW"/>
        </w:rPr>
      </w:pPr>
      <w:r>
        <w:rPr>
          <w:rFonts w:hint="eastAsia"/>
          <w:lang w:eastAsia="zh-TW"/>
        </w:rPr>
        <w:t>國家或地區</w:t>
      </w:r>
    </w:p>
    <w:p w14:paraId="139B2E00" w14:textId="77777777" w:rsidR="0020739B" w:rsidRDefault="0020739B">
      <w:pPr>
        <w:rPr>
          <w:rFonts w:hint="eastAsia"/>
          <w:lang w:eastAsia="zh-TW"/>
        </w:rPr>
      </w:pPr>
    </w:p>
    <w:sectPr w:rsidR="00207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65192"/>
    <w:multiLevelType w:val="hybridMultilevel"/>
    <w:tmpl w:val="4E06C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D2FF6"/>
    <w:multiLevelType w:val="hybridMultilevel"/>
    <w:tmpl w:val="69A8C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61688319">
    <w:abstractNumId w:val="0"/>
  </w:num>
  <w:num w:numId="2" w16cid:durableId="33188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89"/>
    <w:rsid w:val="000268C9"/>
    <w:rsid w:val="00045A68"/>
    <w:rsid w:val="000B1E1C"/>
    <w:rsid w:val="00103F3C"/>
    <w:rsid w:val="001100AC"/>
    <w:rsid w:val="0011312F"/>
    <w:rsid w:val="001300C9"/>
    <w:rsid w:val="001340DE"/>
    <w:rsid w:val="00134856"/>
    <w:rsid w:val="00165F42"/>
    <w:rsid w:val="001C5DFF"/>
    <w:rsid w:val="001D2CF1"/>
    <w:rsid w:val="001E2474"/>
    <w:rsid w:val="001E717A"/>
    <w:rsid w:val="001E76C7"/>
    <w:rsid w:val="0020739B"/>
    <w:rsid w:val="00215274"/>
    <w:rsid w:val="00216607"/>
    <w:rsid w:val="00217B10"/>
    <w:rsid w:val="00220133"/>
    <w:rsid w:val="00234C45"/>
    <w:rsid w:val="00251E98"/>
    <w:rsid w:val="00253DDB"/>
    <w:rsid w:val="002B2C60"/>
    <w:rsid w:val="002C3F1E"/>
    <w:rsid w:val="0036196B"/>
    <w:rsid w:val="00387021"/>
    <w:rsid w:val="003C0BF7"/>
    <w:rsid w:val="003C4DC1"/>
    <w:rsid w:val="003D1AB7"/>
    <w:rsid w:val="003D275C"/>
    <w:rsid w:val="00404533"/>
    <w:rsid w:val="004062E5"/>
    <w:rsid w:val="00452491"/>
    <w:rsid w:val="004617E6"/>
    <w:rsid w:val="004744EC"/>
    <w:rsid w:val="004A4F08"/>
    <w:rsid w:val="004E026F"/>
    <w:rsid w:val="00523154"/>
    <w:rsid w:val="00561C38"/>
    <w:rsid w:val="00567758"/>
    <w:rsid w:val="00571D9B"/>
    <w:rsid w:val="005E50EE"/>
    <w:rsid w:val="005F049A"/>
    <w:rsid w:val="005F26CF"/>
    <w:rsid w:val="0061785F"/>
    <w:rsid w:val="00631852"/>
    <w:rsid w:val="00632D23"/>
    <w:rsid w:val="006A5F0E"/>
    <w:rsid w:val="006E0EAC"/>
    <w:rsid w:val="006F1E70"/>
    <w:rsid w:val="00722E18"/>
    <w:rsid w:val="007C5DD4"/>
    <w:rsid w:val="007F515B"/>
    <w:rsid w:val="00820F78"/>
    <w:rsid w:val="00827009"/>
    <w:rsid w:val="0083772E"/>
    <w:rsid w:val="008455A3"/>
    <w:rsid w:val="00887301"/>
    <w:rsid w:val="008C7FD1"/>
    <w:rsid w:val="008D0344"/>
    <w:rsid w:val="00902027"/>
    <w:rsid w:val="00945273"/>
    <w:rsid w:val="00946694"/>
    <w:rsid w:val="00972953"/>
    <w:rsid w:val="0098732D"/>
    <w:rsid w:val="009A001F"/>
    <w:rsid w:val="009B4DDA"/>
    <w:rsid w:val="009F163C"/>
    <w:rsid w:val="00A06507"/>
    <w:rsid w:val="00A3074E"/>
    <w:rsid w:val="00A3312C"/>
    <w:rsid w:val="00A543D4"/>
    <w:rsid w:val="00A5470E"/>
    <w:rsid w:val="00A67E3E"/>
    <w:rsid w:val="00AB370F"/>
    <w:rsid w:val="00AB5E08"/>
    <w:rsid w:val="00AB61B1"/>
    <w:rsid w:val="00AE0DEC"/>
    <w:rsid w:val="00AF4680"/>
    <w:rsid w:val="00B4697C"/>
    <w:rsid w:val="00B55A57"/>
    <w:rsid w:val="00B80DA4"/>
    <w:rsid w:val="00BC3C99"/>
    <w:rsid w:val="00BE4B53"/>
    <w:rsid w:val="00C0079F"/>
    <w:rsid w:val="00C2069A"/>
    <w:rsid w:val="00C24A8B"/>
    <w:rsid w:val="00C37BB1"/>
    <w:rsid w:val="00C55738"/>
    <w:rsid w:val="00C57B89"/>
    <w:rsid w:val="00C85F12"/>
    <w:rsid w:val="00C90611"/>
    <w:rsid w:val="00CB6681"/>
    <w:rsid w:val="00CC4E7F"/>
    <w:rsid w:val="00CE2847"/>
    <w:rsid w:val="00CE7974"/>
    <w:rsid w:val="00CF69EE"/>
    <w:rsid w:val="00CF789E"/>
    <w:rsid w:val="00D01289"/>
    <w:rsid w:val="00D236AD"/>
    <w:rsid w:val="00D3560F"/>
    <w:rsid w:val="00D45D83"/>
    <w:rsid w:val="00D7262F"/>
    <w:rsid w:val="00D8728A"/>
    <w:rsid w:val="00E40A4F"/>
    <w:rsid w:val="00E74FB4"/>
    <w:rsid w:val="00E91FE8"/>
    <w:rsid w:val="00EE049B"/>
    <w:rsid w:val="00F17570"/>
    <w:rsid w:val="00F277FA"/>
    <w:rsid w:val="00F37384"/>
    <w:rsid w:val="00F94EBA"/>
    <w:rsid w:val="00FE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9BBF"/>
  <w15:chartTrackingRefBased/>
  <w15:docId w15:val="{F5CC5080-A37F-4179-BCC3-D095386C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CHEN-HUNG Michael LIN</dc:creator>
  <cp:keywords/>
  <dc:description/>
  <cp:lastModifiedBy>CHEN-HUNG Michael LIN</cp:lastModifiedBy>
  <cp:revision>110</cp:revision>
  <dcterms:created xsi:type="dcterms:W3CDTF">2025-01-12T00:45:00Z</dcterms:created>
  <dcterms:modified xsi:type="dcterms:W3CDTF">2025-01-12T02:48:00Z</dcterms:modified>
</cp:coreProperties>
</file>